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DC3B" w14:textId="77777777" w:rsidR="00D37F58" w:rsidRDefault="00D37F58" w:rsidP="00D37F58"/>
    <w:p w14:paraId="2E02A5ED" w14:textId="3E3A1781" w:rsidR="00D37F58" w:rsidRPr="008F1DEF" w:rsidRDefault="00D37F58" w:rsidP="00D37F58">
      <w:pPr>
        <w:rPr>
          <w:color w:val="3B3838"/>
          <w:sz w:val="24"/>
          <w:szCs w:val="24"/>
        </w:rPr>
      </w:pPr>
      <w:r>
        <w:rPr>
          <w:noProof/>
        </w:rPr>
        <w:drawing>
          <wp:inline distT="0" distB="0" distL="0" distR="0" wp14:anchorId="65F75DA8" wp14:editId="5D969F91">
            <wp:extent cx="1304925" cy="1085850"/>
            <wp:effectExtent l="0" t="0" r="952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0B5A" w14:textId="3CA0F590" w:rsidR="008F1DEF" w:rsidRPr="008F1DEF" w:rsidRDefault="00A84755" w:rsidP="00E502C6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</w:pPr>
      <w:r w:rsidRPr="005001EE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Grants Academy</w:t>
      </w:r>
      <w:r w:rsidR="001B406B" w:rsidRPr="005001EE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:</w:t>
      </w:r>
      <w:r w:rsidR="001B406B" w:rsidRPr="005001EE">
        <w:rPr>
          <w:rFonts w:asciiTheme="minorHAnsi" w:hAnsiTheme="minorHAnsi" w:cstheme="minorHAnsi"/>
          <w:color w:val="2F5496" w:themeColor="accent1" w:themeShade="BF"/>
          <w:sz w:val="40"/>
          <w:szCs w:val="40"/>
        </w:rPr>
        <w:t xml:space="preserve"> </w:t>
      </w:r>
      <w:r w:rsidR="004030B2" w:rsidRPr="005001EE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UKRI</w:t>
      </w:r>
      <w:r w:rsidR="00E85EE5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 xml:space="preserve"> </w:t>
      </w:r>
      <w:r w:rsidR="00E502C6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R</w:t>
      </w:r>
      <w:r w:rsidR="00410777" w:rsidRPr="005001EE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 xml:space="preserve">ecurring </w:t>
      </w:r>
      <w:r w:rsidR="00E502C6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C</w:t>
      </w:r>
      <w:r w:rsidR="00410777" w:rsidRPr="005001EE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t>alls</w:t>
      </w:r>
      <w:r w:rsidR="00E502C6">
        <w:rPr>
          <w:rFonts w:asciiTheme="minorHAnsi" w:hAnsiTheme="minorHAnsi" w:cstheme="minorHAnsi"/>
          <w:b/>
          <w:bCs/>
          <w:color w:val="2F5496" w:themeColor="accent1" w:themeShade="BF"/>
          <w:sz w:val="40"/>
          <w:szCs w:val="4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F67549" w14:paraId="05889F16" w14:textId="77777777" w:rsidTr="000C5802">
        <w:trPr>
          <w:trHeight w:val="245"/>
        </w:trPr>
        <w:tc>
          <w:tcPr>
            <w:tcW w:w="10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E0BF" w14:textId="0F589B04" w:rsidR="00F67549" w:rsidRPr="0011362D" w:rsidRDefault="00F67549" w:rsidP="0011362D">
            <w:pPr>
              <w:spacing w:line="252" w:lineRule="auto"/>
              <w:jc w:val="center"/>
              <w:rPr>
                <w:rFonts w:ascii="Arial Nova" w:hAnsi="Arial Nova"/>
                <w:b/>
                <w:bCs/>
                <w:color w:val="FFFFFF"/>
              </w:rPr>
            </w:pPr>
            <w:r w:rsidRPr="0011362D">
              <w:rPr>
                <w:rFonts w:ascii="Arial Nova" w:hAnsi="Arial Nova"/>
                <w:b/>
                <w:bCs/>
                <w:color w:val="FFFFFF"/>
              </w:rPr>
              <w:t>R</w:t>
            </w:r>
            <w:r w:rsidR="00B70C22">
              <w:rPr>
                <w:rFonts w:ascii="Arial Nova" w:hAnsi="Arial Nova"/>
                <w:b/>
                <w:bCs/>
                <w:color w:val="FFFFFF"/>
              </w:rPr>
              <w:t>esearch</w:t>
            </w:r>
            <w:r w:rsidRPr="0011362D">
              <w:rPr>
                <w:rFonts w:ascii="Arial Nova" w:hAnsi="Arial Nova"/>
                <w:b/>
                <w:bCs/>
                <w:color w:val="FFFFFF"/>
              </w:rPr>
              <w:t>Connect</w:t>
            </w:r>
          </w:p>
        </w:tc>
      </w:tr>
      <w:tr w:rsidR="00F67549" w14:paraId="257C0941" w14:textId="77777777" w:rsidTr="00842A3A">
        <w:trPr>
          <w:trHeight w:val="694"/>
        </w:trPr>
        <w:tc>
          <w:tcPr>
            <w:tcW w:w="10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BC19" w14:textId="2E43027F" w:rsidR="00F67549" w:rsidRPr="0011362D" w:rsidRDefault="00F67549" w:rsidP="007B52B3">
            <w:pPr>
              <w:spacing w:line="216" w:lineRule="auto"/>
              <w:rPr>
                <w:rFonts w:ascii="Arial Nova" w:hAnsi="Arial Nova"/>
              </w:rPr>
            </w:pPr>
            <w:r w:rsidRPr="0011362D">
              <w:rPr>
                <w:rFonts w:ascii="Arial Nova" w:hAnsi="Arial Nova"/>
              </w:rPr>
              <w:t xml:space="preserve">The University of Aberdeen subscribes </w:t>
            </w:r>
            <w:r w:rsidRPr="008C76DC">
              <w:rPr>
                <w:rFonts w:ascii="Arial Nova" w:hAnsi="Arial Nova"/>
              </w:rPr>
              <w:t xml:space="preserve">to </w:t>
            </w:r>
            <w:hyperlink r:id="rId10" w:history="1">
              <w:r w:rsidRPr="008C76DC">
                <w:rPr>
                  <w:rStyle w:val="Hyperlink"/>
                  <w:rFonts w:ascii="Arial Nova" w:hAnsi="Arial Nova"/>
                  <w:color w:val="auto"/>
                </w:rPr>
                <w:t>ResearchConnect</w:t>
              </w:r>
            </w:hyperlink>
            <w:r w:rsidRPr="008C76DC">
              <w:rPr>
                <w:rFonts w:ascii="Arial Nova" w:hAnsi="Arial Nova"/>
              </w:rPr>
              <w:t xml:space="preserve"> - a comprehensive database of research funding opportunities</w:t>
            </w:r>
            <w:r w:rsidR="00842A3A" w:rsidRPr="008C76DC">
              <w:rPr>
                <w:rFonts w:ascii="Arial Nova" w:hAnsi="Arial Nova"/>
              </w:rPr>
              <w:t xml:space="preserve">. Using institutional credentials </w:t>
            </w:r>
            <w:r w:rsidR="00DF55BE" w:rsidRPr="008C76DC">
              <w:rPr>
                <w:rFonts w:ascii="Arial Nova" w:hAnsi="Arial Nova"/>
              </w:rPr>
              <w:t>University of Aberdeen researchers</w:t>
            </w:r>
            <w:r w:rsidRPr="008C76DC">
              <w:rPr>
                <w:rFonts w:ascii="Arial Nova" w:hAnsi="Arial Nova"/>
              </w:rPr>
              <w:t xml:space="preserve"> can </w:t>
            </w:r>
            <w:r w:rsidR="0006626A" w:rsidRPr="008C76DC">
              <w:rPr>
                <w:rFonts w:ascii="Arial Nova" w:hAnsi="Arial Nova"/>
              </w:rPr>
              <w:t>set up</w:t>
            </w:r>
            <w:r w:rsidRPr="008C76DC">
              <w:rPr>
                <w:rFonts w:ascii="Arial Nova" w:hAnsi="Arial Nova"/>
              </w:rPr>
              <w:t xml:space="preserve"> </w:t>
            </w:r>
            <w:r w:rsidR="00842A3A" w:rsidRPr="008C76DC">
              <w:rPr>
                <w:rFonts w:ascii="Arial Nova" w:hAnsi="Arial Nova"/>
              </w:rPr>
              <w:t xml:space="preserve">regular bespoke </w:t>
            </w:r>
            <w:r w:rsidR="0006626A" w:rsidRPr="008C76DC">
              <w:rPr>
                <w:rFonts w:ascii="Arial Nova" w:hAnsi="Arial Nova"/>
              </w:rPr>
              <w:t>alerts</w:t>
            </w:r>
            <w:r w:rsidRPr="008C76DC">
              <w:rPr>
                <w:rFonts w:ascii="Arial Nova" w:hAnsi="Arial Nova"/>
              </w:rPr>
              <w:t xml:space="preserve"> </w:t>
            </w:r>
            <w:r w:rsidR="00842A3A" w:rsidRPr="008C76DC">
              <w:rPr>
                <w:rFonts w:ascii="Arial Nova" w:hAnsi="Arial Nova"/>
              </w:rPr>
              <w:t>to inboxes</w:t>
            </w:r>
            <w:r w:rsidRPr="008C76DC">
              <w:rPr>
                <w:rFonts w:ascii="Arial Nova" w:hAnsi="Arial Nova"/>
              </w:rPr>
              <w:t>.</w:t>
            </w:r>
          </w:p>
        </w:tc>
      </w:tr>
    </w:tbl>
    <w:p w14:paraId="5677C555" w14:textId="77777777" w:rsidR="0011362D" w:rsidRPr="00D41637" w:rsidRDefault="0011362D" w:rsidP="0011362D">
      <w:pPr>
        <w:rPr>
          <w:rFonts w:ascii="Arial Nova" w:hAnsi="Arial Nova"/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11362D" w:rsidRPr="00D41637" w14:paraId="0E8E08DA" w14:textId="77777777" w:rsidTr="000C5802">
        <w:tc>
          <w:tcPr>
            <w:tcW w:w="10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3E1F" w14:textId="77777777" w:rsidR="0011362D" w:rsidRPr="00D41637" w:rsidRDefault="0011362D" w:rsidP="0011362D">
            <w:pPr>
              <w:spacing w:line="252" w:lineRule="auto"/>
              <w:jc w:val="center"/>
              <w:rPr>
                <w:rFonts w:ascii="Arial Nova" w:hAnsi="Arial Nova"/>
                <w:b/>
                <w:bCs/>
              </w:rPr>
            </w:pPr>
            <w:r w:rsidRPr="00D41637">
              <w:rPr>
                <w:rFonts w:ascii="Arial Nova" w:hAnsi="Arial Nova"/>
                <w:b/>
                <w:bCs/>
                <w:color w:val="FFFFFF"/>
                <w:lang w:eastAsia="en-GB"/>
              </w:rPr>
              <w:t>Supporting Grant Applications </w:t>
            </w:r>
            <w:r w:rsidRPr="000C5802">
              <w:rPr>
                <w:rFonts w:ascii="Arial Nova" w:hAnsi="Arial Nova"/>
                <w:b/>
                <w:bCs/>
                <w:color w:val="FFFFFF"/>
                <w:shd w:val="clear" w:color="auto" w:fill="002060"/>
                <w:lang w:eastAsia="en-GB"/>
              </w:rPr>
              <w:t>(</w:t>
            </w:r>
            <w:r w:rsidRPr="00D41637">
              <w:rPr>
                <w:rFonts w:ascii="Arial Nova" w:hAnsi="Arial Nova"/>
                <w:b/>
                <w:bCs/>
                <w:color w:val="FFFFFF"/>
                <w:lang w:eastAsia="en-GB"/>
              </w:rPr>
              <w:t>SGA) / Intention to Submit (ITS)</w:t>
            </w:r>
          </w:p>
        </w:tc>
      </w:tr>
      <w:tr w:rsidR="0011362D" w:rsidRPr="00D41637" w14:paraId="77416ED1" w14:textId="77777777" w:rsidTr="00BB5E55">
        <w:tc>
          <w:tcPr>
            <w:tcW w:w="10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41A6" w14:textId="4D7581A1" w:rsidR="0011362D" w:rsidRPr="00D41637" w:rsidRDefault="0011362D" w:rsidP="00BB5E55">
            <w:pPr>
              <w:spacing w:line="216" w:lineRule="auto"/>
              <w:rPr>
                <w:rFonts w:ascii="Arial Nova" w:hAnsi="Arial Nova"/>
                <w:lang w:eastAsia="en-GB"/>
              </w:rPr>
            </w:pPr>
            <w:r w:rsidRPr="00D41637">
              <w:rPr>
                <w:rFonts w:ascii="Arial Nova" w:hAnsi="Arial Nova"/>
                <w:lang w:eastAsia="en-GB"/>
              </w:rPr>
              <w:t>Applications to UKRI</w:t>
            </w:r>
            <w:r w:rsidR="00E85EE5">
              <w:rPr>
                <w:rFonts w:ascii="Arial Nova" w:hAnsi="Arial Nova"/>
                <w:lang w:eastAsia="en-GB"/>
              </w:rPr>
              <w:t xml:space="preserve"> </w:t>
            </w:r>
            <w:r w:rsidRPr="00D41637">
              <w:rPr>
                <w:rFonts w:ascii="Arial Nova" w:hAnsi="Arial Nova"/>
                <w:lang w:eastAsia="en-GB"/>
              </w:rPr>
              <w:t xml:space="preserve">should follow the </w:t>
            </w:r>
            <w:r w:rsidRPr="008C76DC">
              <w:rPr>
                <w:rFonts w:ascii="Arial Nova" w:hAnsi="Arial Nova"/>
                <w:lang w:eastAsia="en-GB"/>
              </w:rPr>
              <w:t xml:space="preserve">relevant </w:t>
            </w:r>
            <w:hyperlink r:id="rId11" w:anchor="panel16430" w:history="1">
              <w:r w:rsidRPr="008C76DC">
                <w:rPr>
                  <w:rStyle w:val="Hyperlink"/>
                  <w:rFonts w:ascii="Arial Nova" w:hAnsi="Arial Nova"/>
                  <w:color w:val="auto"/>
                  <w:lang w:eastAsia="en-GB"/>
                </w:rPr>
                <w:t>School or Institute SGA/ITS process</w:t>
              </w:r>
            </w:hyperlink>
            <w:r w:rsidRPr="008C76DC">
              <w:rPr>
                <w:rFonts w:ascii="Arial Nova" w:hAnsi="Arial Nova"/>
                <w:lang w:eastAsia="en-GB"/>
              </w:rPr>
              <w:t xml:space="preserve">. Please aim to complete this at least 8 weeks ahead of the call deadline; please liaise with your R&amp;I </w:t>
            </w:r>
            <w:hyperlink r:id="rId12" w:anchor="faq2" w:history="1">
              <w:r w:rsidRPr="008C76DC">
                <w:rPr>
                  <w:rStyle w:val="Hyperlink"/>
                  <w:rFonts w:ascii="Arial Nova" w:hAnsi="Arial Nova"/>
                  <w:color w:val="auto"/>
                  <w:lang w:eastAsia="en-GB"/>
                </w:rPr>
                <w:t xml:space="preserve">Research Development </w:t>
              </w:r>
              <w:r w:rsidR="00DF55BE" w:rsidRPr="008C76DC">
                <w:rPr>
                  <w:rStyle w:val="Hyperlink"/>
                  <w:rFonts w:ascii="Arial Nova" w:hAnsi="Arial Nova"/>
                  <w:color w:val="auto"/>
                  <w:lang w:eastAsia="en-GB"/>
                </w:rPr>
                <w:t>Executive</w:t>
              </w:r>
            </w:hyperlink>
            <w:r w:rsidR="00DF55BE" w:rsidRPr="008C76DC">
              <w:rPr>
                <w:rFonts w:ascii="Arial Nova" w:hAnsi="Arial Nova"/>
                <w:lang w:eastAsia="en-GB"/>
              </w:rPr>
              <w:t xml:space="preserve"> </w:t>
            </w:r>
            <w:r w:rsidRPr="008C76DC">
              <w:rPr>
                <w:rFonts w:ascii="Arial Nova" w:hAnsi="Arial Nova"/>
                <w:lang w:eastAsia="en-GB"/>
              </w:rPr>
              <w:t xml:space="preserve">for further guidance. </w:t>
            </w:r>
          </w:p>
        </w:tc>
      </w:tr>
    </w:tbl>
    <w:p w14:paraId="38E2F480" w14:textId="667F4239" w:rsidR="009A4A46" w:rsidRDefault="009A4A46" w:rsidP="004055F0">
      <w:pPr>
        <w:rPr>
          <w:b/>
          <w:bCs/>
          <w:sz w:val="24"/>
          <w:szCs w:val="24"/>
        </w:rPr>
      </w:pPr>
    </w:p>
    <w:p w14:paraId="79F7C626" w14:textId="3B1C6DD5" w:rsidR="009A4A46" w:rsidRDefault="00E502C6" w:rsidP="004055F0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1E3669EE" wp14:editId="4CAE582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51075" cy="695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05A2B" w14:textId="24157C99" w:rsidR="00CE1C9D" w:rsidRDefault="00CE1C9D" w:rsidP="004055F0">
      <w:pPr>
        <w:rPr>
          <w:b/>
          <w:bCs/>
          <w:sz w:val="24"/>
          <w:szCs w:val="24"/>
        </w:rPr>
      </w:pPr>
    </w:p>
    <w:p w14:paraId="276CD625" w14:textId="77777777" w:rsidR="00FA36A8" w:rsidRDefault="00FA36A8" w:rsidP="00FA36A8"/>
    <w:p w14:paraId="20436F89" w14:textId="77777777" w:rsidR="00B70C22" w:rsidRDefault="00B70C22" w:rsidP="00FA36A8"/>
    <w:p w14:paraId="6E5DFCA9" w14:textId="6C03BC5D" w:rsidR="00FA36A8" w:rsidRDefault="00FA36A8" w:rsidP="00FA36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B70C22" w:rsidRPr="00E502C6" w14:paraId="212445C8" w14:textId="77777777" w:rsidTr="00781BEC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2D6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2033" w14:textId="4E13A49B" w:rsidR="00B70C22" w:rsidRPr="00E502C6" w:rsidRDefault="00B70C22" w:rsidP="00781BEC">
            <w:pPr>
              <w:spacing w:line="252" w:lineRule="auto"/>
              <w:jc w:val="center"/>
              <w:rPr>
                <w:b/>
                <w:bCs/>
                <w:caps/>
                <w:color w:val="000066"/>
                <w:sz w:val="24"/>
                <w:szCs w:val="24"/>
              </w:rPr>
            </w:pPr>
            <w:r w:rsidRPr="00E502C6">
              <w:rPr>
                <w:b/>
                <w:bCs/>
                <w:caps/>
                <w:color w:val="FFFFFF"/>
                <w:sz w:val="24"/>
                <w:szCs w:val="24"/>
              </w:rPr>
              <w:t>UKRI Funding SERVICE</w:t>
            </w:r>
          </w:p>
        </w:tc>
      </w:tr>
      <w:tr w:rsidR="00B70C22" w:rsidRPr="00E502C6" w14:paraId="186B5D2C" w14:textId="77777777" w:rsidTr="00781BEC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C9CC" w14:textId="537FF5B5" w:rsidR="00B70C22" w:rsidRPr="00E502C6" w:rsidRDefault="00B70C22" w:rsidP="00B70C22">
            <w:pPr>
              <w:shd w:val="clear" w:color="auto" w:fill="FFFFFF"/>
              <w:textAlignment w:val="baseline"/>
              <w:rPr>
                <w:color w:val="111111"/>
                <w:sz w:val="24"/>
                <w:szCs w:val="24"/>
                <w:lang w:eastAsia="en-GB"/>
              </w:rPr>
            </w:pPr>
            <w:r w:rsidRPr="00E502C6">
              <w:rPr>
                <w:color w:val="343536"/>
                <w:sz w:val="24"/>
                <w:szCs w:val="24"/>
                <w:bdr w:val="none" w:sz="0" w:space="0" w:color="auto" w:frame="1"/>
                <w:lang w:eastAsia="en-GB"/>
              </w:rPr>
              <w:t>During 2023, all UKRI research councils will transition from the Joint Electronic Submissions (Je-S) system to the new UKRI Funding Service</w:t>
            </w:r>
            <w:r w:rsidRPr="00E502C6">
              <w:rPr>
                <w:color w:val="343536"/>
                <w:sz w:val="24"/>
                <w:szCs w:val="24"/>
                <w:lang w:eastAsia="en-GB"/>
              </w:rPr>
              <w:t xml:space="preserve">.  </w:t>
            </w:r>
            <w:r w:rsidRPr="00E502C6">
              <w:rPr>
                <w:sz w:val="24"/>
                <w:szCs w:val="24"/>
                <w:lang w:eastAsia="en-GB"/>
              </w:rPr>
              <w:t xml:space="preserve">Further information </w:t>
            </w:r>
            <w:hyperlink r:id="rId14" w:tooltip="UKRI TFS" w:history="1">
              <w:r w:rsidRPr="00E502C6">
                <w:rPr>
                  <w:rStyle w:val="Hyperlink"/>
                  <w:color w:val="auto"/>
                  <w:sz w:val="24"/>
                  <w:szCs w:val="24"/>
                  <w:lang w:eastAsia="en-GB"/>
                </w:rPr>
                <w:t>here</w:t>
              </w:r>
            </w:hyperlink>
            <w:r w:rsidRPr="00E502C6">
              <w:rPr>
                <w:sz w:val="24"/>
                <w:szCs w:val="24"/>
              </w:rPr>
              <w:t xml:space="preserve"> and webinar </w:t>
            </w:r>
            <w:hyperlink r:id="rId15" w:history="1">
              <w:r w:rsidRPr="00E502C6">
                <w:rPr>
                  <w:rStyle w:val="Hyperlink"/>
                  <w:color w:val="auto"/>
                  <w:sz w:val="24"/>
                  <w:szCs w:val="24"/>
                </w:rPr>
                <w:t>here</w:t>
              </w:r>
            </w:hyperlink>
            <w:r w:rsidRPr="00E502C6">
              <w:rPr>
                <w:sz w:val="24"/>
                <w:szCs w:val="24"/>
                <w:lang w:eastAsia="en-GB"/>
              </w:rPr>
              <w:t>.</w:t>
            </w:r>
            <w:r w:rsidR="00842A3A" w:rsidRPr="00E502C6">
              <w:rPr>
                <w:sz w:val="24"/>
                <w:szCs w:val="24"/>
                <w:lang w:eastAsia="en-GB"/>
              </w:rPr>
              <w:t xml:space="preserve"> T</w:t>
            </w:r>
            <w:r w:rsidRPr="00E502C6">
              <w:rPr>
                <w:sz w:val="24"/>
                <w:szCs w:val="24"/>
                <w:lang w:eastAsia="en-GB"/>
              </w:rPr>
              <w:t xml:space="preserve">ransition timescales for individual councils </w:t>
            </w:r>
            <w:r w:rsidR="00842A3A" w:rsidRPr="00E502C6">
              <w:rPr>
                <w:color w:val="343536"/>
                <w:sz w:val="24"/>
                <w:szCs w:val="24"/>
                <w:lang w:eastAsia="en-GB"/>
              </w:rPr>
              <w:t>are listed</w:t>
            </w:r>
            <w:r w:rsidRPr="00E502C6">
              <w:rPr>
                <w:color w:val="343536"/>
                <w:sz w:val="24"/>
                <w:szCs w:val="24"/>
                <w:lang w:eastAsia="en-GB"/>
              </w:rPr>
              <w:t xml:space="preserve"> in the Appendix.</w:t>
            </w:r>
          </w:p>
        </w:tc>
      </w:tr>
    </w:tbl>
    <w:p w14:paraId="4D9862D3" w14:textId="77777777" w:rsidR="00B70C22" w:rsidRPr="00842A3A" w:rsidRDefault="00B70C22" w:rsidP="00FA36A8">
      <w:pPr>
        <w:rPr>
          <w:rFonts w:ascii="Arial Nova" w:hAnsi="Arial Nov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F67549" w:rsidRPr="00E502C6" w14:paraId="6F21C7EB" w14:textId="77777777" w:rsidTr="006169B8">
        <w:tc>
          <w:tcPr>
            <w:tcW w:w="9006" w:type="dxa"/>
            <w:shd w:val="clear" w:color="auto" w:fill="2E2D6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DDF72" w14:textId="0A7AA3FD" w:rsidR="00F67549" w:rsidRPr="00E502C6" w:rsidRDefault="00F67549" w:rsidP="0006626A">
            <w:pPr>
              <w:spacing w:line="252" w:lineRule="auto"/>
              <w:jc w:val="center"/>
              <w:rPr>
                <w:b/>
                <w:bCs/>
                <w:caps/>
                <w:color w:val="000066"/>
                <w:sz w:val="24"/>
                <w:szCs w:val="24"/>
              </w:rPr>
            </w:pPr>
            <w:r w:rsidRPr="00E502C6">
              <w:rPr>
                <w:b/>
                <w:bCs/>
                <w:caps/>
                <w:color w:val="FFFFFF"/>
                <w:sz w:val="24"/>
                <w:szCs w:val="24"/>
              </w:rPr>
              <w:t>Latest UKRI Funding Opportunities</w:t>
            </w:r>
          </w:p>
        </w:tc>
      </w:tr>
      <w:tr w:rsidR="00F67549" w:rsidRPr="00E502C6" w14:paraId="496D164C" w14:textId="77777777" w:rsidTr="006169B8">
        <w:tc>
          <w:tcPr>
            <w:tcW w:w="9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625A" w14:textId="10174923" w:rsidR="00F67549" w:rsidRPr="00E502C6" w:rsidRDefault="00742105" w:rsidP="007B52B3">
            <w:pPr>
              <w:spacing w:line="216" w:lineRule="auto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R</w:t>
            </w:r>
            <w:r w:rsidR="00F67549" w:rsidRPr="00E502C6">
              <w:rPr>
                <w:sz w:val="24"/>
                <w:szCs w:val="24"/>
              </w:rPr>
              <w:t xml:space="preserve">ecurring calls (excluding fellowships) </w:t>
            </w:r>
            <w:r w:rsidRPr="00E502C6">
              <w:rPr>
                <w:sz w:val="24"/>
                <w:szCs w:val="24"/>
              </w:rPr>
              <w:t xml:space="preserve">are listed below. </w:t>
            </w:r>
            <w:r w:rsidR="00F67549" w:rsidRPr="00E502C6">
              <w:rPr>
                <w:sz w:val="24"/>
                <w:szCs w:val="24"/>
              </w:rPr>
              <w:t xml:space="preserve">Additional </w:t>
            </w:r>
            <w:r w:rsidR="00D41637" w:rsidRPr="00E502C6">
              <w:rPr>
                <w:sz w:val="24"/>
                <w:szCs w:val="24"/>
              </w:rPr>
              <w:t>strategic</w:t>
            </w:r>
            <w:r w:rsidR="0004222B" w:rsidRPr="00E502C6">
              <w:rPr>
                <w:sz w:val="24"/>
                <w:szCs w:val="24"/>
              </w:rPr>
              <w:t xml:space="preserve"> </w:t>
            </w:r>
            <w:r w:rsidR="00F67549" w:rsidRPr="00E502C6">
              <w:rPr>
                <w:sz w:val="24"/>
                <w:szCs w:val="24"/>
              </w:rPr>
              <w:t xml:space="preserve">and directed calls will be circulated through regular email bulletins and listed on the </w:t>
            </w:r>
            <w:hyperlink r:id="rId16" w:history="1">
              <w:r w:rsidR="00F67549" w:rsidRPr="00E502C6">
                <w:rPr>
                  <w:rStyle w:val="Hyperlink"/>
                  <w:color w:val="auto"/>
                  <w:sz w:val="24"/>
                  <w:szCs w:val="24"/>
                </w:rPr>
                <w:t>R&amp;I external funding webpages</w:t>
              </w:r>
            </w:hyperlink>
            <w:r w:rsidRPr="00E502C6">
              <w:rPr>
                <w:rStyle w:val="Hyperlink"/>
                <w:color w:val="auto"/>
                <w:sz w:val="24"/>
                <w:szCs w:val="24"/>
              </w:rPr>
              <w:t xml:space="preserve">. </w:t>
            </w:r>
            <w:r w:rsidRPr="00E502C6">
              <w:rPr>
                <w:sz w:val="24"/>
                <w:szCs w:val="24"/>
              </w:rPr>
              <w:t>A listing of</w:t>
            </w:r>
            <w:r w:rsidR="00D41637" w:rsidRPr="00E502C6">
              <w:rPr>
                <w:sz w:val="24"/>
                <w:szCs w:val="24"/>
              </w:rPr>
              <w:t xml:space="preserve"> </w:t>
            </w:r>
            <w:r w:rsidRPr="00E502C6">
              <w:rPr>
                <w:sz w:val="24"/>
                <w:szCs w:val="24"/>
              </w:rPr>
              <w:t>opportunities are also on the UKRI</w:t>
            </w:r>
            <w:r w:rsidRPr="00E502C6">
              <w:rPr>
                <w:b/>
                <w:bCs/>
                <w:sz w:val="24"/>
                <w:szCs w:val="24"/>
              </w:rPr>
              <w:t xml:space="preserve"> </w:t>
            </w:r>
            <w:hyperlink r:id="rId17" w:history="1">
              <w:r w:rsidRPr="00E502C6">
                <w:rPr>
                  <w:rStyle w:val="Hyperlink"/>
                  <w:color w:val="auto"/>
                  <w:sz w:val="24"/>
                  <w:szCs w:val="24"/>
                </w:rPr>
                <w:t>Funding finder</w:t>
              </w:r>
            </w:hyperlink>
            <w:r w:rsidRPr="00E502C6">
              <w:rPr>
                <w:sz w:val="24"/>
                <w:szCs w:val="24"/>
              </w:rPr>
              <w:t>.</w:t>
            </w:r>
          </w:p>
        </w:tc>
      </w:tr>
    </w:tbl>
    <w:p w14:paraId="5FAE1F38" w14:textId="77777777" w:rsidR="006169B8" w:rsidRDefault="006169B8" w:rsidP="00FA36A8">
      <w:pPr>
        <w:rPr>
          <w:rFonts w:ascii="Arial Nova" w:hAnsi="Arial Nova"/>
        </w:rPr>
      </w:pPr>
    </w:p>
    <w:p w14:paraId="0BBE64B8" w14:textId="77777777" w:rsidR="00787D1C" w:rsidRPr="00D41637" w:rsidRDefault="00787D1C" w:rsidP="00FA36A8">
      <w:pPr>
        <w:rPr>
          <w:rFonts w:ascii="Arial Nova" w:hAnsi="Arial Nova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1043"/>
        <w:gridCol w:w="144"/>
        <w:gridCol w:w="193"/>
        <w:gridCol w:w="18"/>
        <w:gridCol w:w="1390"/>
        <w:gridCol w:w="244"/>
        <w:gridCol w:w="951"/>
        <w:gridCol w:w="42"/>
        <w:gridCol w:w="1275"/>
      </w:tblGrid>
      <w:tr w:rsidR="0006626A" w:rsidRPr="00E502C6" w14:paraId="65C31749" w14:textId="77777777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DFE6" w14:textId="66D86FCF" w:rsidR="0006626A" w:rsidRPr="00900921" w:rsidRDefault="0006626A" w:rsidP="0006626A">
            <w:pPr>
              <w:spacing w:line="252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  <w:r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>AHRC</w:t>
            </w:r>
            <w:r w:rsidR="00842A3A"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 xml:space="preserve"> RECURRING CALLS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374441D0" w14:textId="733B4CF0" w:rsidR="0006626A" w:rsidRPr="00E502C6" w:rsidRDefault="0006626A" w:rsidP="0006626A">
            <w:pPr>
              <w:spacing w:line="252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  <w:r w:rsidRPr="00E502C6">
              <w:rPr>
                <w:b/>
                <w:bCs/>
                <w:caps/>
                <w:color w:val="FFFFFF" w:themeColor="background1"/>
                <w:sz w:val="24"/>
                <w:szCs w:val="24"/>
                <w:highlight w:val="darkBlue"/>
              </w:rPr>
              <w:t xml:space="preserve">DeaDLINE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509D986F" w14:textId="6AC9FAF1" w:rsidR="0006626A" w:rsidRPr="00E502C6" w:rsidRDefault="0006626A" w:rsidP="0006626A">
            <w:pPr>
              <w:spacing w:line="252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  <w:r w:rsidRPr="00E502C6">
              <w:rPr>
                <w:b/>
                <w:bCs/>
                <w:caps/>
                <w:color w:val="FFFFFF" w:themeColor="background1"/>
                <w:sz w:val="24"/>
                <w:szCs w:val="24"/>
                <w:highlight w:val="darkBlue"/>
              </w:rPr>
              <w:t>TERM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48EDCC4A" w14:textId="22385E62" w:rsidR="0006626A" w:rsidRPr="00E502C6" w:rsidRDefault="0006626A" w:rsidP="0006626A">
            <w:pPr>
              <w:spacing w:line="252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</w:pPr>
            <w:r w:rsidRPr="00E502C6">
              <w:rPr>
                <w:b/>
                <w:bCs/>
                <w:caps/>
                <w:color w:val="FFFFFF" w:themeColor="background1"/>
                <w:sz w:val="24"/>
                <w:szCs w:val="24"/>
                <w:highlight w:val="darkBlue"/>
              </w:rPr>
              <w:t>FUNDING</w:t>
            </w:r>
          </w:p>
        </w:tc>
      </w:tr>
      <w:tr w:rsidR="00A261DE" w:rsidRPr="00E502C6" w14:paraId="5DEF36C6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D7A0" w14:textId="564396B6" w:rsidR="00A261DE" w:rsidRDefault="002D3C97" w:rsidP="00152ACE">
            <w:pPr>
              <w:spacing w:line="252" w:lineRule="auto"/>
            </w:pPr>
            <w:hyperlink r:id="rId18" w:history="1">
              <w:r w:rsidR="00A261DE" w:rsidRPr="00666691">
                <w:rPr>
                  <w:rStyle w:val="Hyperlink"/>
                  <w:color w:val="auto"/>
                </w:rPr>
                <w:t>AHRC responsive mode: Curiosity Award: round five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FDE0" w14:textId="3C001B7A" w:rsidR="00A261DE" w:rsidRDefault="00A261D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October 2</w:t>
            </w:r>
            <w:r w:rsidR="00161AD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51AC" w14:textId="0AC81F03" w:rsidR="00A261DE" w:rsidRPr="00152ACE" w:rsidRDefault="00A261D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52ACE">
              <w:rPr>
                <w:sz w:val="24"/>
                <w:szCs w:val="24"/>
              </w:rPr>
              <w:t>up 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D80D" w14:textId="76F3EFB5" w:rsidR="00A261DE" w:rsidRDefault="00A261D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£100k</w:t>
            </w:r>
          </w:p>
        </w:tc>
      </w:tr>
      <w:tr w:rsidR="00152ACE" w:rsidRPr="00E502C6" w14:paraId="54F60D8A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EE96" w14:textId="4A9DCFE5" w:rsidR="00152ACE" w:rsidRPr="00E5147C" w:rsidRDefault="00152ACE" w:rsidP="00152ACE">
            <w:pPr>
              <w:spacing w:line="252" w:lineRule="auto"/>
              <w:rPr>
                <w:rStyle w:val="Hyperlink"/>
                <w:color w:val="auto"/>
                <w:sz w:val="24"/>
                <w:szCs w:val="24"/>
              </w:rPr>
            </w:pPr>
            <w:r w:rsidRPr="00E5147C">
              <w:rPr>
                <w:sz w:val="24"/>
                <w:szCs w:val="24"/>
              </w:rPr>
              <w:fldChar w:fldCharType="begin"/>
            </w:r>
            <w:r w:rsidR="00161AD0">
              <w:rPr>
                <w:sz w:val="24"/>
                <w:szCs w:val="24"/>
              </w:rPr>
              <w:instrText>HYPERLINK "https://www.ukri.org/opportunity/ahrc-responsive-mode-standard-research-grant-round-six/"</w:instrText>
            </w:r>
            <w:r w:rsidR="00161AD0" w:rsidRPr="00E5147C">
              <w:rPr>
                <w:sz w:val="24"/>
                <w:szCs w:val="24"/>
              </w:rPr>
            </w:r>
            <w:r w:rsidRPr="00E5147C">
              <w:rPr>
                <w:sz w:val="24"/>
                <w:szCs w:val="24"/>
              </w:rPr>
              <w:fldChar w:fldCharType="separate"/>
            </w:r>
            <w:r w:rsidRPr="00E5147C">
              <w:rPr>
                <w:rStyle w:val="Hyperlink"/>
                <w:color w:val="auto"/>
                <w:sz w:val="24"/>
                <w:szCs w:val="24"/>
              </w:rPr>
              <w:t>AHRC standard rese</w:t>
            </w:r>
            <w:r w:rsidRPr="00E5147C">
              <w:rPr>
                <w:rStyle w:val="Hyperlink"/>
                <w:color w:val="auto"/>
                <w:sz w:val="24"/>
                <w:szCs w:val="24"/>
              </w:rPr>
              <w:t>a</w:t>
            </w:r>
            <w:r w:rsidRPr="00E5147C">
              <w:rPr>
                <w:rStyle w:val="Hyperlink"/>
                <w:color w:val="auto"/>
                <w:sz w:val="24"/>
                <w:szCs w:val="24"/>
              </w:rPr>
              <w:t xml:space="preserve">rch grant round </w:t>
            </w:r>
            <w:r w:rsidR="00161AD0">
              <w:rPr>
                <w:rStyle w:val="Hyperlink"/>
                <w:color w:val="auto"/>
                <w:sz w:val="24"/>
                <w:szCs w:val="24"/>
              </w:rPr>
              <w:t>6</w:t>
            </w:r>
          </w:p>
          <w:p w14:paraId="4193E68E" w14:textId="2EB9AC36" w:rsidR="00152ACE" w:rsidRPr="00E5147C" w:rsidRDefault="00152ACE" w:rsidP="00152ACE">
            <w:pPr>
              <w:spacing w:line="252" w:lineRule="auto"/>
            </w:pPr>
            <w:r w:rsidRPr="00E5147C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BFFB" w14:textId="4376FE89" w:rsidR="00152ACE" w:rsidRDefault="00161AD0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December 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FDB0" w14:textId="1C6315B0" w:rsidR="00152ACE" w:rsidRPr="00E502C6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up 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E2C4A" w14:textId="1A596E55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£300k -</w:t>
            </w:r>
            <w:r w:rsidRPr="00E502C6">
              <w:rPr>
                <w:sz w:val="24"/>
                <w:szCs w:val="24"/>
              </w:rPr>
              <w:t>£1.5</w:t>
            </w:r>
            <w:r>
              <w:rPr>
                <w:sz w:val="24"/>
                <w:szCs w:val="24"/>
              </w:rPr>
              <w:t>M</w:t>
            </w:r>
          </w:p>
        </w:tc>
      </w:tr>
      <w:tr w:rsidR="00152ACE" w:rsidRPr="00E502C6" w14:paraId="53E8E8C7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DED3" w14:textId="31CE364B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19" w:history="1">
              <w:r w:rsidR="00161AD0">
                <w:rPr>
                  <w:rStyle w:val="Hyperlink"/>
                  <w:color w:val="auto"/>
                  <w:sz w:val="24"/>
                  <w:szCs w:val="24"/>
                </w:rPr>
                <w:t>AHRC responsive mode: standard research grant: round six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1A5E" w14:textId="2CA1EF01" w:rsidR="00152ACE" w:rsidRPr="00E502C6" w:rsidRDefault="00161AD0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December 2024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8090" w14:textId="3DE2CBAF" w:rsidR="00152ACE" w:rsidRPr="00E502C6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C3E5" w14:textId="4B9F3980" w:rsidR="00152ACE" w:rsidRPr="00E502C6" w:rsidRDefault="00666691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6691">
              <w:rPr>
                <w:sz w:val="24"/>
                <w:szCs w:val="24"/>
              </w:rPr>
              <w:t>£300k -£1.5M</w:t>
            </w:r>
          </w:p>
        </w:tc>
      </w:tr>
      <w:tr w:rsidR="00152ACE" w:rsidRPr="00E502C6" w14:paraId="417CE2FE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D0C5" w14:textId="21D75CF9" w:rsidR="00152ACE" w:rsidRDefault="002D3C97" w:rsidP="00152ACE">
            <w:pPr>
              <w:spacing w:line="252" w:lineRule="auto"/>
            </w:pPr>
            <w:hyperlink r:id="rId20" w:history="1">
              <w:r w:rsidR="00152ACE" w:rsidRPr="00666691">
                <w:rPr>
                  <w:rStyle w:val="Hyperlink"/>
                  <w:color w:val="auto"/>
                </w:rPr>
                <w:t>AHRC responsive mode: Catalyst Award: round five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F926" w14:textId="15864A77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October 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E9A4" w14:textId="2B3A3840" w:rsidR="00152ACE" w:rsidRPr="001A0155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A0155">
              <w:rPr>
                <w:sz w:val="24"/>
                <w:szCs w:val="24"/>
              </w:rPr>
              <w:t>up 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1352" w14:textId="66AA974F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£100k-£300k</w:t>
            </w:r>
          </w:p>
        </w:tc>
      </w:tr>
      <w:tr w:rsidR="00152ACE" w:rsidRPr="00E502C6" w14:paraId="1AB7373C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332" w14:textId="409A092E" w:rsidR="00152ACE" w:rsidRPr="00E5147C" w:rsidRDefault="00152ACE" w:rsidP="00152ACE">
            <w:pPr>
              <w:spacing w:line="252" w:lineRule="auto"/>
              <w:rPr>
                <w:rStyle w:val="Hyperlink"/>
                <w:color w:val="auto"/>
                <w:sz w:val="24"/>
                <w:szCs w:val="24"/>
              </w:rPr>
            </w:pPr>
            <w:r w:rsidRPr="00E5147C">
              <w:rPr>
                <w:sz w:val="24"/>
                <w:szCs w:val="24"/>
              </w:rPr>
              <w:fldChar w:fldCharType="begin"/>
            </w:r>
            <w:r w:rsidR="00666691">
              <w:rPr>
                <w:sz w:val="24"/>
                <w:szCs w:val="24"/>
              </w:rPr>
              <w:instrText>HYPERLINK "https://www.ukri.org/opportunity/ahrc-responsive-mode-collaborate-with-researchers-in-luxembourg-round-three/"</w:instrText>
            </w:r>
            <w:r w:rsidRPr="00E5147C">
              <w:rPr>
                <w:sz w:val="24"/>
                <w:szCs w:val="24"/>
              </w:rPr>
            </w:r>
            <w:r w:rsidRPr="00E5147C">
              <w:rPr>
                <w:sz w:val="24"/>
                <w:szCs w:val="24"/>
              </w:rPr>
              <w:fldChar w:fldCharType="separate"/>
            </w:r>
            <w:r w:rsidRPr="00E5147C">
              <w:rPr>
                <w:rStyle w:val="Hyperlink"/>
                <w:color w:val="auto"/>
                <w:sz w:val="24"/>
                <w:szCs w:val="24"/>
              </w:rPr>
              <w:t xml:space="preserve">Work with researchers in Luxembourg on arts and humanities projects round </w:t>
            </w:r>
            <w:r w:rsidR="00666691">
              <w:rPr>
                <w:rStyle w:val="Hyperlink"/>
                <w:color w:val="auto"/>
                <w:sz w:val="24"/>
                <w:szCs w:val="24"/>
              </w:rPr>
              <w:t>3</w:t>
            </w:r>
          </w:p>
          <w:p w14:paraId="6125D574" w14:textId="7F496B55" w:rsidR="00152ACE" w:rsidRDefault="00152ACE" w:rsidP="00152ACE">
            <w:pPr>
              <w:spacing w:line="252" w:lineRule="auto"/>
            </w:pPr>
            <w:r w:rsidRPr="00E5147C">
              <w:rPr>
                <w:sz w:val="24"/>
                <w:szCs w:val="24"/>
              </w:rPr>
              <w:lastRenderedPageBreak/>
              <w:fldChar w:fldCharType="end"/>
            </w:r>
            <w:r w:rsidRPr="00E5147C">
              <w:rPr>
                <w:rStyle w:val="Hyperlin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ABB8E" w14:textId="336FE277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Dec 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E618" w14:textId="664FCDA3" w:rsidR="00152ACE" w:rsidRPr="001A0155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A0155">
              <w:rPr>
                <w:sz w:val="24"/>
                <w:szCs w:val="24"/>
              </w:rPr>
              <w:t>up 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E056" w14:textId="1E90E153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£1</w:t>
            </w:r>
            <w:r>
              <w:rPr>
                <w:sz w:val="24"/>
                <w:szCs w:val="24"/>
              </w:rPr>
              <w:t>.5</w:t>
            </w:r>
            <w:r w:rsidRPr="00E502C6">
              <w:rPr>
                <w:sz w:val="24"/>
                <w:szCs w:val="24"/>
              </w:rPr>
              <w:t>M</w:t>
            </w:r>
          </w:p>
        </w:tc>
      </w:tr>
      <w:tr w:rsidR="00666691" w:rsidRPr="00E502C6" w14:paraId="58828F0D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13EA" w14:textId="4A148E20" w:rsidR="00666691" w:rsidRPr="00E5147C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1" w:history="1">
              <w:r w:rsidR="00666691" w:rsidRPr="0067274C">
                <w:rPr>
                  <w:rStyle w:val="Hyperlink"/>
                  <w:color w:val="auto"/>
                  <w:sz w:val="24"/>
                  <w:szCs w:val="24"/>
                </w:rPr>
                <w:t>AHRC r</w:t>
              </w:r>
              <w:r w:rsidR="00666691" w:rsidRPr="0067274C">
                <w:rPr>
                  <w:rStyle w:val="Hyperlink"/>
                  <w:color w:val="auto"/>
                  <w:sz w:val="24"/>
                  <w:szCs w:val="24"/>
                </w:rPr>
                <w:t>e</w:t>
              </w:r>
              <w:r w:rsidR="00666691" w:rsidRPr="0067274C">
                <w:rPr>
                  <w:rStyle w:val="Hyperlink"/>
                  <w:color w:val="auto"/>
                  <w:sz w:val="24"/>
                  <w:szCs w:val="24"/>
                </w:rPr>
                <w:t>sponsiv</w:t>
              </w:r>
              <w:r w:rsidR="00666691" w:rsidRPr="0067274C">
                <w:rPr>
                  <w:rStyle w:val="Hyperlink"/>
                  <w:color w:val="auto"/>
                  <w:sz w:val="24"/>
                  <w:szCs w:val="24"/>
                </w:rPr>
                <w:t>e</w:t>
              </w:r>
              <w:r w:rsidR="00666691" w:rsidRPr="0067274C">
                <w:rPr>
                  <w:rStyle w:val="Hyperlink"/>
                  <w:color w:val="auto"/>
                  <w:sz w:val="24"/>
                  <w:szCs w:val="24"/>
                </w:rPr>
                <w:t xml:space="preserve"> mode: UKRI NSF-SBE Lead Agency round 3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CCC1" w14:textId="2CA0F83B" w:rsidR="00666691" w:rsidRDefault="00666691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Dec 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CC4D" w14:textId="255B5C50" w:rsidR="00666691" w:rsidRPr="001A0155" w:rsidRDefault="0067274C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A0155">
              <w:rPr>
                <w:sz w:val="24"/>
                <w:szCs w:val="24"/>
              </w:rPr>
              <w:t>up 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64B0" w14:textId="0B219CE0" w:rsidR="00666691" w:rsidRPr="00E502C6" w:rsidRDefault="00666691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66691">
              <w:rPr>
                <w:sz w:val="24"/>
                <w:szCs w:val="24"/>
              </w:rPr>
              <w:t>£300k -£1.5M</w:t>
            </w:r>
          </w:p>
        </w:tc>
      </w:tr>
      <w:tr w:rsidR="00152ACE" w:rsidRPr="00E502C6" w14:paraId="33CC00AF" w14:textId="77777777" w:rsidTr="00787D1C">
        <w:tc>
          <w:tcPr>
            <w:tcW w:w="90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49EE" w14:textId="77777777" w:rsidR="00152ACE" w:rsidRPr="00900921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152ACE" w:rsidRPr="00E502C6" w14:paraId="59BEF536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39" w:type="dxa"/>
            <w:gridSpan w:val="3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BC87" w14:textId="2FCADA1C" w:rsidR="00152ACE" w:rsidRPr="00900921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olor w:val="FFFFFF" w:themeColor="background1"/>
                <w:sz w:val="24"/>
                <w:szCs w:val="24"/>
              </w:rPr>
              <w:t xml:space="preserve">BBSRC </w:t>
            </w:r>
            <w:r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>RECURRING CALLS</w:t>
            </w:r>
          </w:p>
        </w:tc>
        <w:tc>
          <w:tcPr>
            <w:tcW w:w="1845" w:type="dxa"/>
            <w:gridSpan w:val="4"/>
            <w:shd w:val="clear" w:color="auto" w:fill="002060"/>
            <w:hideMark/>
          </w:tcPr>
          <w:p w14:paraId="7F475CE8" w14:textId="248ECB9C" w:rsidR="00152ACE" w:rsidRPr="008C0869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C0869">
              <w:rPr>
                <w:b/>
                <w:bCs/>
                <w:caps/>
                <w:color w:val="FFFFFF"/>
                <w:sz w:val="24"/>
                <w:szCs w:val="24"/>
              </w:rPr>
              <w:t xml:space="preserve">DeaDLINE </w:t>
            </w:r>
          </w:p>
        </w:tc>
        <w:tc>
          <w:tcPr>
            <w:tcW w:w="993" w:type="dxa"/>
            <w:gridSpan w:val="2"/>
            <w:shd w:val="clear" w:color="auto" w:fill="002060"/>
            <w:hideMark/>
          </w:tcPr>
          <w:p w14:paraId="6FC436A0" w14:textId="6559F79C" w:rsidR="00152ACE" w:rsidRPr="008C0869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C0869">
              <w:rPr>
                <w:b/>
                <w:bC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1275" w:type="dxa"/>
            <w:shd w:val="clear" w:color="auto" w:fill="002060"/>
            <w:hideMark/>
          </w:tcPr>
          <w:p w14:paraId="55708C30" w14:textId="3C450314" w:rsidR="00152ACE" w:rsidRPr="008C0869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8C0869">
              <w:rPr>
                <w:b/>
                <w:bCs/>
                <w:caps/>
                <w:color w:val="FFFFFF"/>
                <w:sz w:val="24"/>
                <w:szCs w:val="24"/>
              </w:rPr>
              <w:t>FUNDING</w:t>
            </w:r>
          </w:p>
        </w:tc>
      </w:tr>
      <w:tr w:rsidR="00152ACE" w:rsidRPr="00E502C6" w14:paraId="09ED64AA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2086A" w14:textId="6CEF6687" w:rsidR="00152ACE" w:rsidRPr="009F2FE2" w:rsidRDefault="00152ACE" w:rsidP="00152ACE">
            <w:pPr>
              <w:spacing w:line="252" w:lineRule="auto"/>
              <w:rPr>
                <w:rStyle w:val="Hyperlink"/>
                <w:color w:val="auto"/>
                <w:sz w:val="24"/>
                <w:szCs w:val="24"/>
              </w:rPr>
            </w:pPr>
            <w:r w:rsidRPr="009F2FE2">
              <w:rPr>
                <w:sz w:val="24"/>
                <w:szCs w:val="24"/>
              </w:rPr>
              <w:fldChar w:fldCharType="begin"/>
            </w:r>
            <w:r w:rsidR="00161AD0">
              <w:rPr>
                <w:sz w:val="24"/>
                <w:szCs w:val="24"/>
              </w:rPr>
              <w:instrText>HYPERLINK "https://www.ukri.org/opportunity/bbsrc-standard-research-grant-2024-round-3-responsive-mode/"</w:instrText>
            </w:r>
            <w:r w:rsidR="00161AD0" w:rsidRPr="009F2FE2">
              <w:rPr>
                <w:sz w:val="24"/>
                <w:szCs w:val="24"/>
              </w:rPr>
            </w:r>
            <w:r w:rsidRPr="009F2FE2">
              <w:rPr>
                <w:sz w:val="24"/>
                <w:szCs w:val="24"/>
              </w:rPr>
              <w:fldChar w:fldCharType="separate"/>
            </w:r>
            <w:r w:rsidRPr="009F2FE2">
              <w:rPr>
                <w:rStyle w:val="Hyperlink"/>
                <w:color w:val="auto"/>
                <w:sz w:val="24"/>
                <w:szCs w:val="24"/>
              </w:rPr>
              <w:t>BBSRC standard r</w:t>
            </w:r>
            <w:r w:rsidRPr="009F2FE2">
              <w:rPr>
                <w:rStyle w:val="Hyperlink"/>
                <w:color w:val="auto"/>
                <w:sz w:val="24"/>
                <w:szCs w:val="24"/>
              </w:rPr>
              <w:t>e</w:t>
            </w:r>
            <w:r w:rsidRPr="009F2FE2">
              <w:rPr>
                <w:rStyle w:val="Hyperlink"/>
                <w:color w:val="auto"/>
                <w:sz w:val="24"/>
                <w:szCs w:val="24"/>
              </w:rPr>
              <w:t>search grant</w:t>
            </w:r>
            <w:r w:rsidRPr="009F2FE2">
              <w:rPr>
                <w:rStyle w:val="Hyperlink"/>
                <w:color w:val="auto"/>
                <w:sz w:val="24"/>
                <w:szCs w:val="24"/>
              </w:rPr>
              <w:t>:</w:t>
            </w:r>
            <w:r w:rsidRPr="009F2FE2">
              <w:rPr>
                <w:rStyle w:val="Hyperlink"/>
                <w:color w:val="auto"/>
                <w:sz w:val="24"/>
                <w:szCs w:val="24"/>
              </w:rPr>
              <w:t xml:space="preserve"> 2024 round 3  </w:t>
            </w:r>
          </w:p>
          <w:p w14:paraId="787ED254" w14:textId="7D8B677A" w:rsidR="00152ACE" w:rsidRPr="00900921" w:rsidRDefault="00152ACE" w:rsidP="00152ACE">
            <w:pPr>
              <w:spacing w:line="252" w:lineRule="auto"/>
              <w:rPr>
                <w:sz w:val="24"/>
                <w:szCs w:val="24"/>
              </w:rPr>
            </w:pPr>
            <w:r w:rsidRPr="009F2FE2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13BA0" w14:textId="08E3C32C" w:rsidR="00152ACE" w:rsidRDefault="00161AD0" w:rsidP="00152ACE">
            <w:pPr>
              <w:spacing w:line="252" w:lineRule="auto"/>
              <w:jc w:val="center"/>
            </w:pPr>
            <w:r>
              <w:t>2 October</w:t>
            </w:r>
            <w:r w:rsidR="00152ACE">
              <w:t xml:space="preserve"> 24</w:t>
            </w:r>
          </w:p>
          <w:p w14:paraId="5669C239" w14:textId="5D510D1F" w:rsidR="00152ACE" w:rsidRPr="008C0869" w:rsidRDefault="00152ACE" w:rsidP="00152ACE">
            <w:pPr>
              <w:spacing w:line="252" w:lineRule="auto"/>
              <w:jc w:val="center"/>
              <w:rPr>
                <w:rStyle w:val="Hyperlink"/>
                <w:color w:val="auto"/>
              </w:rPr>
            </w:pPr>
            <w:r w:rsidRPr="008C0869">
              <w:t>3 calls p.a.</w:t>
            </w:r>
          </w:p>
          <w:p w14:paraId="3457EAE9" w14:textId="23610D89" w:rsidR="00152ACE" w:rsidRPr="008C0869" w:rsidRDefault="00152ACE" w:rsidP="00152ACE">
            <w:pPr>
              <w:spacing w:line="252" w:lineRule="auto"/>
              <w:jc w:val="center"/>
            </w:pP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B301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3–5 yrs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F658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Up to £2M</w:t>
            </w:r>
          </w:p>
        </w:tc>
      </w:tr>
      <w:tr w:rsidR="00152ACE" w:rsidRPr="00E502C6" w14:paraId="3B6E0FB0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03C4" w14:textId="013C2C84" w:rsidR="00152ACE" w:rsidRPr="009F2FE2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2" w:history="1">
              <w:r w:rsidR="00152ACE" w:rsidRPr="009B7B39">
                <w:rPr>
                  <w:rStyle w:val="Hyperlink"/>
                  <w:color w:val="auto"/>
                  <w:sz w:val="24"/>
                  <w:szCs w:val="24"/>
                </w:rPr>
                <w:t>New investigator award: 2024 ro</w:t>
              </w:r>
              <w:r w:rsidR="00152ACE" w:rsidRPr="009B7B39">
                <w:rPr>
                  <w:rStyle w:val="Hyperlink"/>
                  <w:color w:val="auto"/>
                  <w:sz w:val="24"/>
                  <w:szCs w:val="24"/>
                </w:rPr>
                <w:t>u</w:t>
              </w:r>
              <w:r w:rsidR="00152ACE" w:rsidRPr="009B7B39">
                <w:rPr>
                  <w:rStyle w:val="Hyperlink"/>
                  <w:color w:val="auto"/>
                  <w:sz w:val="24"/>
                  <w:szCs w:val="24"/>
                </w:rPr>
                <w:t>nd three: responsive mode</w:t>
              </w:r>
            </w:hyperlink>
          </w:p>
        </w:tc>
        <w:tc>
          <w:tcPr>
            <w:tcW w:w="18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77E7" w14:textId="7E11A7D4" w:rsidR="00152ACE" w:rsidRDefault="00161AD0" w:rsidP="00152ACE">
            <w:pPr>
              <w:spacing w:line="252" w:lineRule="auto"/>
              <w:jc w:val="center"/>
            </w:pPr>
            <w:r>
              <w:t>2 October 24</w:t>
            </w: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C2DD" w14:textId="3EB40C33" w:rsidR="00152ACE" w:rsidRPr="008C0869" w:rsidRDefault="00152ACE" w:rsidP="00152ACE">
            <w:pPr>
              <w:spacing w:line="252" w:lineRule="auto"/>
              <w:jc w:val="center"/>
            </w:pPr>
            <w:r>
              <w:t>5 yrs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9258" w14:textId="10EF957D" w:rsidR="00152ACE" w:rsidRPr="008C0869" w:rsidRDefault="00152ACE" w:rsidP="00152ACE">
            <w:pPr>
              <w:spacing w:line="252" w:lineRule="auto"/>
              <w:jc w:val="center"/>
            </w:pPr>
            <w:r>
              <w:t>Up to £2M</w:t>
            </w:r>
          </w:p>
        </w:tc>
      </w:tr>
      <w:tr w:rsidR="00152ACE" w:rsidRPr="00E502C6" w14:paraId="47B845C6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2540" w14:textId="6FBBB90C" w:rsidR="00152ACE" w:rsidRPr="00810142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3" w:history="1">
              <w:r w:rsidR="00152ACE" w:rsidRPr="009F2FE2">
                <w:rPr>
                  <w:rStyle w:val="Hyperlink"/>
                  <w:color w:val="auto"/>
                  <w:sz w:val="24"/>
                  <w:szCs w:val="24"/>
                </w:rPr>
                <w:t>BBSRC Brazil pump-p</w:t>
              </w:r>
              <w:r w:rsidR="00152ACE" w:rsidRPr="009F2FE2">
                <w:rPr>
                  <w:rStyle w:val="Hyperlink"/>
                  <w:color w:val="auto"/>
                  <w:sz w:val="24"/>
                  <w:szCs w:val="24"/>
                </w:rPr>
                <w:t>r</w:t>
              </w:r>
              <w:r w:rsidR="00152ACE" w:rsidRPr="009F2FE2">
                <w:rPr>
                  <w:rStyle w:val="Hyperlink"/>
                  <w:color w:val="auto"/>
                  <w:sz w:val="24"/>
                  <w:szCs w:val="24"/>
                </w:rPr>
                <w:t xml:space="preserve">iming award </w:t>
              </w:r>
            </w:hyperlink>
            <w:r w:rsidR="00152ACE" w:rsidRPr="009F2F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EADB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Open</w:t>
            </w: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AEE5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-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7125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£35K</w:t>
            </w:r>
          </w:p>
        </w:tc>
      </w:tr>
      <w:tr w:rsidR="00152ACE" w:rsidRPr="00E502C6" w14:paraId="274F5243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92A7" w14:textId="6157AD4A" w:rsidR="00152ACE" w:rsidRPr="00810142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4" w:history="1">
              <w:r w:rsidR="00152ACE" w:rsidRPr="00810142">
                <w:rPr>
                  <w:rStyle w:val="Hyperlink"/>
                  <w:color w:val="auto"/>
                  <w:sz w:val="24"/>
                  <w:szCs w:val="24"/>
                </w:rPr>
                <w:t>BBSRC international tr</w:t>
              </w:r>
              <w:r w:rsidR="00152ACE" w:rsidRPr="00810142">
                <w:rPr>
                  <w:rStyle w:val="Hyperlink"/>
                  <w:color w:val="auto"/>
                  <w:sz w:val="24"/>
                  <w:szCs w:val="24"/>
                </w:rPr>
                <w:t>a</w:t>
              </w:r>
              <w:r w:rsidR="00152ACE" w:rsidRPr="00810142">
                <w:rPr>
                  <w:rStyle w:val="Hyperlink"/>
                  <w:color w:val="auto"/>
                  <w:sz w:val="24"/>
                  <w:szCs w:val="24"/>
                </w:rPr>
                <w:t>vel award scheme</w:t>
              </w:r>
            </w:hyperlink>
          </w:p>
        </w:tc>
        <w:tc>
          <w:tcPr>
            <w:tcW w:w="18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C7D1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Open</w:t>
            </w:r>
          </w:p>
        </w:tc>
        <w:tc>
          <w:tcPr>
            <w:tcW w:w="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6AC7" w14:textId="2285B23C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1mth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2392" w14:textId="77777777" w:rsidR="00152ACE" w:rsidRPr="008C0869" w:rsidRDefault="00152ACE" w:rsidP="00152ACE">
            <w:pPr>
              <w:spacing w:line="252" w:lineRule="auto"/>
              <w:jc w:val="center"/>
            </w:pPr>
            <w:r w:rsidRPr="008C0869">
              <w:t>Up to £3K</w:t>
            </w:r>
          </w:p>
        </w:tc>
      </w:tr>
      <w:tr w:rsidR="00152ACE" w:rsidRPr="00E502C6" w14:paraId="1A550EC9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2155" w14:textId="2AD05FD0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5" w:history="1">
              <w:r>
                <w:rPr>
                  <w:rStyle w:val="Hyperlink"/>
                  <w:color w:val="auto"/>
                  <w:sz w:val="24"/>
                  <w:szCs w:val="24"/>
                </w:rPr>
                <w:t>BBSRC-NC3Rs Innovation to Commercialisation of University Research (</w:t>
              </w:r>
              <w:proofErr w:type="spellStart"/>
              <w:r>
                <w:rPr>
                  <w:rStyle w:val="Hyperlink"/>
                  <w:color w:val="auto"/>
                  <w:sz w:val="24"/>
                  <w:szCs w:val="24"/>
                </w:rPr>
                <w:t>ICURe</w:t>
              </w:r>
              <w:proofErr w:type="spellEnd"/>
              <w:r>
                <w:rPr>
                  <w:rStyle w:val="Hyperlink"/>
                  <w:color w:val="auto"/>
                  <w:sz w:val="24"/>
                  <w:szCs w:val="24"/>
                </w:rPr>
                <w:t>) Explore</w:t>
              </w:r>
            </w:hyperlink>
          </w:p>
        </w:tc>
        <w:tc>
          <w:tcPr>
            <w:tcW w:w="1845" w:type="dxa"/>
            <w:gridSpan w:val="4"/>
          </w:tcPr>
          <w:p w14:paraId="4C307658" w14:textId="2F77DCDE" w:rsidR="00152ACE" w:rsidRDefault="002D3C97" w:rsidP="00152ACE">
            <w:pPr>
              <w:spacing w:line="252" w:lineRule="auto"/>
              <w:jc w:val="center"/>
            </w:pPr>
            <w:r>
              <w:t>20 November 2024</w:t>
            </w:r>
          </w:p>
        </w:tc>
        <w:tc>
          <w:tcPr>
            <w:tcW w:w="993" w:type="dxa"/>
            <w:gridSpan w:val="2"/>
          </w:tcPr>
          <w:p w14:paraId="7A38FE35" w14:textId="04E58924" w:rsidR="00152ACE" w:rsidRDefault="002D3C97" w:rsidP="00152ACE">
            <w:pPr>
              <w:spacing w:line="252" w:lineRule="auto"/>
              <w:jc w:val="center"/>
            </w:pPr>
            <w:r>
              <w:t>3 months</w:t>
            </w:r>
          </w:p>
        </w:tc>
        <w:tc>
          <w:tcPr>
            <w:tcW w:w="1275" w:type="dxa"/>
          </w:tcPr>
          <w:p w14:paraId="777D3B33" w14:textId="48D8045E" w:rsidR="00152ACE" w:rsidRDefault="002D3C97" w:rsidP="00152ACE">
            <w:pPr>
              <w:spacing w:line="252" w:lineRule="auto"/>
              <w:jc w:val="center"/>
            </w:pPr>
            <w:r>
              <w:t>£35k</w:t>
            </w:r>
          </w:p>
        </w:tc>
      </w:tr>
      <w:tr w:rsidR="00152ACE" w:rsidRPr="00E502C6" w14:paraId="59C81B59" w14:textId="77777777" w:rsidTr="00787D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05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4DB92" w14:textId="77777777" w:rsidR="00152ACE" w:rsidRPr="00900921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152ACE" w:rsidRPr="00F814C7" w14:paraId="6B300166" w14:textId="77777777" w:rsidTr="00787D1C">
        <w:trPr>
          <w:trHeight w:val="285"/>
        </w:trPr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129E2" w14:textId="77777777" w:rsidR="00152ACE" w:rsidRPr="00E535EB" w:rsidRDefault="00152ACE" w:rsidP="00152ACE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E535EB">
              <w:rPr>
                <w:b/>
                <w:bCs/>
                <w:sz w:val="24"/>
                <w:szCs w:val="24"/>
              </w:rPr>
              <w:t xml:space="preserve">EPSRC </w:t>
            </w:r>
            <w:r w:rsidRPr="00E535EB">
              <w:rPr>
                <w:b/>
                <w:bCs/>
                <w:sz w:val="24"/>
                <w:szCs w:val="24"/>
                <w:highlight w:val="darkBlue"/>
              </w:rPr>
              <w:t>RECURRING CALLS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31F0AC27" w14:textId="77777777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 xml:space="preserve">DeaDLINE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7909211E" w14:textId="77777777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6E486AA4" w14:textId="77777777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FUNDING</w:t>
            </w:r>
          </w:p>
        </w:tc>
      </w:tr>
      <w:tr w:rsidR="00152ACE" w:rsidRPr="00F814C7" w14:paraId="24E32A04" w14:textId="77777777" w:rsidTr="00787D1C">
        <w:trPr>
          <w:trHeight w:val="408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74DB" w14:textId="2C742EAF" w:rsidR="00152ACE" w:rsidRPr="00E535EB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6" w:history="1">
              <w:hyperlink r:id="rId27" w:history="1">
                <w:r w:rsidR="00152ACE" w:rsidRPr="00E535EB">
                  <w:rPr>
                    <w:rStyle w:val="Hyperlink"/>
                    <w:color w:val="auto"/>
                    <w:sz w:val="24"/>
                    <w:szCs w:val="24"/>
                  </w:rPr>
                  <w:t>EPSRC sta</w:t>
                </w:r>
                <w:r w:rsidR="00152ACE" w:rsidRPr="00E535EB">
                  <w:rPr>
                    <w:rStyle w:val="Hyperlink"/>
                    <w:color w:val="auto"/>
                    <w:sz w:val="24"/>
                    <w:szCs w:val="24"/>
                  </w:rPr>
                  <w:t>n</w:t>
                </w:r>
                <w:r w:rsidR="00152ACE" w:rsidRPr="00E535EB">
                  <w:rPr>
                    <w:rStyle w:val="Hyperlink"/>
                    <w:color w:val="auto"/>
                    <w:sz w:val="24"/>
                    <w:szCs w:val="24"/>
                  </w:rPr>
                  <w:t>dard research grant – UKRI;</w:t>
                </w:r>
              </w:hyperlink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CFED" w14:textId="5F3240BA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6CD2" w14:textId="6B60E0F8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3–5yrs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69731" w14:textId="61C96642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152ACE" w:rsidRPr="00F814C7" w14:paraId="1FD5D0DB" w14:textId="77777777" w:rsidTr="00787D1C">
        <w:trPr>
          <w:trHeight w:val="401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9147D" w14:textId="7BA39E46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8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EPSRC new investigator award – UKRI,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E7B5" w14:textId="77AAB3A5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04F7" w14:textId="1DD159DF" w:rsidR="00152ACE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91DFE">
              <w:rPr>
                <w:sz w:val="24"/>
                <w:szCs w:val="24"/>
              </w:rPr>
              <w:t>3–5yrs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518" w14:textId="77777777" w:rsidR="00152ACE" w:rsidRPr="00F814C7" w:rsidRDefault="00152ACE" w:rsidP="00152ACE">
            <w:pPr>
              <w:spacing w:line="252" w:lineRule="auto"/>
              <w:rPr>
                <w:sz w:val="24"/>
                <w:szCs w:val="24"/>
              </w:rPr>
            </w:pPr>
          </w:p>
        </w:tc>
      </w:tr>
      <w:tr w:rsidR="00152ACE" w:rsidRPr="00F814C7" w14:paraId="5F866386" w14:textId="77777777" w:rsidTr="00787D1C">
        <w:trPr>
          <w:trHeight w:val="300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8EA1" w14:textId="42583C21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29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EPSRC network grant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92A6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9D42F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3yrs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B571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152ACE" w:rsidRPr="00F814C7" w14:paraId="6A9F3CFC" w14:textId="77777777" w:rsidTr="00787D1C">
        <w:trPr>
          <w:trHeight w:val="300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03B7" w14:textId="4E39177D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30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EPSRC working with overseas scientists EoI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5CDE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A53E" w14:textId="5E81842C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E0EB" w14:textId="29B872B6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52ACE" w:rsidRPr="00F814C7" w14:paraId="34634235" w14:textId="77777777" w:rsidTr="00787D1C">
        <w:trPr>
          <w:trHeight w:val="300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706D" w14:textId="5084D37D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31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EPSRC Overseas travel grant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007C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4453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1yr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1599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152ACE" w:rsidRPr="00F814C7" w14:paraId="07C1A6B5" w14:textId="77777777" w:rsidTr="00787D1C">
        <w:trPr>
          <w:trHeight w:val="300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CADC" w14:textId="37900372" w:rsidR="00152ACE" w:rsidRPr="00900921" w:rsidRDefault="002D3C97" w:rsidP="00152ACE">
            <w:pPr>
              <w:spacing w:line="252" w:lineRule="auto"/>
              <w:rPr>
                <w:sz w:val="24"/>
                <w:szCs w:val="24"/>
              </w:rPr>
            </w:pPr>
            <w:hyperlink r:id="rId32" w:history="1">
              <w:r w:rsidR="00152ACE" w:rsidRPr="00900921">
                <w:rPr>
                  <w:rStyle w:val="Hyperlink"/>
                  <w:color w:val="000000" w:themeColor="text1"/>
                  <w:sz w:val="24"/>
                  <w:szCs w:val="24"/>
                </w:rPr>
                <w:t>EPSRC discipline-hopping in ICT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516F" w14:textId="011C1E23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EDE4D" w14:textId="12709D32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F4AF" w14:textId="77777777" w:rsidR="00152ACE" w:rsidRPr="00F814C7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152ACE" w:rsidRPr="00F814C7" w14:paraId="51B94308" w14:textId="77777777" w:rsidTr="00787D1C">
        <w:trPr>
          <w:trHeight w:val="300"/>
        </w:trPr>
        <w:tc>
          <w:tcPr>
            <w:tcW w:w="90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16C4" w14:textId="77777777" w:rsidR="00152ACE" w:rsidRPr="00900921" w:rsidRDefault="00152ACE" w:rsidP="00152ACE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152ACE" w:rsidRPr="00F814C7" w14:paraId="026C10A2" w14:textId="77777777" w:rsidTr="00787D1C">
        <w:tc>
          <w:tcPr>
            <w:tcW w:w="5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F874" w14:textId="66F30E1F" w:rsidR="00152ACE" w:rsidRPr="00900921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olor w:val="FFFFFF" w:themeColor="background1"/>
                <w:sz w:val="24"/>
                <w:szCs w:val="24"/>
              </w:rPr>
              <w:t xml:space="preserve">ESRC </w:t>
            </w:r>
            <w:r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>RECURRING CALLS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2EDE575A" w14:textId="776BF2F1" w:rsidR="00152ACE" w:rsidRPr="00900921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aps/>
                <w:color w:val="FFFFFF"/>
                <w:sz w:val="24"/>
                <w:szCs w:val="24"/>
              </w:rPr>
              <w:t xml:space="preserve">DeaDLINE </w:t>
            </w: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22C9F00A" w14:textId="4661AF66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380A6907" w14:textId="14644ED8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FUNDING</w:t>
            </w:r>
          </w:p>
        </w:tc>
      </w:tr>
      <w:tr w:rsidR="00152ACE" w:rsidRPr="00F814C7" w14:paraId="0D19C117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6B739" w14:textId="4AF40F54" w:rsidR="00152ACE" w:rsidRPr="00900921" w:rsidRDefault="002D3C97" w:rsidP="00152ACE">
            <w:pPr>
              <w:spacing w:line="216" w:lineRule="auto"/>
              <w:rPr>
                <w:sz w:val="24"/>
                <w:szCs w:val="24"/>
              </w:rPr>
            </w:pPr>
            <w:hyperlink r:id="rId33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 xml:space="preserve">ESRC responsive mode: research grants round two – UKRI 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CB2C" w14:textId="7BD837F7" w:rsidR="00152ACE" w:rsidRPr="00900921" w:rsidRDefault="002D3C97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hyperlink r:id="rId34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  <w:u w:val="none"/>
                </w:rPr>
                <w:t>Open</w:t>
              </w:r>
            </w:hyperlink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09B4" w14:textId="7E137365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743C6" w14:textId="6C07A547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£350K–£1M</w:t>
            </w:r>
          </w:p>
          <w:p w14:paraId="0EF94D5E" w14:textId="37B48F01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52ACE" w:rsidRPr="00F814C7" w14:paraId="6622B5DB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5AF7" w14:textId="13A0D7A8" w:rsidR="00152ACE" w:rsidRPr="00900921" w:rsidRDefault="002D3C97" w:rsidP="00152ACE">
            <w:pPr>
              <w:spacing w:line="216" w:lineRule="auto"/>
              <w:rPr>
                <w:sz w:val="24"/>
                <w:szCs w:val="24"/>
              </w:rPr>
            </w:pPr>
            <w:hyperlink r:id="rId35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ESRC responsive mode: new investigator grants round two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9FFA" w14:textId="737A47B6" w:rsidR="00152ACE" w:rsidRPr="00900921" w:rsidRDefault="00152ACE" w:rsidP="00152ACE">
            <w:pPr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2964" w14:textId="77A548D7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0A3C">
              <w:rPr>
                <w:sz w:val="24"/>
                <w:szCs w:val="24"/>
              </w:rPr>
              <w:t>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A691" w14:textId="2A267622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80A3C">
              <w:rPr>
                <w:sz w:val="24"/>
                <w:szCs w:val="24"/>
              </w:rPr>
              <w:t>£100</w:t>
            </w:r>
            <w:r>
              <w:rPr>
                <w:sz w:val="24"/>
                <w:szCs w:val="24"/>
              </w:rPr>
              <w:t>k</w:t>
            </w:r>
            <w:r w:rsidRPr="00D80A3C">
              <w:rPr>
                <w:sz w:val="24"/>
                <w:szCs w:val="24"/>
              </w:rPr>
              <w:t xml:space="preserve"> to £300</w:t>
            </w:r>
            <w:r>
              <w:rPr>
                <w:sz w:val="24"/>
                <w:szCs w:val="24"/>
              </w:rPr>
              <w:t>k</w:t>
            </w:r>
            <w:r w:rsidRPr="00D80A3C">
              <w:rPr>
                <w:sz w:val="24"/>
                <w:szCs w:val="24"/>
              </w:rPr>
              <w:t>.</w:t>
            </w:r>
          </w:p>
        </w:tc>
      </w:tr>
      <w:tr w:rsidR="00152ACE" w:rsidRPr="00F814C7" w14:paraId="05B2478D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5873" w14:textId="72337FC7" w:rsidR="00152ACE" w:rsidRPr="00900921" w:rsidRDefault="002D3C97" w:rsidP="00152ACE">
            <w:pPr>
              <w:spacing w:line="216" w:lineRule="auto"/>
              <w:rPr>
                <w:sz w:val="24"/>
                <w:szCs w:val="24"/>
              </w:rPr>
            </w:pPr>
            <w:hyperlink r:id="rId36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ESRC Working with</w:t>
              </w:r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 xml:space="preserve"> </w:t>
              </w:r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Brazilian researchers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01BE" w14:textId="77777777" w:rsidR="00152ACE" w:rsidRPr="00900921" w:rsidRDefault="00152ACE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9C92" w14:textId="77777777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5442" w14:textId="4BA23368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£350K–£1M</w:t>
            </w:r>
          </w:p>
        </w:tc>
      </w:tr>
      <w:tr w:rsidR="00152ACE" w:rsidRPr="00F814C7" w14:paraId="2E699CC6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EAAF" w14:textId="048C5DE7" w:rsidR="00152ACE" w:rsidRDefault="002D3C97" w:rsidP="00152ACE">
            <w:pPr>
              <w:spacing w:line="216" w:lineRule="auto"/>
            </w:pPr>
            <w:hyperlink r:id="rId37" w:history="1">
              <w:r w:rsidR="00152ACE" w:rsidRPr="00900921">
                <w:rPr>
                  <w:rStyle w:val="Hyperlink"/>
                  <w:color w:val="auto"/>
                  <w:sz w:val="24"/>
                  <w:szCs w:val="24"/>
                </w:rPr>
                <w:t>ESRC responsive mode: UKRI-SBE lead agency opportunity round two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EE3A" w14:textId="3AFD5452" w:rsidR="00152ACE" w:rsidRPr="00900921" w:rsidRDefault="00152ACE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9247" w14:textId="77777777" w:rsidR="00152ACE" w:rsidRPr="00E502C6" w:rsidRDefault="00152ACE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up to</w:t>
            </w:r>
          </w:p>
          <w:p w14:paraId="7795F8D0" w14:textId="516B4BB6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5 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4A48" w14:textId="6E2D2471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502C6">
              <w:rPr>
                <w:sz w:val="24"/>
                <w:szCs w:val="24"/>
              </w:rPr>
              <w:t>£350k -£1M</w:t>
            </w:r>
          </w:p>
        </w:tc>
      </w:tr>
      <w:tr w:rsidR="00152ACE" w:rsidRPr="00F814C7" w14:paraId="0316F59B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2B45" w14:textId="46B1F41A" w:rsidR="00152ACE" w:rsidRDefault="002D3C97" w:rsidP="00152ACE">
            <w:pPr>
              <w:spacing w:line="216" w:lineRule="auto"/>
            </w:pPr>
            <w:hyperlink r:id="rId38" w:history="1">
              <w:r w:rsidR="00152ACE" w:rsidRPr="00757A88">
                <w:rPr>
                  <w:rStyle w:val="Hyperlink"/>
                  <w:color w:val="auto"/>
                  <w:sz w:val="24"/>
                  <w:szCs w:val="24"/>
                </w:rPr>
                <w:t>UKRI-SBE Lead Agency Opportunity Round two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BE58E" w14:textId="000E80CC" w:rsidR="00152ACE" w:rsidRPr="00900921" w:rsidRDefault="00152ACE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8393" w14:textId="51FBFB47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9C82" w14:textId="057098CA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£350K–£1M</w:t>
            </w:r>
          </w:p>
        </w:tc>
      </w:tr>
      <w:tr w:rsidR="00152ACE" w:rsidRPr="00F814C7" w14:paraId="2DF7AC71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1B39" w14:textId="37C1B672" w:rsidR="00152ACE" w:rsidRPr="00757A88" w:rsidRDefault="002D3C97" w:rsidP="00152ACE">
            <w:pPr>
              <w:spacing w:line="216" w:lineRule="auto"/>
              <w:rPr>
                <w:sz w:val="24"/>
                <w:szCs w:val="24"/>
              </w:rPr>
            </w:pPr>
            <w:hyperlink r:id="rId39" w:history="1">
              <w:r w:rsidR="00152ACE" w:rsidRPr="00757A88">
                <w:rPr>
                  <w:rStyle w:val="Hyperlink"/>
                  <w:color w:val="auto"/>
                  <w:sz w:val="24"/>
                  <w:szCs w:val="24"/>
                </w:rPr>
                <w:t>Secondary Data analysis Round Two</w:t>
              </w:r>
            </w:hyperlink>
          </w:p>
          <w:p w14:paraId="43934B5D" w14:textId="77777777" w:rsidR="00152ACE" w:rsidRDefault="00152ACE" w:rsidP="00152ACE">
            <w:pPr>
              <w:spacing w:line="216" w:lineRule="auto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1691" w14:textId="53E82B2F" w:rsidR="00152ACE" w:rsidRPr="00900921" w:rsidRDefault="00152ACE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5BBE" w14:textId="130D4C4D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6229" w14:textId="42DD5638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£300k</w:t>
            </w:r>
          </w:p>
        </w:tc>
      </w:tr>
      <w:tr w:rsidR="00152ACE" w:rsidRPr="00F814C7" w14:paraId="317BD422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4AD5" w14:textId="45E8BA9B" w:rsidR="00152ACE" w:rsidRDefault="002D3C97" w:rsidP="00152ACE">
            <w:pPr>
              <w:spacing w:line="216" w:lineRule="auto"/>
            </w:pPr>
            <w:hyperlink r:id="rId40" w:history="1">
              <w:r w:rsidR="00152ACE" w:rsidRPr="000119A6">
                <w:rPr>
                  <w:rStyle w:val="Hyperlink"/>
                  <w:color w:val="auto"/>
                  <w:sz w:val="24"/>
                  <w:szCs w:val="24"/>
                </w:rPr>
                <w:t>UKRI-SBE lead agency opportunity round two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AFF2" w14:textId="6A24242D" w:rsidR="00152ACE" w:rsidRPr="00900921" w:rsidRDefault="00152ACE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C1FC" w14:textId="48D76795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5yrs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D01F" w14:textId="2F1992D4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119A6">
              <w:rPr>
                <w:sz w:val="24"/>
                <w:szCs w:val="24"/>
              </w:rPr>
              <w:t>£350K–£1M</w:t>
            </w:r>
          </w:p>
        </w:tc>
      </w:tr>
      <w:tr w:rsidR="00152ACE" w:rsidRPr="00F814C7" w14:paraId="32E68958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FC47" w14:textId="009DC0DC" w:rsidR="00152ACE" w:rsidRPr="00803B00" w:rsidRDefault="002D3C97" w:rsidP="00152ACE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hyperlink r:id="rId41" w:history="1">
              <w:r w:rsidR="00152ACE" w:rsidRPr="004B4FE2">
                <w:rPr>
                  <w:rStyle w:val="Hyperlink"/>
                  <w:color w:val="000000" w:themeColor="text1"/>
                  <w:sz w:val="24"/>
                  <w:szCs w:val="24"/>
                </w:rPr>
                <w:t>ESRC responsive mode: working with Luxembourg researchers round two</w:t>
              </w:r>
            </w:hyperlink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16D2" w14:textId="3FF3B0E2" w:rsidR="00152ACE" w:rsidRPr="00900921" w:rsidRDefault="00152ACE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46D7" w14:textId="77777777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63B3" w14:textId="717CBF62" w:rsidR="00152ACE" w:rsidRPr="00F814C7" w:rsidRDefault="00152ACE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£350k-£1m</w:t>
            </w:r>
          </w:p>
        </w:tc>
      </w:tr>
      <w:tr w:rsidR="00787D1C" w:rsidRPr="00F814C7" w14:paraId="24F12027" w14:textId="77777777" w:rsidTr="00787D1C">
        <w:tc>
          <w:tcPr>
            <w:tcW w:w="51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F2B8" w14:textId="77777777" w:rsidR="00787D1C" w:rsidRDefault="00787D1C" w:rsidP="00152ACE">
            <w:pPr>
              <w:spacing w:line="216" w:lineRule="auto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54E2" w14:textId="77777777" w:rsidR="00787D1C" w:rsidRPr="00900921" w:rsidRDefault="00787D1C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4C5A" w14:textId="77777777" w:rsidR="00787D1C" w:rsidRPr="00F814C7" w:rsidRDefault="00787D1C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E1E7" w14:textId="77777777" w:rsidR="00787D1C" w:rsidRDefault="00787D1C" w:rsidP="00152AC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52ACE" w:rsidRPr="00F814C7" w14:paraId="2BD5D5AF" w14:textId="77777777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ECA7" w14:textId="418CC637" w:rsidR="00152ACE" w:rsidRPr="00900921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olor w:val="FFFFFF"/>
                <w:sz w:val="24"/>
                <w:szCs w:val="24"/>
              </w:rPr>
              <w:t xml:space="preserve">MRC </w:t>
            </w:r>
            <w:r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>RECURRING CALLS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4757B11D" w14:textId="5A39FC19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 xml:space="preserve">DeaDLINE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0A32757D" w14:textId="141A83B9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4CD1E89E" w14:textId="1542F5C3" w:rsidR="00152ACE" w:rsidRPr="00F814C7" w:rsidRDefault="00152ACE" w:rsidP="00152ACE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FUNDING</w:t>
            </w:r>
          </w:p>
        </w:tc>
      </w:tr>
      <w:tr w:rsidR="00787D1C" w:rsidRPr="00F814C7" w14:paraId="23302CC9" w14:textId="1EBFC262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7EC9" w14:textId="7C77D7AA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2" w:history="1">
              <w:r w:rsidRPr="00ED4D45">
                <w:rPr>
                  <w:rStyle w:val="Hyperlink"/>
                  <w:color w:val="auto"/>
                </w:rPr>
                <w:t>Applied Global Health Research and Partnership Grants</w:t>
              </w:r>
            </w:hyperlink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1E86" w14:textId="1C99829B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Jan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E201" w14:textId="483432E0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0F0EF" w14:textId="1590888E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  <w:lang w:eastAsia="en-GB"/>
              </w:rPr>
              <w:t>£150k-£1m</w:t>
            </w:r>
          </w:p>
        </w:tc>
      </w:tr>
      <w:tr w:rsidR="00787D1C" w:rsidRPr="00F814C7" w14:paraId="79E32EC7" w14:textId="64D36682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2B69" w14:textId="77777777" w:rsidR="00787D1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3" w:history="1">
              <w:r w:rsidRPr="00F46774">
                <w:rPr>
                  <w:rStyle w:val="Hyperlink"/>
                  <w:color w:val="auto"/>
                  <w:sz w:val="24"/>
                  <w:szCs w:val="24"/>
                </w:rPr>
                <w:t>Molecular and cellular medicine: new investigator: responsive mode</w:t>
              </w:r>
            </w:hyperlink>
          </w:p>
          <w:p w14:paraId="3ABE3661" w14:textId="7199143D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lastRenderedPageBreak/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A524" w14:textId="18AA51BD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 January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4A25" w14:textId="590E7096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0688A" w14:textId="1A021BC9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796847F5" w14:textId="5DF0BA12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6C8BB" w14:textId="77777777" w:rsidR="00787D1C" w:rsidRPr="008B3D5E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4" w:history="1">
              <w:r w:rsidRPr="008B3D5E">
                <w:rPr>
                  <w:rStyle w:val="Hyperlink"/>
                  <w:color w:val="auto"/>
                  <w:sz w:val="24"/>
                  <w:szCs w:val="24"/>
                </w:rPr>
                <w:t>Molecular and cellular medicine: research grant: responsive mode</w:t>
              </w:r>
            </w:hyperlink>
          </w:p>
          <w:p w14:paraId="7AE1D58F" w14:textId="737F5DA9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8B3D5E">
              <w:rPr>
                <w:i/>
                <w:iCs/>
                <w:sz w:val="24"/>
                <w:szCs w:val="24"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1148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January 2025</w:t>
            </w:r>
          </w:p>
          <w:p w14:paraId="2FDC468F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AC93" w14:textId="4058F5DC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F2C63" w14:textId="2FDCD8C2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47DB8D6C" w14:textId="46744A2A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C1A2" w14:textId="77777777" w:rsidR="00787D1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5" w:history="1">
              <w:r w:rsidRPr="000B4081">
                <w:rPr>
                  <w:rStyle w:val="Hyperlink"/>
                  <w:color w:val="auto"/>
                  <w:sz w:val="24"/>
                  <w:szCs w:val="24"/>
                </w:rPr>
                <w:t>Population and systems medicine: new investigator: responsive mode</w:t>
              </w:r>
            </w:hyperlink>
          </w:p>
          <w:p w14:paraId="6BDC9AB1" w14:textId="208C226B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19A6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January 2025</w:t>
            </w:r>
          </w:p>
          <w:p w14:paraId="49246BBF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65FF2" w14:textId="7D7DAE3F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4E163B" w14:textId="5992A8E3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352C34F3" w14:textId="6A65EBFF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65CF" w14:textId="77777777" w:rsidR="00787D1C" w:rsidRPr="001E6BE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6" w:history="1">
              <w:r w:rsidRPr="001E6BEC">
                <w:rPr>
                  <w:rStyle w:val="Hyperlink"/>
                  <w:color w:val="auto"/>
                  <w:sz w:val="24"/>
                  <w:szCs w:val="24"/>
                </w:rPr>
                <w:t>Population and systems medicine: programme: responsive mode</w:t>
              </w:r>
            </w:hyperlink>
          </w:p>
          <w:p w14:paraId="435C9B84" w14:textId="7B097A88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1E6BEC">
              <w:rPr>
                <w:i/>
                <w:iCs/>
                <w:sz w:val="24"/>
                <w:szCs w:val="24"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A66C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January 2025</w:t>
            </w:r>
          </w:p>
          <w:p w14:paraId="35CE24E2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9C80B" w14:textId="0833502F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B862D" w14:textId="3397D179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17092C41" w14:textId="624BE3D9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A443" w14:textId="77777777" w:rsidR="00787D1C" w:rsidRPr="00673E10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7" w:history="1">
              <w:r w:rsidRPr="00673E10">
                <w:rPr>
                  <w:rStyle w:val="Hyperlink"/>
                  <w:color w:val="auto"/>
                  <w:sz w:val="24"/>
                  <w:szCs w:val="24"/>
                </w:rPr>
                <w:t>Infections and immunity: research grant: responsive mode</w:t>
              </w:r>
            </w:hyperlink>
          </w:p>
          <w:p w14:paraId="3DB5B643" w14:textId="25FF7A34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673E10">
              <w:rPr>
                <w:i/>
                <w:iCs/>
                <w:sz w:val="24"/>
                <w:szCs w:val="24"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CCA2" w14:textId="54FFEAE4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73E10">
              <w:rPr>
                <w:sz w:val="24"/>
                <w:szCs w:val="24"/>
              </w:rPr>
              <w:t>9 January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37E5" w14:textId="78E30A09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0F452" w14:textId="3904F9F9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481F156D" w14:textId="0EF6A54B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D2CC" w14:textId="77777777" w:rsidR="00787D1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8" w:history="1">
              <w:r w:rsidRPr="003D6D0F">
                <w:rPr>
                  <w:rStyle w:val="Hyperlink"/>
                  <w:color w:val="auto"/>
                  <w:sz w:val="24"/>
                  <w:szCs w:val="24"/>
                </w:rPr>
                <w:t>Infections and immunity: programme: responsive mode</w:t>
              </w:r>
            </w:hyperlink>
          </w:p>
          <w:p w14:paraId="2BAB895D" w14:textId="30EEC84F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7FCE" w14:textId="53873D43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3D6D0F">
              <w:rPr>
                <w:sz w:val="24"/>
                <w:szCs w:val="24"/>
              </w:rPr>
              <w:t>9 January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B204" w14:textId="064626E2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EDF0" w14:textId="4C4E6306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0EB541BA" w14:textId="7639BC7C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22E4" w14:textId="77777777" w:rsidR="00787D1C" w:rsidRPr="001E6BE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49" w:history="1">
              <w:r w:rsidRPr="001E6BEC">
                <w:rPr>
                  <w:rStyle w:val="Hyperlink"/>
                  <w:color w:val="auto"/>
                  <w:sz w:val="24"/>
                  <w:szCs w:val="24"/>
                </w:rPr>
                <w:t>Infections and immunity: new investigator: responsive mode</w:t>
              </w:r>
            </w:hyperlink>
          </w:p>
          <w:p w14:paraId="4EF8E44D" w14:textId="422E755F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F003" w14:textId="0B59909C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E6BEC">
              <w:rPr>
                <w:sz w:val="24"/>
                <w:szCs w:val="24"/>
              </w:rPr>
              <w:t>9 January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9330" w14:textId="060D7503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0E30D" w14:textId="4D4E9A61" w:rsidR="00787D1C" w:rsidRPr="00F814C7" w:rsidRDefault="00787D1C" w:rsidP="00787D1C">
            <w:pPr>
              <w:spacing w:after="160" w:line="259" w:lineRule="auto"/>
            </w:pPr>
            <w:r w:rsidRPr="001E6BEC"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0F6A6E8E" w14:textId="5B854E1C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5BE" w14:textId="77777777" w:rsidR="00787D1C" w:rsidRPr="001E6BE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0" w:history="1">
              <w:r w:rsidRPr="001E6BEC">
                <w:rPr>
                  <w:rStyle w:val="Hyperlink"/>
                  <w:color w:val="auto"/>
                  <w:sz w:val="24"/>
                  <w:szCs w:val="24"/>
                </w:rPr>
                <w:t>Neurosciences and mental health: programme: responsive mode</w:t>
              </w:r>
            </w:hyperlink>
          </w:p>
          <w:p w14:paraId="1FD3357B" w14:textId="27026223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0675" w14:textId="217B92C9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1E6BEC">
              <w:rPr>
                <w:sz w:val="24"/>
                <w:szCs w:val="24"/>
              </w:rPr>
              <w:t>9 January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6D0D" w14:textId="1CBAFA18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25DF8" w14:textId="4C1932B9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0F3BC32B" w14:textId="7DBBD266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BA36" w14:textId="77777777" w:rsidR="00787D1C" w:rsidRPr="003D6D0F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1" w:history="1">
              <w:r w:rsidRPr="003D6D0F">
                <w:rPr>
                  <w:rStyle w:val="Hyperlink"/>
                  <w:color w:val="auto"/>
                  <w:sz w:val="24"/>
                  <w:szCs w:val="24"/>
                </w:rPr>
                <w:t>Neurosciences and mental health research: research grant: responsive mode</w:t>
              </w:r>
            </w:hyperlink>
          </w:p>
          <w:p w14:paraId="5D74F46B" w14:textId="0365767F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A78C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January 2025</w:t>
            </w:r>
          </w:p>
          <w:p w14:paraId="029FCC00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D52C" w14:textId="4A4B95A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3822D" w14:textId="50B901CE" w:rsidR="00787D1C" w:rsidRPr="00F814C7" w:rsidRDefault="00787D1C" w:rsidP="00787D1C">
            <w:pPr>
              <w:spacing w:after="160" w:line="259" w:lineRule="auto"/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6CC0F5A3" w14:textId="64872961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13F3" w14:textId="77777777" w:rsidR="00787D1C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2" w:history="1">
              <w:r w:rsidRPr="003D6D0F">
                <w:rPr>
                  <w:rStyle w:val="Hyperlink"/>
                  <w:color w:val="auto"/>
                  <w:sz w:val="24"/>
                  <w:szCs w:val="24"/>
                </w:rPr>
                <w:t>Partnership: Responsive mode</w:t>
              </w:r>
            </w:hyperlink>
          </w:p>
          <w:p w14:paraId="4F181138" w14:textId="32BD354F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r w:rsidRPr="000B4081">
              <w:rPr>
                <w:i/>
                <w:iCs/>
              </w:rPr>
              <w:t>Future Round opens Jan 2025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5F80" w14:textId="1FB2DDFC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January 2025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268F2" w14:textId="2BFACE8F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years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31EC3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limit</w:t>
            </w:r>
          </w:p>
          <w:p w14:paraId="304B5D82" w14:textId="77777777" w:rsidR="00787D1C" w:rsidRPr="00F814C7" w:rsidRDefault="00787D1C" w:rsidP="00787D1C">
            <w:pPr>
              <w:spacing w:after="160" w:line="259" w:lineRule="auto"/>
            </w:pPr>
          </w:p>
        </w:tc>
      </w:tr>
      <w:tr w:rsidR="00787D1C" w:rsidRPr="00F814C7" w14:paraId="3E3815B6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AD7F" w14:textId="3874676B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3" w:history="1">
              <w:r w:rsidRPr="007D0D9A">
                <w:rPr>
                  <w:rStyle w:val="Hyperlink"/>
                  <w:color w:val="auto"/>
                  <w:sz w:val="24"/>
                  <w:szCs w:val="24"/>
                </w:rPr>
                <w:t xml:space="preserve">Public Health Intervention </w:t>
              </w:r>
              <w:r w:rsidRPr="007D0D9A">
                <w:rPr>
                  <w:rStyle w:val="Hyperlink"/>
                  <w:color w:val="auto"/>
                  <w:sz w:val="24"/>
                  <w:szCs w:val="24"/>
                </w:rPr>
                <w:t>D</w:t>
              </w:r>
              <w:r w:rsidRPr="007D0D9A">
                <w:rPr>
                  <w:rStyle w:val="Hyperlink"/>
                  <w:color w:val="auto"/>
                  <w:sz w:val="24"/>
                  <w:szCs w:val="24"/>
                </w:rPr>
                <w:t>evelopment (PHIND)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3EB0" w14:textId="0A7851D9" w:rsidR="00787D1C" w:rsidRPr="00F814C7" w:rsidRDefault="002D3C97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March </w:t>
            </w:r>
            <w:r w:rsidR="00787D1C" w:rsidRPr="00F814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="00787D1C" w:rsidRPr="00F814C7">
              <w:rPr>
                <w:sz w:val="24"/>
                <w:szCs w:val="24"/>
              </w:rPr>
              <w:t xml:space="preserve"> calls p.a.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9BBD" w14:textId="1F31BB68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18 m</w:t>
            </w:r>
            <w:r>
              <w:rPr>
                <w:sz w:val="24"/>
                <w:szCs w:val="24"/>
              </w:rPr>
              <w:t>on</w:t>
            </w:r>
            <w:r w:rsidRPr="00F814C7">
              <w:rPr>
                <w:sz w:val="24"/>
                <w:szCs w:val="24"/>
              </w:rPr>
              <w:t>ths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652B" w14:textId="425C5C84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£187.5K</w:t>
            </w:r>
          </w:p>
        </w:tc>
      </w:tr>
      <w:tr w:rsidR="00787D1C" w:rsidRPr="00F814C7" w14:paraId="172E6419" w14:textId="77777777" w:rsidTr="00787D1C"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3CFD" w14:textId="3DC6CD21" w:rsidR="00787D1C" w:rsidRPr="00900921" w:rsidRDefault="00787D1C" w:rsidP="00787D1C">
            <w:pPr>
              <w:spacing w:line="252" w:lineRule="auto"/>
              <w:rPr>
                <w:b/>
                <w:bCs/>
                <w:sz w:val="24"/>
                <w:szCs w:val="24"/>
              </w:rPr>
            </w:pPr>
            <w:hyperlink r:id="rId54" w:history="1">
              <w:r w:rsidRPr="007D0D9A">
                <w:rPr>
                  <w:rStyle w:val="Hyperlink"/>
                  <w:color w:val="auto"/>
                  <w:sz w:val="24"/>
                  <w:szCs w:val="24"/>
                </w:rPr>
                <w:t>Better methods, better research</w:t>
              </w:r>
            </w:hyperlink>
            <w:r w:rsidRPr="007D0D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F614" w14:textId="4AED60CF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Opens Sept 24</w:t>
            </w:r>
          </w:p>
          <w:p w14:paraId="1EA7D2F6" w14:textId="731133FA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2 calls p.a.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DDD8" w14:textId="0931398A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3yrs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5CF7" w14:textId="7BB4210E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£625K</w:t>
            </w:r>
          </w:p>
        </w:tc>
      </w:tr>
      <w:tr w:rsidR="00787D1C" w:rsidRPr="00F814C7" w14:paraId="0885855E" w14:textId="77777777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CA01" w14:textId="6C39CC7E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5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Clinical academic research partnerships</w:t>
              </w:r>
            </w:hyperlink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67AB" w14:textId="1788C305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Annual (Nov)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0D1F" w14:textId="40790826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1-3yrs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3DCD" w14:textId="7777777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787D1C" w:rsidRPr="00F814C7" w14:paraId="000433C1" w14:textId="77777777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F9C" w14:textId="77777777" w:rsidR="00787D1C" w:rsidRDefault="00787D1C" w:rsidP="00787D1C">
            <w:pPr>
              <w:spacing w:line="252" w:lineRule="auto"/>
            </w:pPr>
          </w:p>
          <w:p w14:paraId="4CA41866" w14:textId="13E1587B" w:rsidR="00787D1C" w:rsidRDefault="00787D1C" w:rsidP="00787D1C">
            <w:pPr>
              <w:spacing w:line="252" w:lineRule="auto"/>
            </w:pPr>
            <w:hyperlink r:id="rId56" w:history="1">
              <w:r w:rsidRPr="00E50A8D">
                <w:rPr>
                  <w:rStyle w:val="Hyperlink"/>
                  <w:color w:val="auto"/>
                </w:rPr>
                <w:t xml:space="preserve">Developmental Pathway Funding </w:t>
              </w:r>
              <w:r w:rsidRPr="00E50A8D">
                <w:rPr>
                  <w:rStyle w:val="Hyperlink"/>
                  <w:color w:val="auto"/>
                </w:rPr>
                <w:t>S</w:t>
              </w:r>
              <w:r w:rsidRPr="00E50A8D">
                <w:rPr>
                  <w:rStyle w:val="Hyperlink"/>
                  <w:color w:val="auto"/>
                </w:rPr>
                <w:t>cheme: Stage 1</w:t>
              </w:r>
            </w:hyperlink>
            <w:r w:rsidRPr="00E50A8D">
              <w:tab/>
            </w:r>
            <w:r w:rsidRPr="00E50A8D">
              <w:tab/>
            </w:r>
            <w:r w:rsidRPr="00E50A8D">
              <w:tab/>
            </w:r>
            <w:r w:rsidRPr="00E50A8D">
              <w:tab/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CCBB" w14:textId="7814E331" w:rsidR="00787D1C" w:rsidRDefault="002D3C97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November 2024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C6B7" w14:textId="77777777" w:rsidR="00787D1C" w:rsidRDefault="00787D1C" w:rsidP="00787D1C">
            <w:pPr>
              <w:spacing w:line="252" w:lineRule="auto"/>
              <w:jc w:val="center"/>
            </w:pPr>
          </w:p>
          <w:p w14:paraId="59E30D4E" w14:textId="5C280BB5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1A77" w14:textId="77777777" w:rsidR="00787D1C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  <w:p w14:paraId="76824E56" w14:textId="23206AA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limit</w:t>
            </w:r>
          </w:p>
        </w:tc>
      </w:tr>
      <w:tr w:rsidR="00787D1C" w:rsidRPr="00F814C7" w14:paraId="6AFDB076" w14:textId="77777777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6A9D" w14:textId="257B9AAB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7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Researching motor neu</w:t>
              </w:r>
              <w:r w:rsidRPr="00900921">
                <w:rPr>
                  <w:rStyle w:val="Hyperlink"/>
                  <w:color w:val="auto"/>
                  <w:sz w:val="24"/>
                  <w:szCs w:val="24"/>
                </w:rPr>
                <w:t>r</w:t>
              </w:r>
              <w:r w:rsidRPr="00900921">
                <w:rPr>
                  <w:rStyle w:val="Hyperlink"/>
                  <w:color w:val="auto"/>
                  <w:sz w:val="24"/>
                  <w:szCs w:val="24"/>
                </w:rPr>
                <w:t>one disease: highlight notice</w:t>
              </w:r>
            </w:hyperlink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CD98" w14:textId="0B53FB3B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 xml:space="preserve">Open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21C6" w14:textId="60BBAA7A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95CD" w14:textId="1A8800A2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  <w:lang w:eastAsia="en-GB"/>
              </w:rPr>
              <w:t>-</w:t>
            </w:r>
          </w:p>
        </w:tc>
      </w:tr>
      <w:tr w:rsidR="00787D1C" w:rsidRPr="00F814C7" w14:paraId="52B9C2CF" w14:textId="77777777" w:rsidTr="00787D1C">
        <w:trPr>
          <w:trHeight w:val="60"/>
        </w:trPr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5383" w14:textId="73F6FB94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8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 xml:space="preserve">Researching ME/CFS: highlight notice </w:t>
              </w:r>
            </w:hyperlink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B251" w14:textId="55391E80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 xml:space="preserve">Open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8C36" w14:textId="2FD9BB09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FC11" w14:textId="4EE90F60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  <w:lang w:eastAsia="en-GB"/>
              </w:rPr>
            </w:pPr>
            <w:r w:rsidRPr="00F814C7">
              <w:rPr>
                <w:sz w:val="24"/>
                <w:szCs w:val="24"/>
                <w:lang w:eastAsia="en-GB"/>
              </w:rPr>
              <w:t>-</w:t>
            </w:r>
          </w:p>
        </w:tc>
      </w:tr>
      <w:tr w:rsidR="00787D1C" w:rsidRPr="00F814C7" w14:paraId="76A2B73D" w14:textId="77777777" w:rsidTr="00787D1C"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3719" w14:textId="4CD9ECE0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59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Tackling Obesity highlight notice</w:t>
              </w:r>
            </w:hyperlink>
            <w:r w:rsidRPr="00900921">
              <w:rPr>
                <w:sz w:val="24"/>
                <w:szCs w:val="24"/>
              </w:rPr>
              <w:t xml:space="preserve"> (Population and Systems Medicine Board)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992A" w14:textId="38FB29E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CD6D" w14:textId="16835471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C177" w14:textId="474B3E81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  <w:lang w:eastAsia="en-GB"/>
              </w:rPr>
            </w:pPr>
            <w:r w:rsidRPr="00F814C7">
              <w:rPr>
                <w:sz w:val="24"/>
                <w:szCs w:val="24"/>
                <w:lang w:eastAsia="en-GB"/>
              </w:rPr>
              <w:t>-</w:t>
            </w:r>
          </w:p>
        </w:tc>
      </w:tr>
      <w:tr w:rsidR="00787D1C" w:rsidRPr="00F814C7" w14:paraId="4214CBEF" w14:textId="77777777" w:rsidTr="00787D1C">
        <w:tc>
          <w:tcPr>
            <w:tcW w:w="90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B259" w14:textId="77777777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787D1C" w:rsidRPr="00F814C7" w14:paraId="0F46E3DA" w14:textId="77777777" w:rsidTr="00787D1C">
        <w:tc>
          <w:tcPr>
            <w:tcW w:w="5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DD68" w14:textId="3276A0A7" w:rsidR="00787D1C" w:rsidRPr="00900921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olor w:val="FFFFFF"/>
                <w:sz w:val="24"/>
                <w:szCs w:val="24"/>
              </w:rPr>
              <w:t xml:space="preserve">NERC </w:t>
            </w:r>
            <w:r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>RECURRING CALLS</w:t>
            </w:r>
          </w:p>
        </w:tc>
        <w:tc>
          <w:tcPr>
            <w:tcW w:w="1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576ED22B" w14:textId="5795990D" w:rsidR="00787D1C" w:rsidRPr="00900921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aps/>
                <w:color w:val="FFFFFF"/>
                <w:sz w:val="24"/>
                <w:szCs w:val="24"/>
              </w:rPr>
              <w:t xml:space="preserve">DeaDLINE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5181B155" w14:textId="7E546D11" w:rsidR="00787D1C" w:rsidRPr="00F814C7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hideMark/>
          </w:tcPr>
          <w:p w14:paraId="777CF16D" w14:textId="186833AD" w:rsidR="00787D1C" w:rsidRPr="00F814C7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FUNDING</w:t>
            </w:r>
          </w:p>
        </w:tc>
      </w:tr>
      <w:tr w:rsidR="00787D1C" w:rsidRPr="00F814C7" w14:paraId="6E0269D9" w14:textId="77777777" w:rsidTr="00787D1C">
        <w:tc>
          <w:tcPr>
            <w:tcW w:w="51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8368" w14:textId="64D6F25B" w:rsidR="00787D1C" w:rsidRPr="00900921" w:rsidRDefault="00787D1C" w:rsidP="00787D1C">
            <w:pPr>
              <w:spacing w:line="252" w:lineRule="auto"/>
              <w:rPr>
                <w:rStyle w:val="Hyperlink"/>
                <w:color w:val="auto"/>
                <w:sz w:val="24"/>
                <w:szCs w:val="24"/>
              </w:rPr>
            </w:pPr>
            <w:hyperlink r:id="rId60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NERC urgency funding</w:t>
              </w:r>
            </w:hyperlink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202C" w14:textId="77777777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0756" w14:textId="7777777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2 yrs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2F6E" w14:textId="67630E88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100</w:t>
            </w:r>
            <w:r w:rsidRPr="00F814C7">
              <w:rPr>
                <w:sz w:val="24"/>
                <w:szCs w:val="24"/>
              </w:rPr>
              <w:t>K</w:t>
            </w:r>
          </w:p>
        </w:tc>
      </w:tr>
      <w:tr w:rsidR="00787D1C" w:rsidRPr="00F814C7" w14:paraId="6C25A6B4" w14:textId="77777777" w:rsidTr="00787D1C">
        <w:tc>
          <w:tcPr>
            <w:tcW w:w="51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F94D" w14:textId="33F3FE9D" w:rsidR="00787D1C" w:rsidRPr="00900921" w:rsidRDefault="00787D1C" w:rsidP="00787D1C">
            <w:pPr>
              <w:shd w:val="clear" w:color="auto" w:fill="FFFFFF"/>
              <w:spacing w:line="216" w:lineRule="auto"/>
              <w:rPr>
                <w:rStyle w:val="Hyperlink"/>
                <w:color w:val="auto"/>
                <w:sz w:val="24"/>
                <w:szCs w:val="24"/>
                <w:u w:val="none"/>
                <w:lang w:eastAsia="en-GB"/>
              </w:rPr>
            </w:pPr>
            <w:hyperlink r:id="rId61" w:history="1">
              <w:hyperlink r:id="rId62" w:history="1">
                <w:r w:rsidRPr="00900921">
                  <w:rPr>
                    <w:rStyle w:val="Hyperlink"/>
                    <w:color w:val="auto"/>
                    <w:sz w:val="24"/>
                    <w:szCs w:val="24"/>
                  </w:rPr>
                  <w:t>Work with Brazilian researchers: NERC FAPESP lead agency</w:t>
                </w:r>
                <w:r w:rsidRPr="00900921">
                  <w:rPr>
                    <w:rStyle w:val="Hyperlink"/>
                    <w:sz w:val="24"/>
                    <w:szCs w:val="24"/>
                  </w:rPr>
                  <w:t xml:space="preserve"> </w:t>
                </w:r>
              </w:hyperlink>
            </w:hyperlink>
            <w:r w:rsidRPr="00900921">
              <w:rPr>
                <w:sz w:val="24"/>
                <w:szCs w:val="24"/>
                <w:lang w:eastAsia="en-GB"/>
              </w:rPr>
              <w:t xml:space="preserve"> Applications should be submitted under existing programmes </w:t>
            </w:r>
            <w:proofErr w:type="spellStart"/>
            <w:r w:rsidRPr="00900921">
              <w:rPr>
                <w:sz w:val="24"/>
                <w:szCs w:val="24"/>
                <w:lang w:eastAsia="en-GB"/>
              </w:rPr>
              <w:t>eg</w:t>
            </w:r>
            <w:proofErr w:type="spellEnd"/>
            <w:r w:rsidRPr="00900921">
              <w:rPr>
                <w:sz w:val="24"/>
                <w:szCs w:val="24"/>
                <w:lang w:eastAsia="en-GB"/>
              </w:rPr>
              <w:t xml:space="preserve"> Pushing the Frontiers, large grants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D285" w14:textId="77777777" w:rsidR="00787D1C" w:rsidRPr="00900921" w:rsidRDefault="00787D1C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50018" w14:textId="77777777" w:rsidR="00787D1C" w:rsidRPr="00F814C7" w:rsidRDefault="00787D1C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1995F" w14:textId="77777777" w:rsidR="00787D1C" w:rsidRPr="00F814C7" w:rsidRDefault="00787D1C" w:rsidP="00787D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787D1C" w:rsidRPr="00F814C7" w14:paraId="5CC2C4E3" w14:textId="77777777" w:rsidTr="00787D1C">
        <w:tc>
          <w:tcPr>
            <w:tcW w:w="51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3562" w14:textId="3DC2681A" w:rsidR="00787D1C" w:rsidRPr="00900921" w:rsidRDefault="00787D1C" w:rsidP="00787D1C">
            <w:pPr>
              <w:spacing w:line="252" w:lineRule="auto"/>
              <w:rPr>
                <w:rStyle w:val="Hyperlink"/>
                <w:color w:val="auto"/>
                <w:sz w:val="24"/>
                <w:szCs w:val="24"/>
              </w:rPr>
            </w:pPr>
            <w:hyperlink r:id="rId63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Work with US-based researchers on environmental science research</w:t>
              </w:r>
            </w:hyperlink>
            <w:r w:rsidRPr="00900921">
              <w:rPr>
                <w:rStyle w:val="Hyperlink"/>
                <w:color w:val="auto"/>
                <w:sz w:val="24"/>
                <w:szCs w:val="24"/>
              </w:rPr>
              <w:t xml:space="preserve"> </w:t>
            </w:r>
            <w:r w:rsidRPr="00900921">
              <w:rPr>
                <w:rStyle w:val="Hyperlink"/>
                <w:color w:val="auto"/>
                <w:sz w:val="24"/>
                <w:szCs w:val="24"/>
                <w:u w:val="none"/>
              </w:rPr>
              <w:t>UK researchers are supported by NERC; US counterparts by NSF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E350" w14:textId="77777777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77DD" w14:textId="7777777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203F" w14:textId="7777777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787D1C" w:rsidRPr="00F814C7" w14:paraId="738171CB" w14:textId="77777777" w:rsidTr="00787D1C">
        <w:tc>
          <w:tcPr>
            <w:tcW w:w="90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2BF" w14:textId="77777777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87D1C" w:rsidRPr="00F814C7" w14:paraId="1CC7149F" w14:textId="77777777" w:rsidTr="00787D1C">
        <w:trPr>
          <w:trHeight w:val="298"/>
        </w:trPr>
        <w:tc>
          <w:tcPr>
            <w:tcW w:w="49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ACE6" w14:textId="28C29FC8" w:rsidR="00787D1C" w:rsidRPr="00900921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olor w:val="FFFFFF"/>
                <w:sz w:val="24"/>
                <w:szCs w:val="24"/>
              </w:rPr>
              <w:t xml:space="preserve">STFC </w:t>
            </w:r>
            <w:r w:rsidRPr="00900921">
              <w:rPr>
                <w:b/>
                <w:bCs/>
                <w:color w:val="FFFFFF" w:themeColor="background1"/>
                <w:sz w:val="24"/>
                <w:szCs w:val="24"/>
                <w:highlight w:val="darkBlue"/>
              </w:rPr>
              <w:t>RECURRING CALLS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hideMark/>
          </w:tcPr>
          <w:p w14:paraId="6C48A348" w14:textId="49FD3B43" w:rsidR="00787D1C" w:rsidRPr="00900921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aps/>
                <w:color w:val="FFFFFF"/>
                <w:sz w:val="24"/>
                <w:szCs w:val="24"/>
              </w:rPr>
              <w:t xml:space="preserve">DeaDLINE 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hideMark/>
          </w:tcPr>
          <w:p w14:paraId="39ACF60C" w14:textId="6C3F7F1E" w:rsidR="00787D1C" w:rsidRPr="00F814C7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TERM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002060"/>
            <w:hideMark/>
          </w:tcPr>
          <w:p w14:paraId="3B67EB9F" w14:textId="28091B06" w:rsidR="00787D1C" w:rsidRPr="00F814C7" w:rsidRDefault="00787D1C" w:rsidP="00787D1C">
            <w:pPr>
              <w:spacing w:line="252" w:lineRule="auto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F814C7">
              <w:rPr>
                <w:b/>
                <w:bCs/>
                <w:caps/>
                <w:color w:val="FFFFFF"/>
                <w:sz w:val="24"/>
                <w:szCs w:val="24"/>
              </w:rPr>
              <w:t>FUNDING</w:t>
            </w:r>
          </w:p>
        </w:tc>
      </w:tr>
      <w:tr w:rsidR="00787D1C" w:rsidRPr="00F814C7" w14:paraId="1C4DAE91" w14:textId="77777777" w:rsidTr="00787D1C">
        <w:trPr>
          <w:trHeight w:val="314"/>
        </w:trPr>
        <w:tc>
          <w:tcPr>
            <w:tcW w:w="493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D3C8" w14:textId="5C22A395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64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Large and/or complex projects</w:t>
              </w:r>
            </w:hyperlink>
          </w:p>
        </w:tc>
        <w:tc>
          <w:tcPr>
            <w:tcW w:w="1845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F6616" w14:textId="77777777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95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504D" w14:textId="7777777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92E8" w14:textId="77777777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787D1C" w:rsidRPr="00F814C7" w14:paraId="43E9A0C1" w14:textId="77777777" w:rsidTr="00787D1C">
        <w:trPr>
          <w:trHeight w:val="395"/>
        </w:trPr>
        <w:tc>
          <w:tcPr>
            <w:tcW w:w="49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DD42" w14:textId="51C9075E" w:rsidR="00787D1C" w:rsidRPr="00900921" w:rsidRDefault="00787D1C" w:rsidP="00787D1C">
            <w:pPr>
              <w:spacing w:line="252" w:lineRule="auto"/>
              <w:rPr>
                <w:sz w:val="24"/>
                <w:szCs w:val="24"/>
              </w:rPr>
            </w:pPr>
            <w:hyperlink r:id="rId65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 xml:space="preserve">Public Engagement Reaction Awards </w:t>
              </w:r>
            </w:hyperlink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174E" w14:textId="13E21CA9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B525" w14:textId="597A01BD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33EB" w14:textId="38A18EAC" w:rsidR="00787D1C" w:rsidRPr="00F814C7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814C7">
              <w:rPr>
                <w:sz w:val="24"/>
                <w:szCs w:val="24"/>
              </w:rPr>
              <w:t>-</w:t>
            </w:r>
          </w:p>
        </w:tc>
      </w:tr>
      <w:tr w:rsidR="00787D1C" w:rsidRPr="00F814C7" w14:paraId="7CA9991E" w14:textId="77777777" w:rsidTr="00787D1C">
        <w:trPr>
          <w:trHeight w:val="395"/>
        </w:trPr>
        <w:tc>
          <w:tcPr>
            <w:tcW w:w="905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853F4" w14:textId="77777777" w:rsidR="00787D1C" w:rsidRPr="00900921" w:rsidRDefault="00787D1C" w:rsidP="00787D1C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787D1C" w:rsidRPr="00F814C7" w14:paraId="2FAED0A8" w14:textId="77777777" w:rsidTr="00787D1C">
        <w:tc>
          <w:tcPr>
            <w:tcW w:w="90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2D6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A4D9" w14:textId="12B8C3D7" w:rsidR="00787D1C" w:rsidRPr="00900921" w:rsidRDefault="00787D1C" w:rsidP="00787D1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00921">
              <w:rPr>
                <w:b/>
                <w:bCs/>
                <w:color w:val="FFFFFF" w:themeColor="background1"/>
                <w:sz w:val="24"/>
                <w:szCs w:val="24"/>
              </w:rPr>
              <w:t>UKRI INTERNATIONAL COOPERATION OPPORTUNITIES</w:t>
            </w:r>
          </w:p>
        </w:tc>
      </w:tr>
      <w:tr w:rsidR="00787D1C" w:rsidRPr="00F814C7" w14:paraId="341646B7" w14:textId="77777777" w:rsidTr="00787D1C">
        <w:trPr>
          <w:trHeight w:val="1049"/>
        </w:trPr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552B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60877CDE" w14:textId="38FEDBE4" w:rsidR="00787D1C" w:rsidRPr="00900921" w:rsidRDefault="00787D1C" w:rsidP="00787D1C">
            <w:pPr>
              <w:rPr>
                <w:b/>
                <w:bCs/>
                <w:sz w:val="24"/>
                <w:szCs w:val="24"/>
              </w:rPr>
            </w:pPr>
            <w:hyperlink r:id="rId66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Collaborate with researchers in Norway – UKRI</w:t>
              </w:r>
            </w:hyperlink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D509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08B14C25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48CE478F" w14:textId="708DBDA5" w:rsidR="00787D1C" w:rsidRPr="00900921" w:rsidRDefault="00787D1C" w:rsidP="00787D1C">
            <w:p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42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AF98" w14:textId="3C825F45" w:rsidR="00787D1C" w:rsidRPr="00900921" w:rsidRDefault="00787D1C" w:rsidP="00787D1C">
            <w:pPr>
              <w:pStyle w:val="NormalWeb"/>
              <w:shd w:val="clear" w:color="auto" w:fill="FFFFFF"/>
              <w:spacing w:before="0" w:beforeAutospacing="0" w:after="300" w:afterAutospacing="0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br/>
              <w:t>Money Follows Cooperation agreement to enable eligible UK PIs to submit collaborative applications with Norwegian co-Is.</w:t>
            </w:r>
          </w:p>
        </w:tc>
      </w:tr>
      <w:tr w:rsidR="00787D1C" w:rsidRPr="00F814C7" w14:paraId="00CE3E99" w14:textId="77777777" w:rsidTr="00787D1C"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B4EB" w14:textId="7103C2FC" w:rsidR="00787D1C" w:rsidRPr="00900921" w:rsidRDefault="00787D1C" w:rsidP="00787D1C">
            <w:pPr>
              <w:rPr>
                <w:sz w:val="24"/>
                <w:szCs w:val="24"/>
              </w:rPr>
            </w:pPr>
            <w:hyperlink r:id="rId67" w:history="1">
              <w:r w:rsidRPr="00900921">
                <w:rPr>
                  <w:rStyle w:val="Hyperlink"/>
                  <w:color w:val="auto"/>
                  <w:sz w:val="24"/>
                  <w:szCs w:val="24"/>
                </w:rPr>
                <w:t>UKRI-SBE NSF lead agency opportunity – UKRI</w:t>
              </w:r>
            </w:hyperlink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08E4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04607E6E" w14:textId="5D3730FC" w:rsidR="00787D1C" w:rsidRPr="00900921" w:rsidRDefault="00787D1C" w:rsidP="00787D1C">
            <w:p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4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52D2" w14:textId="77777777" w:rsidR="00787D1C" w:rsidRPr="00900921" w:rsidRDefault="00787D1C" w:rsidP="00787D1C">
            <w:pPr>
              <w:pStyle w:val="NormalWeb"/>
              <w:shd w:val="clear" w:color="auto" w:fill="FFFFFF"/>
              <w:spacing w:before="0" w:beforeAutospacing="0" w:after="300" w:afterAutospacing="0"/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Up to £1M – for collaborative bids involving UK and US researchers</w:t>
            </w:r>
          </w:p>
        </w:tc>
      </w:tr>
      <w:tr w:rsidR="00787D1C" w:rsidRPr="00F814C7" w14:paraId="449A50EF" w14:textId="77777777" w:rsidTr="00787D1C">
        <w:trPr>
          <w:trHeight w:val="2553"/>
        </w:trPr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C2C3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1CE55721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7BFE081F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03443440" w14:textId="644E4344" w:rsidR="00787D1C" w:rsidRPr="00900921" w:rsidRDefault="00787D1C" w:rsidP="00787D1C">
            <w:pPr>
              <w:rPr>
                <w:sz w:val="24"/>
                <w:szCs w:val="24"/>
              </w:rPr>
            </w:pPr>
            <w:hyperlink r:id="rId68" w:history="1">
              <w:r w:rsidRPr="00432E34">
                <w:rPr>
                  <w:rStyle w:val="Hyperlink"/>
                  <w:color w:val="auto"/>
                </w:rPr>
                <w:t>Collaborate with researchers in Luxembourg –</w:t>
              </w:r>
              <w:r w:rsidRPr="00432E34">
                <w:rPr>
                  <w:rStyle w:val="Hyperlink"/>
                  <w:color w:val="auto"/>
                </w:rPr>
                <w:t xml:space="preserve"> </w:t>
              </w:r>
              <w:r w:rsidRPr="00432E34">
                <w:rPr>
                  <w:rStyle w:val="Hyperlink"/>
                  <w:color w:val="auto"/>
                </w:rPr>
                <w:t>UKRI</w:t>
              </w:r>
            </w:hyperlink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B97E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1447DCA0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0A0A5772" w14:textId="77777777" w:rsidR="00787D1C" w:rsidRPr="00900921" w:rsidRDefault="00787D1C" w:rsidP="00787D1C">
            <w:pPr>
              <w:rPr>
                <w:sz w:val="24"/>
                <w:szCs w:val="24"/>
              </w:rPr>
            </w:pPr>
          </w:p>
          <w:p w14:paraId="6A95255C" w14:textId="23E7ADFC" w:rsidR="00787D1C" w:rsidRPr="00900921" w:rsidRDefault="00787D1C" w:rsidP="00787D1C">
            <w:p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Open</w:t>
            </w:r>
          </w:p>
        </w:tc>
        <w:tc>
          <w:tcPr>
            <w:tcW w:w="4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C1D2" w14:textId="653E638C" w:rsidR="00787D1C" w:rsidRPr="00900921" w:rsidRDefault="00787D1C" w:rsidP="00787D1C">
            <w:pPr>
              <w:pStyle w:val="NormalWeb"/>
              <w:shd w:val="clear" w:color="auto" w:fill="FFFFFF"/>
              <w:spacing w:before="0" w:beforeAutospacing="0" w:after="300" w:afterAutospacing="0"/>
              <w:rPr>
                <w:color w:val="505050"/>
                <w:sz w:val="24"/>
                <w:szCs w:val="24"/>
              </w:rPr>
            </w:pPr>
            <w:r w:rsidRPr="00900921">
              <w:rPr>
                <w:color w:val="505050"/>
                <w:sz w:val="24"/>
                <w:szCs w:val="24"/>
              </w:rPr>
              <w:t>UKRI and FNR MoU to support collaborative applications where UKRI will receive joint applications from eligible UK and Luxembourg applicants on behalf of both organisations. UKRI and FNR will co-fund applications submitted to the UKRI council’s responsive mode funding opportunities.</w:t>
            </w:r>
          </w:p>
        </w:tc>
      </w:tr>
      <w:tr w:rsidR="00787D1C" w:rsidRPr="00F814C7" w14:paraId="40E3D1A8" w14:textId="77777777" w:rsidTr="00787D1C">
        <w:trPr>
          <w:trHeight w:val="2553"/>
        </w:trPr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ACD9" w14:textId="7B6260E7" w:rsidR="00787D1C" w:rsidRPr="00900921" w:rsidRDefault="00787D1C" w:rsidP="00787D1C">
            <w:pPr>
              <w:rPr>
                <w:sz w:val="24"/>
                <w:szCs w:val="24"/>
              </w:rPr>
            </w:pPr>
            <w:hyperlink r:id="rId69" w:history="1">
              <w:r w:rsidRPr="00FB4CE7">
                <w:rPr>
                  <w:rStyle w:val="Hyperlink"/>
                  <w:color w:val="auto"/>
                  <w:sz w:val="24"/>
                  <w:szCs w:val="24"/>
                </w:rPr>
                <w:t>UKRI-DFG (Germany) M</w:t>
              </w:r>
              <w:r w:rsidRPr="00FB4CE7">
                <w:rPr>
                  <w:rStyle w:val="Hyperlink"/>
                  <w:color w:val="auto"/>
                  <w:sz w:val="24"/>
                  <w:szCs w:val="24"/>
                </w:rPr>
                <w:t>O</w:t>
              </w:r>
              <w:r w:rsidRPr="00FB4CE7">
                <w:rPr>
                  <w:rStyle w:val="Hyperlink"/>
                  <w:color w:val="auto"/>
                  <w:sz w:val="24"/>
                  <w:szCs w:val="24"/>
                </w:rPr>
                <w:t>U</w:t>
              </w:r>
            </w:hyperlink>
          </w:p>
        </w:tc>
        <w:tc>
          <w:tcPr>
            <w:tcW w:w="1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EE00" w14:textId="566A08D5" w:rsidR="00787D1C" w:rsidRPr="00900921" w:rsidRDefault="00787D1C" w:rsidP="00787D1C">
            <w:p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</w:rPr>
              <w:t>Calls opening soon</w:t>
            </w:r>
          </w:p>
        </w:tc>
        <w:tc>
          <w:tcPr>
            <w:tcW w:w="42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B661" w14:textId="1A85B679" w:rsidR="00787D1C" w:rsidRPr="00900921" w:rsidRDefault="00787D1C" w:rsidP="00787D1C">
            <w:p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  <w:shd w:val="clear" w:color="auto" w:fill="FFFFFF"/>
              </w:rPr>
              <w:t xml:space="preserve">This MOU signed July 23 will facilitate researcher-led collaboration and bilateral cooperation between researchers in Germany and the UK. </w:t>
            </w:r>
            <w:r w:rsidRPr="00900921">
              <w:rPr>
                <w:sz w:val="24"/>
                <w:szCs w:val="24"/>
              </w:rPr>
              <w:t>Initial opportunities being developed through UKRI:</w:t>
            </w:r>
          </w:p>
          <w:p w14:paraId="734F4173" w14:textId="77777777" w:rsidR="00787D1C" w:rsidRPr="00900921" w:rsidRDefault="00787D1C" w:rsidP="00787D1C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  <w:lang w:eastAsia="en-GB"/>
              </w:rPr>
              <w:t>EPSRC</w:t>
            </w:r>
          </w:p>
          <w:p w14:paraId="4CA068DD" w14:textId="3EBCFD53" w:rsidR="00787D1C" w:rsidRPr="00900921" w:rsidRDefault="00787D1C" w:rsidP="00787D1C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00921">
              <w:rPr>
                <w:sz w:val="24"/>
                <w:szCs w:val="24"/>
                <w:lang w:eastAsia="en-GB"/>
              </w:rPr>
              <w:t>MRC</w:t>
            </w:r>
          </w:p>
        </w:tc>
      </w:tr>
    </w:tbl>
    <w:p w14:paraId="462DA7F9" w14:textId="77777777" w:rsidR="00D33ED0" w:rsidRDefault="00D33ED0" w:rsidP="004055F0">
      <w:pPr>
        <w:rPr>
          <w:b/>
          <w:bCs/>
          <w:sz w:val="28"/>
          <w:szCs w:val="28"/>
        </w:rPr>
      </w:pPr>
    </w:p>
    <w:p w14:paraId="3602B9E7" w14:textId="447135E7" w:rsidR="00B70C22" w:rsidRDefault="00B70C22" w:rsidP="004055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Appendix </w:t>
      </w:r>
    </w:p>
    <w:p w14:paraId="66AEC318" w14:textId="77777777" w:rsidR="002D3C97" w:rsidRDefault="002D3C97" w:rsidP="004055F0">
      <w:pPr>
        <w:rPr>
          <w:b/>
          <w:bCs/>
          <w:sz w:val="28"/>
          <w:szCs w:val="28"/>
        </w:rPr>
      </w:pPr>
    </w:p>
    <w:p w14:paraId="05356D9B" w14:textId="77777777" w:rsidR="002D3C97" w:rsidRDefault="002D3C97" w:rsidP="004055F0">
      <w:pPr>
        <w:rPr>
          <w:b/>
          <w:bCs/>
          <w:sz w:val="28"/>
          <w:szCs w:val="28"/>
        </w:rPr>
      </w:pPr>
    </w:p>
    <w:p w14:paraId="270E277D" w14:textId="77777777" w:rsidR="002D3C97" w:rsidRDefault="002D3C97" w:rsidP="004055F0">
      <w:pPr>
        <w:rPr>
          <w:b/>
          <w:bCs/>
          <w:sz w:val="28"/>
          <w:szCs w:val="28"/>
        </w:rPr>
      </w:pPr>
    </w:p>
    <w:p w14:paraId="79E79BC8" w14:textId="6DBA81B0" w:rsidR="00E01C87" w:rsidRPr="00E85EE5" w:rsidRDefault="00E85EE5" w:rsidP="004055F0">
      <w:pPr>
        <w:rPr>
          <w:b/>
          <w:bCs/>
          <w:sz w:val="28"/>
          <w:szCs w:val="28"/>
        </w:rPr>
      </w:pPr>
      <w:r w:rsidRPr="00E85EE5">
        <w:rPr>
          <w:b/>
          <w:bCs/>
          <w:sz w:val="28"/>
          <w:szCs w:val="28"/>
        </w:rPr>
        <w:lastRenderedPageBreak/>
        <w:t xml:space="preserve">UKRI Research Funding Service </w:t>
      </w:r>
      <w:r w:rsidR="00E01C87" w:rsidRPr="00E85EE5">
        <w:rPr>
          <w:b/>
          <w:bCs/>
          <w:sz w:val="28"/>
          <w:szCs w:val="28"/>
        </w:rPr>
        <w:t xml:space="preserve">Transition </w:t>
      </w:r>
      <w:r w:rsidR="004975C8" w:rsidRPr="00E85EE5">
        <w:rPr>
          <w:b/>
          <w:bCs/>
          <w:sz w:val="28"/>
          <w:szCs w:val="28"/>
        </w:rPr>
        <w:t>timelines</w:t>
      </w:r>
      <w:r>
        <w:rPr>
          <w:b/>
          <w:bCs/>
          <w:sz w:val="28"/>
          <w:szCs w:val="28"/>
        </w:rPr>
        <w:t xml:space="preserve"> AHRC</w:t>
      </w:r>
    </w:p>
    <w:p w14:paraId="432C6947" w14:textId="77777777" w:rsidR="00E01C87" w:rsidRDefault="00E01C87" w:rsidP="004055F0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975C8" w:rsidRPr="000E3A86" w14:paraId="3FFAB84C" w14:textId="77777777" w:rsidTr="000C5802">
        <w:tc>
          <w:tcPr>
            <w:tcW w:w="2263" w:type="dxa"/>
            <w:shd w:val="clear" w:color="auto" w:fill="002060"/>
          </w:tcPr>
          <w:p w14:paraId="51983E35" w14:textId="77777777" w:rsidR="004975C8" w:rsidRPr="000C5802" w:rsidRDefault="004975C8" w:rsidP="007B2C55">
            <w:pPr>
              <w:spacing w:before="100" w:beforeAutospacing="1" w:after="165" w:line="360" w:lineRule="atLeast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0C5802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DATE</w:t>
            </w:r>
          </w:p>
        </w:tc>
        <w:tc>
          <w:tcPr>
            <w:tcW w:w="6753" w:type="dxa"/>
            <w:shd w:val="clear" w:color="auto" w:fill="002060"/>
          </w:tcPr>
          <w:p w14:paraId="58975091" w14:textId="77777777" w:rsidR="004975C8" w:rsidRPr="000C5802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 w:rsidRPr="000C5802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ARTS AND HUMANITIES RESEARCH COUNCIL (AHRC) EVENT</w:t>
            </w:r>
          </w:p>
        </w:tc>
      </w:tr>
      <w:tr w:rsidR="004975C8" w:rsidRPr="000E3A86" w14:paraId="42A2762A" w14:textId="77777777" w:rsidTr="007B2C55">
        <w:trPr>
          <w:trHeight w:val="520"/>
        </w:trPr>
        <w:tc>
          <w:tcPr>
            <w:tcW w:w="2263" w:type="dxa"/>
          </w:tcPr>
          <w:p w14:paraId="2BAEDB5B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J</w:t>
            </w:r>
            <w:r w:rsidRPr="000E3A86">
              <w:rPr>
                <w:color w:val="444444"/>
              </w:rPr>
              <w:t>anuary 2024</w:t>
            </w:r>
          </w:p>
        </w:tc>
        <w:tc>
          <w:tcPr>
            <w:tcW w:w="6753" w:type="dxa"/>
          </w:tcPr>
          <w:p w14:paraId="6E21F903" w14:textId="77777777" w:rsidR="004975C8" w:rsidRPr="0078306F" w:rsidRDefault="004975C8" w:rsidP="004975C8">
            <w:pPr>
              <w:pStyle w:val="ListParagraph"/>
              <w:numPr>
                <w:ilvl w:val="0"/>
                <w:numId w:val="23"/>
              </w:num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78306F">
              <w:rPr>
                <w:rFonts w:eastAsia="Times New Roman"/>
                <w:color w:val="444444"/>
                <w:lang w:eastAsia="en-GB"/>
              </w:rPr>
              <w:t>Earliest funding outcomes expected for Curiosity Award</w:t>
            </w:r>
          </w:p>
          <w:p w14:paraId="285AE8D2" w14:textId="77777777" w:rsidR="004975C8" w:rsidRPr="000E3A86" w:rsidRDefault="004975C8" w:rsidP="004975C8">
            <w:pPr>
              <w:pStyle w:val="ListParagraph"/>
              <w:numPr>
                <w:ilvl w:val="0"/>
                <w:numId w:val="23"/>
              </w:numPr>
              <w:spacing w:before="100" w:beforeAutospacing="1" w:after="165" w:line="360" w:lineRule="atLeast"/>
              <w:rPr>
                <w:rFonts w:eastAsia="Times New Roman"/>
                <w:b/>
                <w:bCs/>
                <w:color w:val="444444"/>
                <w:lang w:eastAsia="en-GB"/>
              </w:rPr>
            </w:pPr>
            <w:r w:rsidRPr="0078306F">
              <w:rPr>
                <w:rFonts w:eastAsia="Times New Roman"/>
                <w:color w:val="444444"/>
                <w:lang w:eastAsia="en-GB"/>
              </w:rPr>
              <w:t>Funding Outcomes for Follow-On Funding for Impact and Engagement</w:t>
            </w:r>
          </w:p>
        </w:tc>
      </w:tr>
      <w:tr w:rsidR="004975C8" w:rsidRPr="000E3A86" w14:paraId="11E0A4FF" w14:textId="77777777" w:rsidTr="007B2C55">
        <w:trPr>
          <w:trHeight w:val="520"/>
        </w:trPr>
        <w:tc>
          <w:tcPr>
            <w:tcW w:w="2263" w:type="dxa"/>
          </w:tcPr>
          <w:p w14:paraId="6D9BF3BC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M</w:t>
            </w:r>
            <w:r w:rsidRPr="000E3A86">
              <w:rPr>
                <w:color w:val="444444"/>
              </w:rPr>
              <w:t>arch 2024</w:t>
            </w:r>
          </w:p>
        </w:tc>
        <w:tc>
          <w:tcPr>
            <w:tcW w:w="6753" w:type="dxa"/>
          </w:tcPr>
          <w:p w14:paraId="12E26245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F</w:t>
            </w:r>
            <w:r w:rsidRPr="000E3A86">
              <w:rPr>
                <w:color w:val="444444"/>
              </w:rPr>
              <w:t>unding Outcomes expected</w:t>
            </w:r>
          </w:p>
        </w:tc>
      </w:tr>
      <w:tr w:rsidR="004975C8" w:rsidRPr="000E3A86" w14:paraId="6677EB9B" w14:textId="77777777" w:rsidTr="007B2C55">
        <w:trPr>
          <w:trHeight w:val="527"/>
        </w:trPr>
        <w:tc>
          <w:tcPr>
            <w:tcW w:w="2263" w:type="dxa"/>
          </w:tcPr>
          <w:p w14:paraId="72267964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May 2024</w:t>
            </w:r>
          </w:p>
        </w:tc>
        <w:tc>
          <w:tcPr>
            <w:tcW w:w="6753" w:type="dxa"/>
          </w:tcPr>
          <w:p w14:paraId="490BD85B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Earliest funding outcomes expected for Catalyst Award</w:t>
            </w:r>
          </w:p>
        </w:tc>
      </w:tr>
    </w:tbl>
    <w:p w14:paraId="66037E8E" w14:textId="77777777" w:rsidR="00E01C87" w:rsidRDefault="00E01C87" w:rsidP="004055F0">
      <w:pPr>
        <w:rPr>
          <w:b/>
          <w:bCs/>
          <w:sz w:val="24"/>
          <w:szCs w:val="24"/>
        </w:rPr>
      </w:pPr>
    </w:p>
    <w:p w14:paraId="459534FE" w14:textId="77777777" w:rsidR="00E535EB" w:rsidRDefault="00E535EB" w:rsidP="004055F0">
      <w:pPr>
        <w:rPr>
          <w:b/>
          <w:bCs/>
          <w:sz w:val="24"/>
          <w:szCs w:val="24"/>
        </w:rPr>
      </w:pPr>
    </w:p>
    <w:p w14:paraId="20BF013E" w14:textId="77777777" w:rsidR="00E535EB" w:rsidRDefault="00E535EB" w:rsidP="004055F0">
      <w:pPr>
        <w:rPr>
          <w:b/>
          <w:bCs/>
          <w:sz w:val="24"/>
          <w:szCs w:val="24"/>
        </w:rPr>
      </w:pPr>
    </w:p>
    <w:p w14:paraId="06707A89" w14:textId="77777777" w:rsidR="001E2125" w:rsidRDefault="001E2125" w:rsidP="004055F0">
      <w:pPr>
        <w:rPr>
          <w:b/>
          <w:bCs/>
          <w:sz w:val="24"/>
          <w:szCs w:val="24"/>
        </w:rPr>
      </w:pPr>
    </w:p>
    <w:p w14:paraId="04942CD2" w14:textId="77777777" w:rsidR="001E2125" w:rsidRDefault="001E2125" w:rsidP="004055F0">
      <w:pPr>
        <w:rPr>
          <w:b/>
          <w:bCs/>
          <w:sz w:val="24"/>
          <w:szCs w:val="24"/>
        </w:rPr>
      </w:pPr>
    </w:p>
    <w:p w14:paraId="57EEECF2" w14:textId="77777777" w:rsidR="001E2125" w:rsidRDefault="001E2125" w:rsidP="004055F0">
      <w:pPr>
        <w:rPr>
          <w:b/>
          <w:bCs/>
          <w:sz w:val="24"/>
          <w:szCs w:val="24"/>
        </w:rPr>
      </w:pPr>
    </w:p>
    <w:p w14:paraId="4A19C7AA" w14:textId="77777777" w:rsidR="001E2125" w:rsidRDefault="001E2125" w:rsidP="004055F0">
      <w:pPr>
        <w:rPr>
          <w:b/>
          <w:bCs/>
          <w:sz w:val="24"/>
          <w:szCs w:val="24"/>
        </w:rPr>
      </w:pPr>
    </w:p>
    <w:p w14:paraId="561A35CE" w14:textId="77777777" w:rsidR="001E2125" w:rsidRDefault="001E2125" w:rsidP="004055F0">
      <w:pPr>
        <w:rPr>
          <w:b/>
          <w:bCs/>
          <w:sz w:val="24"/>
          <w:szCs w:val="24"/>
        </w:rPr>
      </w:pPr>
    </w:p>
    <w:p w14:paraId="7A4BC2A2" w14:textId="77777777" w:rsidR="001E2125" w:rsidRDefault="001E2125" w:rsidP="004055F0">
      <w:pPr>
        <w:rPr>
          <w:b/>
          <w:bCs/>
          <w:sz w:val="24"/>
          <w:szCs w:val="24"/>
        </w:rPr>
      </w:pPr>
    </w:p>
    <w:p w14:paraId="2E4CB0B3" w14:textId="77777777" w:rsidR="001E2125" w:rsidRDefault="001E2125" w:rsidP="004055F0">
      <w:pPr>
        <w:rPr>
          <w:b/>
          <w:bCs/>
          <w:sz w:val="24"/>
          <w:szCs w:val="24"/>
        </w:rPr>
      </w:pPr>
    </w:p>
    <w:p w14:paraId="3352688C" w14:textId="77777777" w:rsidR="00E535EB" w:rsidRDefault="00E535EB" w:rsidP="004055F0">
      <w:pPr>
        <w:rPr>
          <w:b/>
          <w:bCs/>
          <w:sz w:val="24"/>
          <w:szCs w:val="24"/>
        </w:rPr>
      </w:pPr>
    </w:p>
    <w:p w14:paraId="32C1FA9A" w14:textId="77777777" w:rsidR="00E535EB" w:rsidRDefault="00E535EB" w:rsidP="004055F0">
      <w:pPr>
        <w:rPr>
          <w:b/>
          <w:bCs/>
          <w:sz w:val="24"/>
          <w:szCs w:val="24"/>
        </w:rPr>
      </w:pPr>
    </w:p>
    <w:p w14:paraId="0059D0B4" w14:textId="7B81846B" w:rsidR="004975C8" w:rsidRDefault="004975C8" w:rsidP="004055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Shorter Version:</w:t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106"/>
        <w:gridCol w:w="1124"/>
        <w:gridCol w:w="943"/>
        <w:gridCol w:w="943"/>
        <w:gridCol w:w="1035"/>
        <w:gridCol w:w="943"/>
        <w:gridCol w:w="1035"/>
        <w:gridCol w:w="1035"/>
        <w:gridCol w:w="852"/>
      </w:tblGrid>
      <w:tr w:rsidR="00203C02" w:rsidRPr="00203C02" w14:paraId="59CD7C9E" w14:textId="52182143" w:rsidTr="00203C02">
        <w:tc>
          <w:tcPr>
            <w:tcW w:w="1106" w:type="dxa"/>
            <w:shd w:val="clear" w:color="auto" w:fill="FFC000" w:themeFill="accent4"/>
          </w:tcPr>
          <w:p w14:paraId="77BD6C5D" w14:textId="77777777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</w:p>
          <w:p w14:paraId="015B4FE7" w14:textId="621FC45F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1124" w:type="dxa"/>
            <w:shd w:val="clear" w:color="auto" w:fill="FFC000" w:themeFill="accent4"/>
          </w:tcPr>
          <w:p w14:paraId="2714FD34" w14:textId="6856B9B8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3 opens</w:t>
            </w:r>
          </w:p>
        </w:tc>
        <w:tc>
          <w:tcPr>
            <w:tcW w:w="943" w:type="dxa"/>
            <w:shd w:val="clear" w:color="auto" w:fill="FFC000" w:themeFill="accent4"/>
          </w:tcPr>
          <w:p w14:paraId="6B4274C7" w14:textId="521584F3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3 closes</w:t>
            </w:r>
          </w:p>
        </w:tc>
        <w:tc>
          <w:tcPr>
            <w:tcW w:w="943" w:type="dxa"/>
            <w:shd w:val="clear" w:color="auto" w:fill="FFC000" w:themeFill="accent4"/>
          </w:tcPr>
          <w:p w14:paraId="6F86E72B" w14:textId="6CD5D0D8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4 opens</w:t>
            </w:r>
          </w:p>
        </w:tc>
        <w:tc>
          <w:tcPr>
            <w:tcW w:w="1035" w:type="dxa"/>
            <w:shd w:val="clear" w:color="auto" w:fill="FFC000" w:themeFill="accent4"/>
          </w:tcPr>
          <w:p w14:paraId="255F625F" w14:textId="4C932DEC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4 closes</w:t>
            </w:r>
          </w:p>
        </w:tc>
        <w:tc>
          <w:tcPr>
            <w:tcW w:w="943" w:type="dxa"/>
            <w:shd w:val="clear" w:color="auto" w:fill="FFC000" w:themeFill="accent4"/>
          </w:tcPr>
          <w:p w14:paraId="574D92D4" w14:textId="2A736BEC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5 opens</w:t>
            </w:r>
          </w:p>
        </w:tc>
        <w:tc>
          <w:tcPr>
            <w:tcW w:w="1035" w:type="dxa"/>
            <w:shd w:val="clear" w:color="auto" w:fill="FFC000" w:themeFill="accent4"/>
          </w:tcPr>
          <w:p w14:paraId="5606B152" w14:textId="02312F56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5 closes</w:t>
            </w:r>
          </w:p>
        </w:tc>
        <w:tc>
          <w:tcPr>
            <w:tcW w:w="1035" w:type="dxa"/>
            <w:shd w:val="clear" w:color="auto" w:fill="FFC000" w:themeFill="accent4"/>
          </w:tcPr>
          <w:p w14:paraId="2A3CAD7B" w14:textId="301D8FDC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6 opens</w:t>
            </w:r>
          </w:p>
        </w:tc>
        <w:tc>
          <w:tcPr>
            <w:tcW w:w="852" w:type="dxa"/>
            <w:shd w:val="clear" w:color="auto" w:fill="FFC000" w:themeFill="accent4"/>
          </w:tcPr>
          <w:p w14:paraId="02C0DA24" w14:textId="1410710F" w:rsidR="00203C02" w:rsidRPr="00203C02" w:rsidRDefault="00203C02" w:rsidP="004055F0">
            <w:pPr>
              <w:rPr>
                <w:color w:val="FFFFFF" w:themeColor="background1"/>
                <w:sz w:val="20"/>
                <w:szCs w:val="20"/>
              </w:rPr>
            </w:pPr>
            <w:r w:rsidRPr="00203C02">
              <w:rPr>
                <w:color w:val="FFFFFF" w:themeColor="background1"/>
                <w:sz w:val="20"/>
                <w:szCs w:val="20"/>
              </w:rPr>
              <w:t>Round 6 closes</w:t>
            </w:r>
          </w:p>
        </w:tc>
      </w:tr>
      <w:tr w:rsidR="00203C02" w:rsidRPr="00203C02" w14:paraId="6E4E1932" w14:textId="3B7D3F8A" w:rsidTr="00203C02">
        <w:tc>
          <w:tcPr>
            <w:tcW w:w="1106" w:type="dxa"/>
            <w:shd w:val="clear" w:color="auto" w:fill="FFF2CC" w:themeFill="accent4" w:themeFillTint="33"/>
          </w:tcPr>
          <w:p w14:paraId="68BBDC22" w14:textId="7FC54543" w:rsidR="00203C02" w:rsidRPr="00203C02" w:rsidRDefault="00203C02" w:rsidP="004055F0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Research Grants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09F8FA84" w14:textId="3E9702D0" w:rsidR="00203C02" w:rsidRPr="00203C02" w:rsidRDefault="00E535EB" w:rsidP="0040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2FAF5E97" w14:textId="30400955" w:rsidR="00203C02" w:rsidRPr="00203C02" w:rsidRDefault="00E535EB" w:rsidP="0040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75CC8904" w14:textId="3296B4A4" w:rsidR="00203C02" w:rsidRPr="00203C02" w:rsidRDefault="001E2125" w:rsidP="0040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42B14734" w14:textId="7561050A" w:rsidR="00203C02" w:rsidRPr="00203C02" w:rsidRDefault="004F087D" w:rsidP="0040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26056D55" w14:textId="3CC360B3" w:rsidR="00203C02" w:rsidRPr="00203C02" w:rsidRDefault="004F087D" w:rsidP="00405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39402EBF" w14:textId="35A9A7E0" w:rsidR="00203C02" w:rsidRPr="00203C02" w:rsidRDefault="00203C02" w:rsidP="004055F0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23 Sept 2024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1FCAA30A" w14:textId="4EA0D242" w:rsidR="00203C02" w:rsidRPr="00203C02" w:rsidRDefault="00203C02" w:rsidP="004055F0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23 Sept 2024</w:t>
            </w:r>
          </w:p>
        </w:tc>
        <w:tc>
          <w:tcPr>
            <w:tcW w:w="852" w:type="dxa"/>
            <w:shd w:val="clear" w:color="auto" w:fill="FFF2CC" w:themeFill="accent4" w:themeFillTint="33"/>
          </w:tcPr>
          <w:p w14:paraId="4EFB6E45" w14:textId="546C4764" w:rsidR="00203C02" w:rsidRPr="00203C02" w:rsidRDefault="00203C02" w:rsidP="004055F0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9 Dec 2024</w:t>
            </w:r>
          </w:p>
        </w:tc>
      </w:tr>
      <w:tr w:rsidR="00203C02" w:rsidRPr="00203C02" w14:paraId="204F1155" w14:textId="1EC23572" w:rsidTr="00203C02">
        <w:tc>
          <w:tcPr>
            <w:tcW w:w="1106" w:type="dxa"/>
            <w:shd w:val="clear" w:color="auto" w:fill="FFF2CC" w:themeFill="accent4" w:themeFillTint="33"/>
          </w:tcPr>
          <w:p w14:paraId="3B328D78" w14:textId="0E294225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Follow on Funding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1D6A06CB" w14:textId="48A67FCE" w:rsidR="00203C02" w:rsidRPr="00203C02" w:rsidRDefault="00810142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07935731" w14:textId="73B6008C" w:rsidR="00203C02" w:rsidRPr="00203C02" w:rsidRDefault="00810142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3A84A42E" w14:textId="4028991B" w:rsidR="00203C02" w:rsidRPr="00203C02" w:rsidRDefault="001E2125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0D9B4717" w14:textId="0225C02E" w:rsidR="00203C02" w:rsidRPr="00203C02" w:rsidRDefault="004F087D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1902F0AF" w14:textId="7068A6AE" w:rsidR="00203C02" w:rsidRPr="00203C02" w:rsidRDefault="004F087D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20D82D50" w14:textId="71489357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23 Sept 2024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3A02B169" w14:textId="0FC62D59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23 Sept 2024</w:t>
            </w:r>
          </w:p>
        </w:tc>
        <w:tc>
          <w:tcPr>
            <w:tcW w:w="852" w:type="dxa"/>
            <w:shd w:val="clear" w:color="auto" w:fill="FFF2CC" w:themeFill="accent4" w:themeFillTint="33"/>
          </w:tcPr>
          <w:p w14:paraId="1B890ADE" w14:textId="2D1A18DB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9 Dec 2024</w:t>
            </w:r>
          </w:p>
        </w:tc>
      </w:tr>
      <w:tr w:rsidR="00203C02" w:rsidRPr="00203C02" w14:paraId="5C838F30" w14:textId="73729FD1" w:rsidTr="00203C02">
        <w:tc>
          <w:tcPr>
            <w:tcW w:w="1106" w:type="dxa"/>
            <w:shd w:val="clear" w:color="auto" w:fill="FFF2CC" w:themeFill="accent4" w:themeFillTint="33"/>
          </w:tcPr>
          <w:p w14:paraId="1458B75C" w14:textId="0013B4D5" w:rsidR="00203C02" w:rsidRPr="00203C02" w:rsidRDefault="00203C02" w:rsidP="00203C02">
            <w:pPr>
              <w:rPr>
                <w:sz w:val="20"/>
                <w:szCs w:val="20"/>
              </w:rPr>
            </w:pPr>
            <w:bookmarkStart w:id="0" w:name="_Hlk157432373"/>
            <w:r w:rsidRPr="00203C02">
              <w:rPr>
                <w:sz w:val="20"/>
                <w:szCs w:val="20"/>
              </w:rPr>
              <w:t>Curiosity Awards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2A7EF0DB" w14:textId="3467B384" w:rsidR="00203C02" w:rsidRPr="00203C02" w:rsidRDefault="00810142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62EAD062" w14:textId="663E40A7" w:rsidR="00203C02" w:rsidRPr="00203C02" w:rsidRDefault="00810142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65491CBC" w14:textId="6E82B032" w:rsidR="00203C02" w:rsidRPr="00203C02" w:rsidRDefault="001E2125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40E05008" w14:textId="08EB1DD8" w:rsidR="00203C02" w:rsidRPr="00203C02" w:rsidRDefault="004F087D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786B26C8" w14:textId="1FF09E43" w:rsidR="00203C02" w:rsidRPr="00203C02" w:rsidRDefault="004F087D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41BBCBBB" w14:textId="489DF7F8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28 Oct 2024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4A93AE2F" w14:textId="20258D1F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28 Oct 2024</w:t>
            </w:r>
          </w:p>
        </w:tc>
        <w:tc>
          <w:tcPr>
            <w:tcW w:w="852" w:type="dxa"/>
            <w:shd w:val="clear" w:color="auto" w:fill="FFF2CC" w:themeFill="accent4" w:themeFillTint="33"/>
          </w:tcPr>
          <w:p w14:paraId="0F6A0579" w14:textId="5AD4226B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27 Jan 2025</w:t>
            </w:r>
          </w:p>
        </w:tc>
      </w:tr>
      <w:bookmarkEnd w:id="0"/>
      <w:tr w:rsidR="00203C02" w:rsidRPr="00203C02" w14:paraId="0F704935" w14:textId="71609FD6" w:rsidTr="00203C02">
        <w:tc>
          <w:tcPr>
            <w:tcW w:w="1106" w:type="dxa"/>
            <w:shd w:val="clear" w:color="auto" w:fill="FFF2CC" w:themeFill="accent4" w:themeFillTint="33"/>
          </w:tcPr>
          <w:p w14:paraId="3E18FE80" w14:textId="17CBF173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Catalyst Awards</w:t>
            </w:r>
          </w:p>
        </w:tc>
        <w:tc>
          <w:tcPr>
            <w:tcW w:w="1124" w:type="dxa"/>
            <w:shd w:val="clear" w:color="auto" w:fill="FFF2CC" w:themeFill="accent4" w:themeFillTint="33"/>
          </w:tcPr>
          <w:p w14:paraId="5FE85B13" w14:textId="0D4050F4" w:rsidR="00203C02" w:rsidRPr="00203C02" w:rsidRDefault="00810142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6FFADB4A" w14:textId="53AB9B75" w:rsidR="00203C02" w:rsidRPr="00203C02" w:rsidRDefault="00810142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05BB9B99" w14:textId="237E1181" w:rsidR="00203C02" w:rsidRPr="00203C02" w:rsidRDefault="001E2125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094CFDD9" w14:textId="79CB2AE5" w:rsidR="00203C02" w:rsidRPr="00203C02" w:rsidRDefault="004F087D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Closed</w:t>
            </w:r>
          </w:p>
        </w:tc>
        <w:tc>
          <w:tcPr>
            <w:tcW w:w="943" w:type="dxa"/>
            <w:shd w:val="clear" w:color="auto" w:fill="FFF2CC" w:themeFill="accent4" w:themeFillTint="33"/>
          </w:tcPr>
          <w:p w14:paraId="69B32953" w14:textId="703F35DE" w:rsidR="00203C02" w:rsidRPr="00203C02" w:rsidRDefault="004F087D" w:rsidP="00203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19453789" w14:textId="3289C89C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28 Oct 2024</w:t>
            </w:r>
          </w:p>
        </w:tc>
        <w:tc>
          <w:tcPr>
            <w:tcW w:w="1035" w:type="dxa"/>
            <w:shd w:val="clear" w:color="auto" w:fill="FFF2CC" w:themeFill="accent4" w:themeFillTint="33"/>
          </w:tcPr>
          <w:p w14:paraId="4D690C25" w14:textId="6AE1E252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28 Oct 2024</w:t>
            </w:r>
          </w:p>
        </w:tc>
        <w:tc>
          <w:tcPr>
            <w:tcW w:w="852" w:type="dxa"/>
            <w:shd w:val="clear" w:color="auto" w:fill="FFF2CC" w:themeFill="accent4" w:themeFillTint="33"/>
          </w:tcPr>
          <w:p w14:paraId="22E0CD61" w14:textId="76B45D95" w:rsidR="00203C02" w:rsidRPr="00203C02" w:rsidRDefault="00203C02" w:rsidP="00203C02">
            <w:pPr>
              <w:rPr>
                <w:sz w:val="20"/>
                <w:szCs w:val="20"/>
              </w:rPr>
            </w:pPr>
            <w:r w:rsidRPr="00203C02">
              <w:rPr>
                <w:sz w:val="20"/>
                <w:szCs w:val="20"/>
              </w:rPr>
              <w:t>w/c 27 Jan 2025</w:t>
            </w:r>
          </w:p>
        </w:tc>
      </w:tr>
    </w:tbl>
    <w:p w14:paraId="5FAEFF47" w14:textId="77777777" w:rsidR="00810142" w:rsidRDefault="00810142" w:rsidP="00E85EE5">
      <w:pPr>
        <w:rPr>
          <w:b/>
          <w:bCs/>
          <w:sz w:val="28"/>
          <w:szCs w:val="28"/>
        </w:rPr>
      </w:pPr>
    </w:p>
    <w:p w14:paraId="61F9EE8C" w14:textId="776E5B3C" w:rsidR="00E85EE5" w:rsidRPr="00E85EE5" w:rsidRDefault="00E85EE5" w:rsidP="00E85EE5">
      <w:pPr>
        <w:rPr>
          <w:b/>
          <w:bCs/>
          <w:sz w:val="28"/>
          <w:szCs w:val="28"/>
        </w:rPr>
      </w:pPr>
      <w:r w:rsidRPr="00E85EE5">
        <w:rPr>
          <w:b/>
          <w:bCs/>
          <w:sz w:val="28"/>
          <w:szCs w:val="28"/>
        </w:rPr>
        <w:t>UKRI Research Funding Service Transition timelines</w:t>
      </w:r>
      <w:r>
        <w:rPr>
          <w:b/>
          <w:bCs/>
          <w:sz w:val="28"/>
          <w:szCs w:val="28"/>
        </w:rPr>
        <w:t>: ESRC</w:t>
      </w:r>
    </w:p>
    <w:p w14:paraId="0862E4C1" w14:textId="77777777" w:rsidR="004975C8" w:rsidRDefault="004975C8" w:rsidP="004055F0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975C8" w:rsidRPr="000E3A86" w14:paraId="759CD98C" w14:textId="77777777" w:rsidTr="000C5802">
        <w:tc>
          <w:tcPr>
            <w:tcW w:w="1980" w:type="dxa"/>
            <w:shd w:val="clear" w:color="auto" w:fill="002060"/>
          </w:tcPr>
          <w:p w14:paraId="27EDAC16" w14:textId="77777777" w:rsidR="004975C8" w:rsidRPr="000E3A86" w:rsidRDefault="004975C8" w:rsidP="007B2C55">
            <w:pPr>
              <w:spacing w:before="100" w:beforeAutospacing="1" w:after="165" w:line="360" w:lineRule="atLeast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bookmarkStart w:id="1" w:name="_Hlk136257080"/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DATE</w:t>
            </w:r>
          </w:p>
        </w:tc>
        <w:tc>
          <w:tcPr>
            <w:tcW w:w="7036" w:type="dxa"/>
            <w:shd w:val="clear" w:color="auto" w:fill="002060"/>
          </w:tcPr>
          <w:p w14:paraId="63EF7D0A" w14:textId="77777777" w:rsidR="004975C8" w:rsidRPr="000E3A86" w:rsidRDefault="004975C8" w:rsidP="007B2C55">
            <w:pPr>
              <w:spacing w:before="100" w:beforeAutospacing="1" w:after="165" w:line="360" w:lineRule="atLeast"/>
              <w:jc w:val="center"/>
              <w:rPr>
                <w:rFonts w:eastAsia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ECONOMIC AND SOCIAL RESEARCH COUNCIL (</w:t>
            </w:r>
            <w:r w:rsidRPr="000E3A86"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ESRC E</w:t>
            </w:r>
            <w:r>
              <w:rPr>
                <w:rFonts w:eastAsia="Times New Roman"/>
                <w:b/>
                <w:bCs/>
                <w:color w:val="FFFFFF" w:themeColor="background1"/>
                <w:lang w:eastAsia="en-GB"/>
              </w:rPr>
              <w:t>VENT)</w:t>
            </w:r>
          </w:p>
        </w:tc>
      </w:tr>
      <w:tr w:rsidR="004975C8" w:rsidRPr="000E3A86" w14:paraId="5716AB5B" w14:textId="77777777" w:rsidTr="00803B00">
        <w:trPr>
          <w:trHeight w:val="876"/>
        </w:trPr>
        <w:tc>
          <w:tcPr>
            <w:tcW w:w="1980" w:type="dxa"/>
          </w:tcPr>
          <w:p w14:paraId="0CD71A37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January 2024</w:t>
            </w:r>
          </w:p>
        </w:tc>
        <w:tc>
          <w:tcPr>
            <w:tcW w:w="7036" w:type="dxa"/>
          </w:tcPr>
          <w:p w14:paraId="331566D4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Expected applicant response invitations for ESRC responsive mode: research grants and new investigator Grants Round 1</w:t>
            </w:r>
          </w:p>
        </w:tc>
      </w:tr>
      <w:tr w:rsidR="004975C8" w:rsidRPr="000E3A86" w14:paraId="3B346FD3" w14:textId="77777777" w:rsidTr="00E85EE5">
        <w:trPr>
          <w:trHeight w:val="983"/>
        </w:trPr>
        <w:tc>
          <w:tcPr>
            <w:tcW w:w="1980" w:type="dxa"/>
          </w:tcPr>
          <w:p w14:paraId="1BB8A1D2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lastRenderedPageBreak/>
              <w:t>Spring 2024</w:t>
            </w:r>
          </w:p>
        </w:tc>
        <w:tc>
          <w:tcPr>
            <w:tcW w:w="7036" w:type="dxa"/>
          </w:tcPr>
          <w:p w14:paraId="1524AE03" w14:textId="77777777" w:rsidR="004975C8" w:rsidRPr="000E3A86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0E3A86">
              <w:rPr>
                <w:rFonts w:eastAsia="Times New Roman"/>
                <w:color w:val="444444"/>
                <w:lang w:eastAsia="en-GB"/>
              </w:rPr>
              <w:t>Panel meeting and decisions communicated to applicants for ESRC responsive mode research grants and new investigator Grants Round</w:t>
            </w:r>
          </w:p>
        </w:tc>
      </w:tr>
      <w:bookmarkEnd w:id="1"/>
    </w:tbl>
    <w:p w14:paraId="116037D5" w14:textId="77777777" w:rsidR="004975C8" w:rsidRDefault="004975C8" w:rsidP="004055F0">
      <w:pPr>
        <w:rPr>
          <w:b/>
          <w:bCs/>
          <w:sz w:val="24"/>
          <w:szCs w:val="24"/>
        </w:rPr>
      </w:pPr>
    </w:p>
    <w:p w14:paraId="135C40DC" w14:textId="3492AA65" w:rsidR="00E85EE5" w:rsidRPr="00E85EE5" w:rsidRDefault="00E85EE5" w:rsidP="004055F0">
      <w:pPr>
        <w:rPr>
          <w:b/>
          <w:bCs/>
          <w:sz w:val="28"/>
          <w:szCs w:val="28"/>
        </w:rPr>
      </w:pPr>
      <w:r w:rsidRPr="00E85EE5">
        <w:rPr>
          <w:b/>
          <w:bCs/>
          <w:sz w:val="28"/>
          <w:szCs w:val="28"/>
        </w:rPr>
        <w:t>UKRI Research Funding Service Transition timelines</w:t>
      </w:r>
      <w:r>
        <w:rPr>
          <w:b/>
          <w:bCs/>
          <w:sz w:val="28"/>
          <w:szCs w:val="28"/>
        </w:rPr>
        <w:t>: EPSRC</w:t>
      </w:r>
    </w:p>
    <w:p w14:paraId="0397ABA0" w14:textId="77777777" w:rsidR="004975C8" w:rsidRDefault="004975C8" w:rsidP="004055F0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975C8" w:rsidRPr="00803B00" w14:paraId="03DDBD50" w14:textId="77777777" w:rsidTr="000C5802">
        <w:tc>
          <w:tcPr>
            <w:tcW w:w="2405" w:type="dxa"/>
            <w:shd w:val="clear" w:color="auto" w:fill="002060"/>
          </w:tcPr>
          <w:p w14:paraId="78A7CB73" w14:textId="77777777" w:rsidR="004975C8" w:rsidRPr="00803B00" w:rsidRDefault="004975C8" w:rsidP="007B2C55">
            <w:pPr>
              <w:spacing w:before="100" w:beforeAutospacing="1" w:after="165" w:line="360" w:lineRule="atLeast"/>
              <w:jc w:val="center"/>
              <w:rPr>
                <w:rFonts w:eastAsia="Times New Roman"/>
                <w:color w:val="FFFFFF" w:themeColor="background1"/>
                <w:sz w:val="32"/>
                <w:szCs w:val="32"/>
                <w:lang w:eastAsia="en-GB"/>
              </w:rPr>
            </w:pPr>
            <w:r w:rsidRPr="00803B00">
              <w:rPr>
                <w:rFonts w:eastAsia="Times New Roman"/>
                <w:color w:val="FFFFFF" w:themeColor="background1"/>
                <w:sz w:val="32"/>
                <w:szCs w:val="32"/>
                <w:lang w:eastAsia="en-GB"/>
              </w:rPr>
              <w:t>Date</w:t>
            </w:r>
          </w:p>
        </w:tc>
        <w:tc>
          <w:tcPr>
            <w:tcW w:w="6611" w:type="dxa"/>
            <w:shd w:val="clear" w:color="auto" w:fill="002060"/>
          </w:tcPr>
          <w:p w14:paraId="5834FD14" w14:textId="77777777" w:rsidR="004975C8" w:rsidRPr="00803B00" w:rsidRDefault="004975C8" w:rsidP="007B2C55">
            <w:pPr>
              <w:spacing w:before="100" w:beforeAutospacing="1" w:after="165" w:line="360" w:lineRule="atLeast"/>
              <w:jc w:val="center"/>
              <w:rPr>
                <w:rFonts w:eastAsia="Times New Roman"/>
                <w:color w:val="FFFFFF" w:themeColor="background1"/>
                <w:sz w:val="28"/>
                <w:szCs w:val="28"/>
                <w:lang w:eastAsia="en-GB"/>
              </w:rPr>
            </w:pPr>
            <w:r w:rsidRPr="00803B00">
              <w:rPr>
                <w:rFonts w:eastAsia="Times New Roman"/>
                <w:color w:val="FFFFFF" w:themeColor="background1"/>
                <w:sz w:val="28"/>
                <w:szCs w:val="28"/>
                <w:lang w:eastAsia="en-GB"/>
              </w:rPr>
              <w:t>EPSRC Event</w:t>
            </w:r>
          </w:p>
        </w:tc>
      </w:tr>
      <w:tr w:rsidR="004975C8" w:rsidRPr="00803B00" w14:paraId="184ED881" w14:textId="77777777" w:rsidTr="007B2C55">
        <w:trPr>
          <w:trHeight w:val="1412"/>
        </w:trPr>
        <w:tc>
          <w:tcPr>
            <w:tcW w:w="2405" w:type="dxa"/>
          </w:tcPr>
          <w:p w14:paraId="25606992" w14:textId="2FF328B4" w:rsidR="004975C8" w:rsidRPr="00803B00" w:rsidRDefault="000C5802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br/>
            </w:r>
            <w:r w:rsidRPr="00803B00">
              <w:rPr>
                <w:rFonts w:eastAsia="Times New Roman"/>
                <w:color w:val="444444"/>
                <w:lang w:eastAsia="en-GB"/>
              </w:rPr>
              <w:br/>
            </w:r>
            <w:r w:rsidR="004975C8" w:rsidRPr="00803B00">
              <w:rPr>
                <w:rFonts w:eastAsia="Times New Roman"/>
                <w:color w:val="444444"/>
                <w:lang w:eastAsia="en-GB"/>
              </w:rPr>
              <w:t>May 2024</w:t>
            </w:r>
          </w:p>
        </w:tc>
        <w:tc>
          <w:tcPr>
            <w:tcW w:w="6611" w:type="dxa"/>
          </w:tcPr>
          <w:p w14:paraId="7EBEDC6E" w14:textId="77777777" w:rsidR="004975C8" w:rsidRPr="00803B00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t>Outcomes for some of the Group 2 opportunities including:</w:t>
            </w:r>
          </w:p>
          <w:p w14:paraId="7B1B525B" w14:textId="77777777" w:rsidR="004975C8" w:rsidRPr="00803B00" w:rsidRDefault="004975C8" w:rsidP="004975C8">
            <w:pPr>
              <w:pStyle w:val="ListParagraph"/>
              <w:numPr>
                <w:ilvl w:val="0"/>
                <w:numId w:val="28"/>
              </w:num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t>EPSRC Postdoctoral Fellowship</w:t>
            </w:r>
          </w:p>
          <w:p w14:paraId="62336A90" w14:textId="77777777" w:rsidR="004975C8" w:rsidRPr="00803B00" w:rsidRDefault="004975C8" w:rsidP="004975C8">
            <w:pPr>
              <w:pStyle w:val="ListParagraph"/>
              <w:numPr>
                <w:ilvl w:val="0"/>
                <w:numId w:val="28"/>
              </w:num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t>Stephen Hawking Postdoctoral Fellowship</w:t>
            </w:r>
          </w:p>
          <w:p w14:paraId="698BF9BD" w14:textId="77777777" w:rsidR="004975C8" w:rsidRPr="00803B00" w:rsidRDefault="004975C8" w:rsidP="004975C8">
            <w:pPr>
              <w:pStyle w:val="ListParagraph"/>
              <w:numPr>
                <w:ilvl w:val="0"/>
                <w:numId w:val="28"/>
              </w:num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t>EPSRC Synthetic Biology Postdoctoral Fellowship</w:t>
            </w:r>
          </w:p>
          <w:p w14:paraId="39F8C949" w14:textId="77777777" w:rsidR="004975C8" w:rsidRPr="00803B00" w:rsidRDefault="004975C8" w:rsidP="004975C8">
            <w:pPr>
              <w:pStyle w:val="ListParagraph"/>
              <w:numPr>
                <w:ilvl w:val="0"/>
                <w:numId w:val="28"/>
              </w:num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t>EPSRC Open Fellowship</w:t>
            </w:r>
          </w:p>
        </w:tc>
      </w:tr>
      <w:tr w:rsidR="004975C8" w:rsidRPr="00803B00" w14:paraId="46AF9B13" w14:textId="77777777" w:rsidTr="007B2C55">
        <w:trPr>
          <w:trHeight w:val="1412"/>
        </w:trPr>
        <w:tc>
          <w:tcPr>
            <w:tcW w:w="2405" w:type="dxa"/>
          </w:tcPr>
          <w:p w14:paraId="23D47E51" w14:textId="4F9D055A" w:rsidR="004975C8" w:rsidRPr="00803B00" w:rsidRDefault="000C5802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br/>
            </w:r>
            <w:r w:rsidRPr="00803B00">
              <w:rPr>
                <w:rFonts w:eastAsia="Times New Roman"/>
                <w:color w:val="444444"/>
                <w:lang w:eastAsia="en-GB"/>
              </w:rPr>
              <w:br/>
            </w:r>
            <w:r w:rsidRPr="00803B00">
              <w:rPr>
                <w:rFonts w:eastAsia="Times New Roman"/>
                <w:color w:val="444444"/>
                <w:lang w:eastAsia="en-GB"/>
              </w:rPr>
              <w:br/>
            </w:r>
            <w:r w:rsidR="004975C8" w:rsidRPr="00803B00">
              <w:rPr>
                <w:rFonts w:eastAsia="Times New Roman"/>
                <w:color w:val="444444"/>
                <w:lang w:eastAsia="en-GB"/>
              </w:rPr>
              <w:t>Further Detail to follow</w:t>
            </w:r>
          </w:p>
        </w:tc>
        <w:tc>
          <w:tcPr>
            <w:tcW w:w="6611" w:type="dxa"/>
          </w:tcPr>
          <w:p w14:paraId="29FEBEC5" w14:textId="77777777" w:rsidR="004975C8" w:rsidRPr="00803B00" w:rsidRDefault="004975C8" w:rsidP="007B2C55">
            <w:p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r w:rsidRPr="00803B00">
              <w:rPr>
                <w:rFonts w:eastAsia="Times New Roman"/>
                <w:color w:val="444444"/>
                <w:lang w:eastAsia="en-GB"/>
              </w:rPr>
              <w:t>Group 2</w:t>
            </w:r>
          </w:p>
          <w:p w14:paraId="2CE96123" w14:textId="369D2AE8" w:rsidR="004975C8" w:rsidRPr="00803B00" w:rsidRDefault="002D3C97" w:rsidP="004975C8">
            <w:pPr>
              <w:pStyle w:val="ListParagraph"/>
              <w:numPr>
                <w:ilvl w:val="0"/>
                <w:numId w:val="26"/>
              </w:numPr>
              <w:spacing w:before="100" w:beforeAutospacing="1" w:after="165" w:line="360" w:lineRule="atLeast"/>
              <w:rPr>
                <w:rFonts w:eastAsia="Times New Roman"/>
                <w:lang w:eastAsia="en-GB"/>
              </w:rPr>
            </w:pPr>
            <w:hyperlink r:id="rId70" w:history="1">
              <w:r w:rsidR="004975C8" w:rsidRPr="00803B00">
                <w:rPr>
                  <w:rStyle w:val="Hyperlink"/>
                  <w:rFonts w:eastAsia="Times New Roman"/>
                  <w:color w:val="auto"/>
                  <w:lang w:eastAsia="en-GB"/>
                </w:rPr>
                <w:t>Strategic Equipment Grants</w:t>
              </w:r>
            </w:hyperlink>
            <w:r w:rsidR="004975C8" w:rsidRPr="00803B00">
              <w:rPr>
                <w:rFonts w:eastAsia="Times New Roman"/>
                <w:lang w:eastAsia="en-GB"/>
              </w:rPr>
              <w:t xml:space="preserve"> (c</w:t>
            </w:r>
            <w:r w:rsidR="000C5802" w:rsidRPr="00803B00">
              <w:rPr>
                <w:rFonts w:eastAsia="Times New Roman"/>
                <w:lang w:eastAsia="en-GB"/>
              </w:rPr>
              <w:t>l</w:t>
            </w:r>
            <w:r w:rsidR="004975C8" w:rsidRPr="00803B00">
              <w:rPr>
                <w:rFonts w:eastAsia="Times New Roman"/>
                <w:lang w:eastAsia="en-GB"/>
              </w:rPr>
              <w:t>osing 30 March 2023 4:00pm UK time)</w:t>
            </w:r>
          </w:p>
          <w:p w14:paraId="10403FD4" w14:textId="77777777" w:rsidR="004975C8" w:rsidRPr="00803B00" w:rsidRDefault="002D3C97" w:rsidP="004975C8">
            <w:pPr>
              <w:pStyle w:val="ListParagraph"/>
              <w:numPr>
                <w:ilvl w:val="0"/>
                <w:numId w:val="26"/>
              </w:numPr>
              <w:spacing w:before="100" w:beforeAutospacing="1" w:after="165" w:line="360" w:lineRule="atLeast"/>
              <w:rPr>
                <w:rFonts w:eastAsia="Times New Roman"/>
                <w:lang w:eastAsia="en-GB"/>
              </w:rPr>
            </w:pPr>
            <w:hyperlink r:id="rId71" w:history="1">
              <w:r w:rsidR="004975C8" w:rsidRPr="00803B00">
                <w:rPr>
                  <w:rStyle w:val="Hyperlink"/>
                  <w:rFonts w:eastAsia="Times New Roman"/>
                  <w:color w:val="auto"/>
                  <w:lang w:eastAsia="en-GB"/>
                </w:rPr>
                <w:t>Mathematical Sciences Small Grants Scheme</w:t>
              </w:r>
            </w:hyperlink>
            <w:r w:rsidR="004975C8" w:rsidRPr="00803B00">
              <w:rPr>
                <w:rFonts w:eastAsia="Times New Roman"/>
                <w:lang w:eastAsia="en-GB"/>
              </w:rPr>
              <w:t xml:space="preserve"> (open, no closing date)</w:t>
            </w:r>
          </w:p>
          <w:p w14:paraId="0BDD5FC4" w14:textId="77777777" w:rsidR="004975C8" w:rsidRPr="00803B00" w:rsidRDefault="002D3C97" w:rsidP="004975C8">
            <w:pPr>
              <w:pStyle w:val="ListParagraph"/>
              <w:numPr>
                <w:ilvl w:val="0"/>
                <w:numId w:val="26"/>
              </w:numPr>
              <w:spacing w:before="100" w:beforeAutospacing="1" w:after="165" w:line="360" w:lineRule="atLeast"/>
              <w:rPr>
                <w:rFonts w:eastAsia="Times New Roman"/>
                <w:color w:val="444444"/>
                <w:lang w:eastAsia="en-GB"/>
              </w:rPr>
            </w:pPr>
            <w:hyperlink r:id="rId72" w:history="1">
              <w:r w:rsidR="004975C8" w:rsidRPr="00803B00">
                <w:rPr>
                  <w:rStyle w:val="Hyperlink"/>
                  <w:rFonts w:eastAsia="Times New Roman"/>
                  <w:color w:val="auto"/>
                  <w:lang w:eastAsia="en-GB"/>
                </w:rPr>
                <w:t>EPSRC Programme Grants</w:t>
              </w:r>
            </w:hyperlink>
            <w:r w:rsidR="004975C8" w:rsidRPr="00803B00">
              <w:rPr>
                <w:rFonts w:eastAsia="Times New Roman"/>
                <w:lang w:eastAsia="en-GB"/>
              </w:rPr>
              <w:t xml:space="preserve"> (closing date 13</w:t>
            </w:r>
            <w:r w:rsidR="004975C8" w:rsidRPr="00803B00">
              <w:rPr>
                <w:rFonts w:eastAsia="Times New Roman"/>
                <w:vertAlign w:val="superscript"/>
                <w:lang w:eastAsia="en-GB"/>
              </w:rPr>
              <w:t>th</w:t>
            </w:r>
            <w:r w:rsidR="004975C8" w:rsidRPr="00803B00">
              <w:rPr>
                <w:rFonts w:eastAsia="Times New Roman"/>
                <w:lang w:eastAsia="en-GB"/>
              </w:rPr>
              <w:t xml:space="preserve"> July 2023 4:00pm UK Time</w:t>
            </w:r>
          </w:p>
        </w:tc>
      </w:tr>
    </w:tbl>
    <w:p w14:paraId="0E530B85" w14:textId="77777777" w:rsidR="004975C8" w:rsidRDefault="004975C8" w:rsidP="00203C02">
      <w:pPr>
        <w:rPr>
          <w:b/>
          <w:bCs/>
          <w:sz w:val="24"/>
          <w:szCs w:val="24"/>
        </w:rPr>
      </w:pPr>
    </w:p>
    <w:sectPr w:rsidR="004975C8" w:rsidSect="00F67549">
      <w:headerReference w:type="default" r:id="rId73"/>
      <w:footerReference w:type="default" r:id="rId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EB3CB" w14:textId="77777777" w:rsidR="00232913" w:rsidRDefault="00232913" w:rsidP="00232913">
      <w:r>
        <w:separator/>
      </w:r>
    </w:p>
  </w:endnote>
  <w:endnote w:type="continuationSeparator" w:id="0">
    <w:p w14:paraId="7F5337B9" w14:textId="77777777" w:rsidR="00232913" w:rsidRDefault="00232913" w:rsidP="0023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437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77B02" w14:textId="0FDB19F4" w:rsidR="00232913" w:rsidRDefault="00232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2D2AFE" w14:textId="77777777" w:rsidR="00232913" w:rsidRDefault="00232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160A" w14:textId="77777777" w:rsidR="00232913" w:rsidRDefault="00232913" w:rsidP="00232913">
      <w:r>
        <w:separator/>
      </w:r>
    </w:p>
  </w:footnote>
  <w:footnote w:type="continuationSeparator" w:id="0">
    <w:p w14:paraId="07614ACB" w14:textId="77777777" w:rsidR="00232913" w:rsidRDefault="00232913" w:rsidP="0023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CF75" w14:textId="16EA4EDB" w:rsidR="000D6FEB" w:rsidRDefault="002D3C97">
    <w:pPr>
      <w:pStyle w:val="Header"/>
    </w:pPr>
    <w:r>
      <w:t>30 September 2024</w:t>
    </w:r>
  </w:p>
  <w:p w14:paraId="6A32DF4C" w14:textId="77777777" w:rsidR="002D3C97" w:rsidRDefault="002D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E8C"/>
    <w:multiLevelType w:val="hybridMultilevel"/>
    <w:tmpl w:val="BB0C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F22"/>
    <w:multiLevelType w:val="multilevel"/>
    <w:tmpl w:val="6F2A2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4372F"/>
    <w:multiLevelType w:val="hybridMultilevel"/>
    <w:tmpl w:val="CDDC1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6CFA"/>
    <w:multiLevelType w:val="hybridMultilevel"/>
    <w:tmpl w:val="119A9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44E"/>
    <w:multiLevelType w:val="hybridMultilevel"/>
    <w:tmpl w:val="5E3A6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2FD6"/>
    <w:multiLevelType w:val="hybridMultilevel"/>
    <w:tmpl w:val="B1DE2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FA1"/>
    <w:multiLevelType w:val="hybridMultilevel"/>
    <w:tmpl w:val="95CAE264"/>
    <w:lvl w:ilvl="0" w:tplc="545CA52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9050C"/>
    <w:multiLevelType w:val="hybridMultilevel"/>
    <w:tmpl w:val="A2788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3E2D"/>
    <w:multiLevelType w:val="multilevel"/>
    <w:tmpl w:val="E5847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96AEC"/>
    <w:multiLevelType w:val="hybridMultilevel"/>
    <w:tmpl w:val="BC48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117E"/>
    <w:multiLevelType w:val="hybridMultilevel"/>
    <w:tmpl w:val="F988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B0896"/>
    <w:multiLevelType w:val="hybridMultilevel"/>
    <w:tmpl w:val="28EC6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6CF4"/>
    <w:multiLevelType w:val="hybridMultilevel"/>
    <w:tmpl w:val="27D6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B1A45"/>
    <w:multiLevelType w:val="hybridMultilevel"/>
    <w:tmpl w:val="E684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266CF"/>
    <w:multiLevelType w:val="hybridMultilevel"/>
    <w:tmpl w:val="AAB8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15154"/>
    <w:multiLevelType w:val="hybridMultilevel"/>
    <w:tmpl w:val="A59E4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B5802"/>
    <w:multiLevelType w:val="hybridMultilevel"/>
    <w:tmpl w:val="00E6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92AA5"/>
    <w:multiLevelType w:val="hybridMultilevel"/>
    <w:tmpl w:val="4C34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627E"/>
    <w:multiLevelType w:val="hybridMultilevel"/>
    <w:tmpl w:val="9FFE4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245C1"/>
    <w:multiLevelType w:val="hybridMultilevel"/>
    <w:tmpl w:val="0C70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FE5"/>
    <w:multiLevelType w:val="hybridMultilevel"/>
    <w:tmpl w:val="5A96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A3605"/>
    <w:multiLevelType w:val="hybridMultilevel"/>
    <w:tmpl w:val="3F389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6224F"/>
    <w:multiLevelType w:val="hybridMultilevel"/>
    <w:tmpl w:val="BD6A4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7930"/>
    <w:multiLevelType w:val="hybridMultilevel"/>
    <w:tmpl w:val="4D3C59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537554"/>
    <w:multiLevelType w:val="hybridMultilevel"/>
    <w:tmpl w:val="B3EA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F527D"/>
    <w:multiLevelType w:val="hybridMultilevel"/>
    <w:tmpl w:val="C50A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C010C"/>
    <w:multiLevelType w:val="hybridMultilevel"/>
    <w:tmpl w:val="CF40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265EB"/>
    <w:multiLevelType w:val="hybridMultilevel"/>
    <w:tmpl w:val="7492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61418"/>
    <w:multiLevelType w:val="hybridMultilevel"/>
    <w:tmpl w:val="1548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C1F08"/>
    <w:multiLevelType w:val="hybridMultilevel"/>
    <w:tmpl w:val="5E323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437844">
    <w:abstractNumId w:val="25"/>
  </w:num>
  <w:num w:numId="2" w16cid:durableId="231308418">
    <w:abstractNumId w:val="26"/>
  </w:num>
  <w:num w:numId="3" w16cid:durableId="2034109945">
    <w:abstractNumId w:val="10"/>
  </w:num>
  <w:num w:numId="4" w16cid:durableId="2142840783">
    <w:abstractNumId w:val="21"/>
  </w:num>
  <w:num w:numId="5" w16cid:durableId="1383990708">
    <w:abstractNumId w:val="9"/>
  </w:num>
  <w:num w:numId="6" w16cid:durableId="900559594">
    <w:abstractNumId w:val="11"/>
  </w:num>
  <w:num w:numId="7" w16cid:durableId="1958830938">
    <w:abstractNumId w:val="9"/>
  </w:num>
  <w:num w:numId="8" w16cid:durableId="1520896670">
    <w:abstractNumId w:val="15"/>
  </w:num>
  <w:num w:numId="9" w16cid:durableId="1529636863">
    <w:abstractNumId w:val="8"/>
  </w:num>
  <w:num w:numId="10" w16cid:durableId="1091438615">
    <w:abstractNumId w:val="13"/>
  </w:num>
  <w:num w:numId="11" w16cid:durableId="1676691048">
    <w:abstractNumId w:val="12"/>
  </w:num>
  <w:num w:numId="12" w16cid:durableId="812141196">
    <w:abstractNumId w:val="4"/>
  </w:num>
  <w:num w:numId="13" w16cid:durableId="1626277434">
    <w:abstractNumId w:val="29"/>
  </w:num>
  <w:num w:numId="14" w16cid:durableId="798111071">
    <w:abstractNumId w:val="22"/>
  </w:num>
  <w:num w:numId="15" w16cid:durableId="339627688">
    <w:abstractNumId w:val="18"/>
  </w:num>
  <w:num w:numId="16" w16cid:durableId="1926524819">
    <w:abstractNumId w:val="16"/>
  </w:num>
  <w:num w:numId="17" w16cid:durableId="387807349">
    <w:abstractNumId w:val="27"/>
  </w:num>
  <w:num w:numId="18" w16cid:durableId="1853492794">
    <w:abstractNumId w:val="2"/>
  </w:num>
  <w:num w:numId="19" w16cid:durableId="4210273">
    <w:abstractNumId w:val="19"/>
  </w:num>
  <w:num w:numId="20" w16cid:durableId="1653868136">
    <w:abstractNumId w:val="28"/>
  </w:num>
  <w:num w:numId="21" w16cid:durableId="1736003712">
    <w:abstractNumId w:val="0"/>
  </w:num>
  <w:num w:numId="22" w16cid:durableId="249047378">
    <w:abstractNumId w:val="17"/>
  </w:num>
  <w:num w:numId="23" w16cid:durableId="1848790687">
    <w:abstractNumId w:val="20"/>
  </w:num>
  <w:num w:numId="24" w16cid:durableId="1009215484">
    <w:abstractNumId w:val="23"/>
  </w:num>
  <w:num w:numId="25" w16cid:durableId="1940601553">
    <w:abstractNumId w:val="5"/>
  </w:num>
  <w:num w:numId="26" w16cid:durableId="313031451">
    <w:abstractNumId w:val="7"/>
  </w:num>
  <w:num w:numId="27" w16cid:durableId="388767039">
    <w:abstractNumId w:val="14"/>
  </w:num>
  <w:num w:numId="28" w16cid:durableId="696925674">
    <w:abstractNumId w:val="6"/>
  </w:num>
  <w:num w:numId="29" w16cid:durableId="2106414751">
    <w:abstractNumId w:val="1"/>
  </w:num>
  <w:num w:numId="30" w16cid:durableId="1929537878">
    <w:abstractNumId w:val="24"/>
  </w:num>
  <w:num w:numId="31" w16cid:durableId="1235777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58"/>
    <w:rsid w:val="00001FD0"/>
    <w:rsid w:val="000119A6"/>
    <w:rsid w:val="00021F8D"/>
    <w:rsid w:val="0003089C"/>
    <w:rsid w:val="000355ED"/>
    <w:rsid w:val="0004222B"/>
    <w:rsid w:val="00051418"/>
    <w:rsid w:val="00052693"/>
    <w:rsid w:val="0006626A"/>
    <w:rsid w:val="00091DFE"/>
    <w:rsid w:val="000963F9"/>
    <w:rsid w:val="00097999"/>
    <w:rsid w:val="000B5446"/>
    <w:rsid w:val="000C5802"/>
    <w:rsid w:val="000D6FEB"/>
    <w:rsid w:val="000E7E2A"/>
    <w:rsid w:val="001038E7"/>
    <w:rsid w:val="0011362D"/>
    <w:rsid w:val="00116B53"/>
    <w:rsid w:val="0013023B"/>
    <w:rsid w:val="00152ACE"/>
    <w:rsid w:val="00161AD0"/>
    <w:rsid w:val="0017169F"/>
    <w:rsid w:val="00173C90"/>
    <w:rsid w:val="00180110"/>
    <w:rsid w:val="00194E4C"/>
    <w:rsid w:val="001A0155"/>
    <w:rsid w:val="001B406B"/>
    <w:rsid w:val="001D336F"/>
    <w:rsid w:val="001E2125"/>
    <w:rsid w:val="00202F7E"/>
    <w:rsid w:val="00203C02"/>
    <w:rsid w:val="002059AA"/>
    <w:rsid w:val="002119CB"/>
    <w:rsid w:val="00221977"/>
    <w:rsid w:val="00232913"/>
    <w:rsid w:val="00242E3F"/>
    <w:rsid w:val="00250F0E"/>
    <w:rsid w:val="00294FC4"/>
    <w:rsid w:val="002C2FED"/>
    <w:rsid w:val="002C5FA6"/>
    <w:rsid w:val="002D3C97"/>
    <w:rsid w:val="002D517C"/>
    <w:rsid w:val="0030612D"/>
    <w:rsid w:val="003332A7"/>
    <w:rsid w:val="003602BB"/>
    <w:rsid w:val="00361DD4"/>
    <w:rsid w:val="00372CF7"/>
    <w:rsid w:val="00380B00"/>
    <w:rsid w:val="00390A13"/>
    <w:rsid w:val="003A648B"/>
    <w:rsid w:val="004030B2"/>
    <w:rsid w:val="004055F0"/>
    <w:rsid w:val="00410777"/>
    <w:rsid w:val="00425F1F"/>
    <w:rsid w:val="00432E34"/>
    <w:rsid w:val="00460A65"/>
    <w:rsid w:val="00493EC7"/>
    <w:rsid w:val="004975C8"/>
    <w:rsid w:val="004A302E"/>
    <w:rsid w:val="004B1BCF"/>
    <w:rsid w:val="004B4FE2"/>
    <w:rsid w:val="004E3B98"/>
    <w:rsid w:val="004E6483"/>
    <w:rsid w:val="004E68A3"/>
    <w:rsid w:val="004F087D"/>
    <w:rsid w:val="005001EE"/>
    <w:rsid w:val="005029C2"/>
    <w:rsid w:val="00504B32"/>
    <w:rsid w:val="00525D88"/>
    <w:rsid w:val="00525DDE"/>
    <w:rsid w:val="0057426A"/>
    <w:rsid w:val="0057682A"/>
    <w:rsid w:val="005A29EE"/>
    <w:rsid w:val="005A2EE9"/>
    <w:rsid w:val="005D6C1A"/>
    <w:rsid w:val="005D7A56"/>
    <w:rsid w:val="005E07C8"/>
    <w:rsid w:val="006169B8"/>
    <w:rsid w:val="006620C9"/>
    <w:rsid w:val="00666630"/>
    <w:rsid w:val="00666691"/>
    <w:rsid w:val="00671849"/>
    <w:rsid w:val="0067274C"/>
    <w:rsid w:val="006952EC"/>
    <w:rsid w:val="006A6B0A"/>
    <w:rsid w:val="006B0FEB"/>
    <w:rsid w:val="006B3507"/>
    <w:rsid w:val="006C244C"/>
    <w:rsid w:val="006E568B"/>
    <w:rsid w:val="006F74C7"/>
    <w:rsid w:val="00700288"/>
    <w:rsid w:val="00705281"/>
    <w:rsid w:val="0073721D"/>
    <w:rsid w:val="00742105"/>
    <w:rsid w:val="00757A88"/>
    <w:rsid w:val="00761859"/>
    <w:rsid w:val="00787D1C"/>
    <w:rsid w:val="007A062A"/>
    <w:rsid w:val="007A2054"/>
    <w:rsid w:val="007A6F21"/>
    <w:rsid w:val="007B4089"/>
    <w:rsid w:val="007D0D9A"/>
    <w:rsid w:val="007D6198"/>
    <w:rsid w:val="007E582B"/>
    <w:rsid w:val="007F4963"/>
    <w:rsid w:val="008014F8"/>
    <w:rsid w:val="00803B00"/>
    <w:rsid w:val="00810142"/>
    <w:rsid w:val="00827AB2"/>
    <w:rsid w:val="00842A3A"/>
    <w:rsid w:val="008512B1"/>
    <w:rsid w:val="00895472"/>
    <w:rsid w:val="008B02B4"/>
    <w:rsid w:val="008C0869"/>
    <w:rsid w:val="008C22FF"/>
    <w:rsid w:val="008C76DC"/>
    <w:rsid w:val="008F1DEF"/>
    <w:rsid w:val="00900921"/>
    <w:rsid w:val="0091477F"/>
    <w:rsid w:val="00914C6E"/>
    <w:rsid w:val="00952DB7"/>
    <w:rsid w:val="00957944"/>
    <w:rsid w:val="009A4A46"/>
    <w:rsid w:val="009B7B39"/>
    <w:rsid w:val="009C6F48"/>
    <w:rsid w:val="009D4BC3"/>
    <w:rsid w:val="009F2FE2"/>
    <w:rsid w:val="00A02708"/>
    <w:rsid w:val="00A23912"/>
    <w:rsid w:val="00A261DE"/>
    <w:rsid w:val="00A34328"/>
    <w:rsid w:val="00A717D4"/>
    <w:rsid w:val="00A83F81"/>
    <w:rsid w:val="00A84755"/>
    <w:rsid w:val="00A8475C"/>
    <w:rsid w:val="00AB03D0"/>
    <w:rsid w:val="00AB2F53"/>
    <w:rsid w:val="00AC287F"/>
    <w:rsid w:val="00AD7E59"/>
    <w:rsid w:val="00AE55F3"/>
    <w:rsid w:val="00B20020"/>
    <w:rsid w:val="00B47056"/>
    <w:rsid w:val="00B47930"/>
    <w:rsid w:val="00B57180"/>
    <w:rsid w:val="00B70C22"/>
    <w:rsid w:val="00B829C3"/>
    <w:rsid w:val="00BC6348"/>
    <w:rsid w:val="00BE0332"/>
    <w:rsid w:val="00BF2830"/>
    <w:rsid w:val="00C01E56"/>
    <w:rsid w:val="00C02AF7"/>
    <w:rsid w:val="00C13C65"/>
    <w:rsid w:val="00C74DF0"/>
    <w:rsid w:val="00C80395"/>
    <w:rsid w:val="00C959F8"/>
    <w:rsid w:val="00C97FF3"/>
    <w:rsid w:val="00CE1C9D"/>
    <w:rsid w:val="00CE45E9"/>
    <w:rsid w:val="00CF2FC1"/>
    <w:rsid w:val="00D03917"/>
    <w:rsid w:val="00D1575E"/>
    <w:rsid w:val="00D2013F"/>
    <w:rsid w:val="00D31617"/>
    <w:rsid w:val="00D33ED0"/>
    <w:rsid w:val="00D35614"/>
    <w:rsid w:val="00D37F58"/>
    <w:rsid w:val="00D41637"/>
    <w:rsid w:val="00D54D9D"/>
    <w:rsid w:val="00D80A3C"/>
    <w:rsid w:val="00D94661"/>
    <w:rsid w:val="00D96A1F"/>
    <w:rsid w:val="00DB3A74"/>
    <w:rsid w:val="00DB7ED0"/>
    <w:rsid w:val="00DD5DB2"/>
    <w:rsid w:val="00DE4C5D"/>
    <w:rsid w:val="00DF55BE"/>
    <w:rsid w:val="00E013AB"/>
    <w:rsid w:val="00E01C87"/>
    <w:rsid w:val="00E10D14"/>
    <w:rsid w:val="00E2341E"/>
    <w:rsid w:val="00E27828"/>
    <w:rsid w:val="00E43464"/>
    <w:rsid w:val="00E451B5"/>
    <w:rsid w:val="00E451E8"/>
    <w:rsid w:val="00E502C6"/>
    <w:rsid w:val="00E50A8D"/>
    <w:rsid w:val="00E5147C"/>
    <w:rsid w:val="00E535EB"/>
    <w:rsid w:val="00E77128"/>
    <w:rsid w:val="00E85EE5"/>
    <w:rsid w:val="00EA7B9D"/>
    <w:rsid w:val="00EA7F62"/>
    <w:rsid w:val="00EC49B8"/>
    <w:rsid w:val="00ED14F2"/>
    <w:rsid w:val="00ED3923"/>
    <w:rsid w:val="00ED63EC"/>
    <w:rsid w:val="00F146AF"/>
    <w:rsid w:val="00F210B5"/>
    <w:rsid w:val="00F3663F"/>
    <w:rsid w:val="00F63D1A"/>
    <w:rsid w:val="00F6492A"/>
    <w:rsid w:val="00F64D24"/>
    <w:rsid w:val="00F67549"/>
    <w:rsid w:val="00F814C7"/>
    <w:rsid w:val="00FA36A8"/>
    <w:rsid w:val="00FB3C79"/>
    <w:rsid w:val="00FB4CE7"/>
    <w:rsid w:val="00F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A8A35E"/>
  <w15:chartTrackingRefBased/>
  <w15:docId w15:val="{69733C14-974A-4812-928A-5C24430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F58"/>
    <w:rPr>
      <w:color w:val="0563C1"/>
      <w:u w:val="single"/>
    </w:rPr>
  </w:style>
  <w:style w:type="paragraph" w:styleId="NoSpacing">
    <w:name w:val="No Spacing"/>
    <w:uiPriority w:val="1"/>
    <w:qFormat/>
    <w:rsid w:val="00D37F58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84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1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2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91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94F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3C9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332A7"/>
    <w:rPr>
      <w:b/>
      <w:bCs/>
    </w:rPr>
  </w:style>
  <w:style w:type="paragraph" w:styleId="NormalWeb">
    <w:name w:val="Normal (Web)"/>
    <w:basedOn w:val="Normal"/>
    <w:uiPriority w:val="99"/>
    <w:unhideWhenUsed/>
    <w:rsid w:val="004055F0"/>
    <w:pPr>
      <w:spacing w:before="100" w:beforeAutospacing="1" w:after="100" w:afterAutospacing="1"/>
    </w:pPr>
    <w:rPr>
      <w:lang w:eastAsia="en-GB"/>
    </w:rPr>
  </w:style>
  <w:style w:type="paragraph" w:customStyle="1" w:styleId="xmsonormal">
    <w:name w:val="x_msonormal"/>
    <w:basedOn w:val="Normal"/>
    <w:rsid w:val="00957944"/>
    <w:rPr>
      <w:lang w:eastAsia="en-GB"/>
    </w:rPr>
  </w:style>
  <w:style w:type="paragraph" w:styleId="Revision">
    <w:name w:val="Revision"/>
    <w:hidden/>
    <w:uiPriority w:val="99"/>
    <w:semiHidden/>
    <w:rsid w:val="00E01C87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49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kri.org/opportunity/epsrc-standard-research-grant-nov-2023-responsive-mode/" TargetMode="External"/><Relationship Id="rId21" Type="http://schemas.openxmlformats.org/officeDocument/2006/relationships/hyperlink" Target="https://www.ukri.org/opportunity/ahrc-responsive-mode-ukri-nsf-sbe-lead-agency-round-three/" TargetMode="External"/><Relationship Id="rId42" Type="http://schemas.openxmlformats.org/officeDocument/2006/relationships/hyperlink" Target="https://www.ukri.org/opportunity/applied-global-health-partnership/" TargetMode="External"/><Relationship Id="rId47" Type="http://schemas.openxmlformats.org/officeDocument/2006/relationships/hyperlink" Target="https://www.ukri.org/opportunity/infections-and-immunity-research/" TargetMode="External"/><Relationship Id="rId63" Type="http://schemas.openxmlformats.org/officeDocument/2006/relationships/hyperlink" Target="https://www.ukri.org/opportunity/work-with-us-based-researchers-on-environmental-science-research/" TargetMode="External"/><Relationship Id="rId68" Type="http://schemas.openxmlformats.org/officeDocument/2006/relationships/hyperlink" Target="https://www.ukri.org/opportunity/collaborate-with-researchers-in-luxembou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dn.ac.uk/staffnet/research/external-funding-10568.php" TargetMode="External"/><Relationship Id="rId29" Type="http://schemas.openxmlformats.org/officeDocument/2006/relationships/hyperlink" Target="https://www.ukri.org/opportunity/epsrc-network-grant-nov-2023-responsive-mode/" TargetMode="External"/><Relationship Id="rId11" Type="http://schemas.openxmlformats.org/officeDocument/2006/relationships/hyperlink" Target="https://www.abdn.ac.uk/staffnet/research/applying-for-a-research-grant-9825.php" TargetMode="External"/><Relationship Id="rId24" Type="http://schemas.openxmlformats.org/officeDocument/2006/relationships/hyperlink" Target="https://www.ukri.org/opportunity/bbsrc-international-travel-award-scheme/" TargetMode="External"/><Relationship Id="rId32" Type="http://schemas.openxmlformats.org/officeDocument/2006/relationships/hyperlink" Target="https://www.ukri.org/opportunity/epsrc-discipline-hopping-in-ict-nov-2023-responsive-mode/" TargetMode="External"/><Relationship Id="rId37" Type="http://schemas.openxmlformats.org/officeDocument/2006/relationships/hyperlink" Target="https://www.ukri.org/opportunity/esrc-responsive-mode-ukri-sbe-lead-agency-opportunity-round-two/" TargetMode="External"/><Relationship Id="rId40" Type="http://schemas.openxmlformats.org/officeDocument/2006/relationships/hyperlink" Target="https://www.ukri.org/opportunity/esrc-responsive-mode-ukri-sbe-lead-agency-opportunity-round-two/" TargetMode="External"/><Relationship Id="rId45" Type="http://schemas.openxmlformats.org/officeDocument/2006/relationships/hyperlink" Target="https://www.ukri.org/opportunity/population-and-systems-medicine-new-investigator/" TargetMode="External"/><Relationship Id="rId53" Type="http://schemas.openxmlformats.org/officeDocument/2006/relationships/hyperlink" Target="https://www.ukri.org/opportunity/public-health-intervention-development/" TargetMode="External"/><Relationship Id="rId58" Type="http://schemas.openxmlformats.org/officeDocument/2006/relationships/hyperlink" Target="https://www.ukri.org/opportunity/researching-me-cfs-highlight-notice/" TargetMode="External"/><Relationship Id="rId66" Type="http://schemas.openxmlformats.org/officeDocument/2006/relationships/hyperlink" Target="https://www.ukri.org/opportunity/collaborate-with-researchers-in-norway/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www.ukri.org/opportunity/work-with-brazilian-researchers-nerc-fapesp-lead-agency/" TargetMode="External"/><Relationship Id="rId19" Type="http://schemas.openxmlformats.org/officeDocument/2006/relationships/hyperlink" Target="https://www.ukri.org/opportunity/ahrc-responsive-mode-standard-research-grant-round-six/" TargetMode="External"/><Relationship Id="rId14" Type="http://schemas.openxmlformats.org/officeDocument/2006/relationships/hyperlink" Target="https://eur03.safelinks.protection.outlook.com/?url=https%3A%2F%2Fwww.ukri.org%2Fapply-for-funding%2Fhow-were-improving-your-funding-experience%2Fimproving-how-you-apply-for-funding%2F&amp;data=05%7C01%7Cj.e.snow%40abdn.ac.uk%7C880865ff492f4361e83f08db9501d860%7C8c2b19ad5f9c49d490773ec3cfc52b3f%7C0%7C0%7C638267607370790778%7CUnknown%7CTWFpbGZsb3d8eyJWIjoiMC4wLjAwMDAiLCJQIjoiV2luMzIiLCJBTiI6Ik1haWwiLCJXVCI6Mn0%3D%7C3000%7C%7C%7C&amp;sdata=FZabit0ePM7ka6xRvHtMd0c8p5aPLbClW%2FM8oSwt2YU%3D&amp;reserved=0" TargetMode="External"/><Relationship Id="rId22" Type="http://schemas.openxmlformats.org/officeDocument/2006/relationships/hyperlink" Target="https://www.ukri.org/opportunity/bbsrc-new-investigator-award-2024-round-three-responsive-mode/" TargetMode="External"/><Relationship Id="rId27" Type="http://schemas.openxmlformats.org/officeDocument/2006/relationships/hyperlink" Target="https://www.ukri.org/opportunity/epsrc-standard-research-grant-nov-2023-responsive-mode/" TargetMode="External"/><Relationship Id="rId30" Type="http://schemas.openxmlformats.org/officeDocument/2006/relationships/hyperlink" Target="https://www.ukri.org/opportunity/epsrc-working-with-overseas-scientists-nov-2023-responsive-mode/" TargetMode="External"/><Relationship Id="rId35" Type="http://schemas.openxmlformats.org/officeDocument/2006/relationships/hyperlink" Target="https://www.ukri.org/opportunity/esrc-responsive-mode-new-investigator-grants-round-two/" TargetMode="External"/><Relationship Id="rId43" Type="http://schemas.openxmlformats.org/officeDocument/2006/relationships/hyperlink" Target="https://www.ukri.org/opportunity/molecular-and-cellular-medicine-new-investigator/" TargetMode="External"/><Relationship Id="rId48" Type="http://schemas.openxmlformats.org/officeDocument/2006/relationships/hyperlink" Target="https://www.ukri.org/opportunity/infections-and-immunity-programme/" TargetMode="External"/><Relationship Id="rId56" Type="http://schemas.openxmlformats.org/officeDocument/2006/relationships/hyperlink" Target="https://www.ukri.org/opportunity/developmental-pathway-funding-scheme/" TargetMode="External"/><Relationship Id="rId64" Type="http://schemas.openxmlformats.org/officeDocument/2006/relationships/hyperlink" Target="https://www.ukri.org/opportunity/stfc-large-and-or-complex-projects/" TargetMode="External"/><Relationship Id="rId69" Type="http://schemas.openxmlformats.org/officeDocument/2006/relationships/hyperlink" Target="https://www.ukri.org/news/uk-germany-research-partnership-grows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ukri.org/opportunity/neurosciences-and-mental-health-research/" TargetMode="External"/><Relationship Id="rId72" Type="http://schemas.openxmlformats.org/officeDocument/2006/relationships/hyperlink" Target="https://www.ukri.org/opportunity/epsrc-programme-gran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bdn.ac.uk/staffnet/research/contact-us/contact-us-10570.php" TargetMode="External"/><Relationship Id="rId17" Type="http://schemas.openxmlformats.org/officeDocument/2006/relationships/hyperlink" Target="https://eur03.safelinks.protection.outlook.com/?url=https%3A%2F%2Fwww.ukri.org%2Fopportunity&amp;data=05%7C01%7Cj.e.snow%40abdn.ac.uk%7Cc91c8021fb344a47df7108da58469c06%7C8c2b19ad5f9c49d490773ec3cfc52b3f%7C0%7C0%7C637919357532293403%7CUnknown%7CTWFpbGZsb3d8eyJWIjoiMC4wLjAwMDAiLCJQIjoiV2luMzIiLCJBTiI6Ik1haWwiLCJXVCI6Mn0%3D%7C3000%7C%7C%7C&amp;sdata=KnyNkdFmqB7z9mpVXPp49Mn6rgCG0Ewv17zZaT%2BxXLU%3D&amp;reserved=0" TargetMode="External"/><Relationship Id="rId25" Type="http://schemas.openxmlformats.org/officeDocument/2006/relationships/hyperlink" Target="https://www.ukri.org/opportunity/bbsrc-nc3rs-innovation-to-commercialisation-of-university-research-icure-explore/" TargetMode="External"/><Relationship Id="rId33" Type="http://schemas.openxmlformats.org/officeDocument/2006/relationships/hyperlink" Target="https://www.ukri.org/opportunity/esrc-responsive-mode-research-grants-round-two/" TargetMode="External"/><Relationship Id="rId38" Type="http://schemas.openxmlformats.org/officeDocument/2006/relationships/hyperlink" Target="https://www.ukri.org/opportunity/esrc-responsive-mode-ukri-sbe-lead-agency-opportunity-round-two/" TargetMode="External"/><Relationship Id="rId46" Type="http://schemas.openxmlformats.org/officeDocument/2006/relationships/hyperlink" Target="https://www.ukri.org/opportunity/population-and-systems-medicine-programme/" TargetMode="External"/><Relationship Id="rId59" Type="http://schemas.openxmlformats.org/officeDocument/2006/relationships/hyperlink" Target="https://www.ukri.org/opportunity/tackling-obesity/" TargetMode="External"/><Relationship Id="rId67" Type="http://schemas.openxmlformats.org/officeDocument/2006/relationships/hyperlink" Target="https://www.ukri.org/opportunity/ukri-sbe-lead-agency-opportunity/" TargetMode="External"/><Relationship Id="rId20" Type="http://schemas.openxmlformats.org/officeDocument/2006/relationships/hyperlink" Target="https://www.ukri.org/opportunity/ahrc-responsive-mode-catalyst-award-round-five/" TargetMode="External"/><Relationship Id="rId41" Type="http://schemas.openxmlformats.org/officeDocument/2006/relationships/hyperlink" Target="https://www.ukri.org/opportunity/esrc-responsive-mode-working-with-luxembourg-researchers-round-two/" TargetMode="External"/><Relationship Id="rId54" Type="http://schemas.openxmlformats.org/officeDocument/2006/relationships/hyperlink" Target="https://www.ukri.org/opportunity/better-methods-better-research/" TargetMode="External"/><Relationship Id="rId62" Type="http://schemas.openxmlformats.org/officeDocument/2006/relationships/hyperlink" Target="https://www.ukri.org/opportunity/work-with-brazilian-researchers-nerc-fapesp-lead-agency/" TargetMode="External"/><Relationship Id="rId70" Type="http://schemas.openxmlformats.org/officeDocument/2006/relationships/hyperlink" Target="https://www.ukri.org/opportunity/strategic-equipment-grant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\\uoa.abdn.ac.uk\global\Admin\Research%20and%20Innovation\GRANTS%20ACADEMY\Funding%20opportunitites\UKRI%20Recurring\(5)%20How%20to%20apply%20for%20an%20opportunity%20in%20the%20Funding%20Service%20-%20YouTube" TargetMode="External"/><Relationship Id="rId23" Type="http://schemas.openxmlformats.org/officeDocument/2006/relationships/hyperlink" Target="https://www.ukri.org/opportunity/bbsrc-brazil-pump-priming-award/" TargetMode="External"/><Relationship Id="rId28" Type="http://schemas.openxmlformats.org/officeDocument/2006/relationships/hyperlink" Target="https://www.ukri.org/opportunity/epsrc-new-investigator-award-nov-2023-responsive-mode/" TargetMode="External"/><Relationship Id="rId36" Type="http://schemas.openxmlformats.org/officeDocument/2006/relationships/hyperlink" Target="https://www.ukri.org/opportunity/collaborate-with-researchers-in-brazil/" TargetMode="External"/><Relationship Id="rId49" Type="http://schemas.openxmlformats.org/officeDocument/2006/relationships/hyperlink" Target="https://www.ukri.org/opportunity/infections-and-immunity-new-investigator/" TargetMode="External"/><Relationship Id="rId57" Type="http://schemas.openxmlformats.org/officeDocument/2006/relationships/hyperlink" Target="https://www.ukri.org/opportunity/researching-motor-neurone-disease-highlight-notice/" TargetMode="External"/><Relationship Id="rId10" Type="http://schemas.openxmlformats.org/officeDocument/2006/relationships/hyperlink" Target="https://www.abdn.ac.uk/staffnet/research/researchconnect-11364.php" TargetMode="External"/><Relationship Id="rId31" Type="http://schemas.openxmlformats.org/officeDocument/2006/relationships/hyperlink" Target="https://www.ukri.org/opportunity/epsrc-overseas-travel-grant-nov-2023-responsive-mode/" TargetMode="External"/><Relationship Id="rId44" Type="http://schemas.openxmlformats.org/officeDocument/2006/relationships/hyperlink" Target="https://www.ukri.org/opportunity/molecular-and-cellular-medicine-research/" TargetMode="External"/><Relationship Id="rId52" Type="http://schemas.openxmlformats.org/officeDocument/2006/relationships/hyperlink" Target="https://www.ukri.org/opportunity/responsive-mode-partnership/" TargetMode="External"/><Relationship Id="rId60" Type="http://schemas.openxmlformats.org/officeDocument/2006/relationships/hyperlink" Target="https://www.ukri.org/opportunity/nerc-urgency-funding/" TargetMode="External"/><Relationship Id="rId65" Type="http://schemas.openxmlformats.org/officeDocument/2006/relationships/hyperlink" Target="https://www.ukri.org/opportunity/public-engagement-reaction-awards/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72F8D.CC4A8910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ukri.org/opportunity/ahrc-responsive-mode-curiosity-award-round-five/" TargetMode="External"/><Relationship Id="rId39" Type="http://schemas.openxmlformats.org/officeDocument/2006/relationships/hyperlink" Target="https://www.ukri.org/opportunity/esrc-responsive-mode-secondary-data-analysis-round-two/" TargetMode="External"/><Relationship Id="rId34" Type="http://schemas.openxmlformats.org/officeDocument/2006/relationships/hyperlink" Target="https://eur03.safelinks.protection.outlook.com/?url=https%3A%2F%2Fwww.ukri.org%2Fopportunity%2Fbbsrc-standard-research-grant%2F&amp;data=05%7C01%7Cj.e.snow%40abdn.ac.uk%7Cc91c8021fb344a47df7108da58469c06%7C8c2b19ad5f9c49d490773ec3cfc52b3f%7C0%7C0%7C637919357532449610%7CUnknown%7CTWFpbGZsb3d8eyJWIjoiMC4wLjAwMDAiLCJQIjoiV2luMzIiLCJBTiI6Ik1haWwiLCJXVCI6Mn0%3D%7C3000%7C%7C%7C&amp;sdata=lYfP1cwjmtlo9m7%2Fi4yTx74ovG9HDVJILqy4x8Ttd54%3D&amp;reserved=0" TargetMode="External"/><Relationship Id="rId50" Type="http://schemas.openxmlformats.org/officeDocument/2006/relationships/hyperlink" Target="https://www.ukri.org/opportunity/neurosciences-and-mental-health-programme/" TargetMode="External"/><Relationship Id="rId55" Type="http://schemas.openxmlformats.org/officeDocument/2006/relationships/hyperlink" Target="https://www.ukri.org/opportunity/clinical-academic-research-partnerships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abdn.ac.uk/grantsacademy" TargetMode="External"/><Relationship Id="rId71" Type="http://schemas.openxmlformats.org/officeDocument/2006/relationships/hyperlink" Target="https://www.ukri.org/opportunity/epsrc-mathematical-sciences-small-grants-sche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Juliette</dc:creator>
  <cp:keywords/>
  <dc:description/>
  <cp:lastModifiedBy>Cooper, Gillian Anne</cp:lastModifiedBy>
  <cp:revision>2</cp:revision>
  <dcterms:created xsi:type="dcterms:W3CDTF">2024-09-30T13:13:00Z</dcterms:created>
  <dcterms:modified xsi:type="dcterms:W3CDTF">2024-09-30T13:13:00Z</dcterms:modified>
</cp:coreProperties>
</file>