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99E6" w14:textId="49BE378A" w:rsidR="00FF4F2D" w:rsidRDefault="0073220A" w:rsidP="0073220A">
      <w:pPr>
        <w:jc w:val="right"/>
      </w:pPr>
      <w:r>
        <w:rPr>
          <w:noProof/>
        </w:rPr>
        <w:drawing>
          <wp:inline distT="0" distB="0" distL="0" distR="0" wp14:anchorId="1C9FDE98" wp14:editId="248A0950">
            <wp:extent cx="2150645" cy="588396"/>
            <wp:effectExtent l="0" t="0" r="2540" b="2540"/>
            <wp:docPr id="1980939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48" cy="60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431D0" w14:textId="64608BD8" w:rsidR="0073220A" w:rsidRPr="005B1DB5" w:rsidRDefault="0073220A" w:rsidP="0073220A">
      <w:pPr>
        <w:tabs>
          <w:tab w:val="center" w:pos="4816"/>
          <w:tab w:val="left" w:pos="7012"/>
        </w:tabs>
        <w:rPr>
          <w:rFonts w:cstheme="minorHAnsi"/>
          <w:b/>
          <w:color w:val="2F5496" w:themeColor="accent1" w:themeShade="BF"/>
          <w:sz w:val="24"/>
          <w:szCs w:val="24"/>
        </w:rPr>
      </w:pPr>
      <w:r w:rsidRPr="005B1DB5">
        <w:rPr>
          <w:rFonts w:cstheme="minorHAnsi"/>
          <w:b/>
          <w:color w:val="2F5496" w:themeColor="accent1" w:themeShade="BF"/>
          <w:sz w:val="28"/>
          <w:szCs w:val="28"/>
        </w:rPr>
        <w:t>PGR Community</w:t>
      </w:r>
      <w:r w:rsidR="00762283" w:rsidRPr="005B1DB5">
        <w:rPr>
          <w:rFonts w:cstheme="minorHAnsi"/>
          <w:b/>
          <w:color w:val="2F5496" w:themeColor="accent1" w:themeShade="BF"/>
          <w:sz w:val="28"/>
          <w:szCs w:val="28"/>
        </w:rPr>
        <w:t xml:space="preserve"> </w:t>
      </w:r>
      <w:r w:rsidRPr="005B1DB5">
        <w:rPr>
          <w:rFonts w:cstheme="minorHAnsi"/>
          <w:b/>
          <w:color w:val="2F5496" w:themeColor="accent1" w:themeShade="BF"/>
          <w:sz w:val="28"/>
          <w:szCs w:val="28"/>
        </w:rPr>
        <w:t>Fund</w:t>
      </w:r>
    </w:p>
    <w:p w14:paraId="77A7A73D" w14:textId="523A617C" w:rsidR="0073220A" w:rsidRPr="005B1DB5" w:rsidRDefault="008F5781" w:rsidP="008F5781">
      <w:pPr>
        <w:rPr>
          <w:rFonts w:cstheme="minorHAnsi"/>
          <w:b/>
          <w:color w:val="2F5496" w:themeColor="accent1" w:themeShade="BF"/>
          <w:sz w:val="24"/>
          <w:szCs w:val="24"/>
        </w:rPr>
      </w:pPr>
      <w:r w:rsidRPr="005B1DB5">
        <w:rPr>
          <w:rFonts w:cstheme="minorHAnsi"/>
          <w:b/>
          <w:color w:val="2F5496" w:themeColor="accent1" w:themeShade="BF"/>
          <w:sz w:val="24"/>
          <w:szCs w:val="24"/>
        </w:rPr>
        <w:t xml:space="preserve">Funding Proposal </w:t>
      </w:r>
      <w:r w:rsidR="0073220A" w:rsidRPr="005B1DB5">
        <w:rPr>
          <w:rFonts w:cstheme="minorHAnsi"/>
          <w:b/>
          <w:color w:val="2F5496" w:themeColor="accent1" w:themeShade="BF"/>
          <w:sz w:val="24"/>
          <w:szCs w:val="24"/>
        </w:rPr>
        <w:t>Application Form</w:t>
      </w:r>
    </w:p>
    <w:p w14:paraId="155C7FCA" w14:textId="77777777" w:rsidR="002250CD" w:rsidRDefault="002250CD" w:rsidP="001F75A8">
      <w:pPr>
        <w:rPr>
          <w:rFonts w:cstheme="minorHAnsi"/>
          <w:bCs/>
          <w:color w:val="000000" w:themeColor="text1"/>
        </w:rPr>
      </w:pPr>
      <w:bookmarkStart w:id="0" w:name="_Hlk160716846"/>
      <w:r w:rsidRPr="002250CD">
        <w:rPr>
          <w:rFonts w:cstheme="minorHAnsi"/>
          <w:bCs/>
          <w:color w:val="000000" w:themeColor="text1"/>
        </w:rPr>
        <w:t>The PGR Community Fund provides financial support to enable PGRs to host activities with the aim of creating a vibrant, inclusive and enriching PGR environment. The competition is open to all PGRs, including distance students and Masters of Science (Research).</w:t>
      </w:r>
    </w:p>
    <w:p w14:paraId="0E5989E0" w14:textId="666A416A" w:rsidR="0073220A" w:rsidRDefault="001F75A8" w:rsidP="001F75A8">
      <w:pPr>
        <w:rPr>
          <w:rStyle w:val="Hyperlink"/>
          <w:rFonts w:cstheme="minorHAnsi"/>
          <w:bCs/>
        </w:rPr>
      </w:pPr>
      <w:r>
        <w:rPr>
          <w:rFonts w:cstheme="minorHAnsi"/>
          <w:bCs/>
          <w:color w:val="000000" w:themeColor="text1"/>
        </w:rPr>
        <w:t xml:space="preserve">Applications can be submitted any time between the </w:t>
      </w:r>
      <w:r w:rsidRPr="001F75A8">
        <w:rPr>
          <w:rFonts w:cstheme="minorHAnsi"/>
          <w:b/>
          <w:color w:val="000000" w:themeColor="text1"/>
        </w:rPr>
        <w:t>31</w:t>
      </w:r>
      <w:r w:rsidRPr="001F75A8">
        <w:rPr>
          <w:rFonts w:cstheme="minorHAnsi"/>
          <w:b/>
          <w:color w:val="000000" w:themeColor="text1"/>
          <w:vertAlign w:val="superscript"/>
        </w:rPr>
        <w:t>st</w:t>
      </w:r>
      <w:r w:rsidRPr="001F75A8">
        <w:rPr>
          <w:rFonts w:cstheme="minorHAnsi"/>
          <w:b/>
          <w:color w:val="000000" w:themeColor="text1"/>
        </w:rPr>
        <w:t xml:space="preserve"> of October 2024</w:t>
      </w:r>
      <w:r>
        <w:rPr>
          <w:rFonts w:cstheme="minorHAnsi"/>
          <w:bCs/>
          <w:color w:val="000000" w:themeColor="text1"/>
        </w:rPr>
        <w:t xml:space="preserve"> and </w:t>
      </w:r>
      <w:bookmarkStart w:id="1" w:name="_Hlk181178222"/>
      <w:r w:rsidR="00DC3A1F" w:rsidRPr="003D21CC">
        <w:rPr>
          <w:rFonts w:cstheme="minorHAnsi"/>
          <w:b/>
        </w:rPr>
        <w:t xml:space="preserve">17:00 Monday </w:t>
      </w:r>
      <w:r>
        <w:rPr>
          <w:rFonts w:cstheme="minorHAnsi"/>
          <w:b/>
        </w:rPr>
        <w:t>19</w:t>
      </w:r>
      <w:r w:rsidRPr="001F75A8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May </w:t>
      </w:r>
      <w:r w:rsidR="00DC3A1F" w:rsidRPr="003D21CC">
        <w:rPr>
          <w:rFonts w:cstheme="minorHAnsi"/>
          <w:b/>
        </w:rPr>
        <w:t>202</w:t>
      </w:r>
      <w:r>
        <w:rPr>
          <w:rFonts w:cstheme="minorHAnsi"/>
          <w:b/>
        </w:rPr>
        <w:t>5</w:t>
      </w:r>
      <w:r w:rsidR="00DC3A1F">
        <w:rPr>
          <w:rFonts w:cstheme="minorHAnsi"/>
          <w:b/>
        </w:rPr>
        <w:t>.</w:t>
      </w:r>
      <w:r w:rsidR="00051AE8">
        <w:rPr>
          <w:rFonts w:cstheme="minorHAnsi"/>
          <w:b/>
        </w:rPr>
        <w:t xml:space="preserve"> </w:t>
      </w:r>
      <w:r w:rsidR="00004E13">
        <w:rPr>
          <w:rFonts w:cstheme="minorHAnsi"/>
          <w:bCs/>
        </w:rPr>
        <w:t>All p</w:t>
      </w:r>
      <w:r w:rsidR="00051AE8" w:rsidRPr="00051AE8">
        <w:rPr>
          <w:rFonts w:cstheme="minorHAnsi"/>
          <w:bCs/>
        </w:rPr>
        <w:t xml:space="preserve">rojects must be completed by </w:t>
      </w:r>
      <w:r w:rsidR="00051AE8" w:rsidRPr="005E099C">
        <w:rPr>
          <w:rFonts w:cstheme="minorHAnsi"/>
          <w:b/>
        </w:rPr>
        <w:t>31 July 2025</w:t>
      </w:r>
      <w:r w:rsidR="00051AE8">
        <w:rPr>
          <w:rFonts w:cstheme="minorHAnsi"/>
          <w:bCs/>
        </w:rPr>
        <w:t xml:space="preserve">. </w:t>
      </w:r>
      <w:bookmarkEnd w:id="0"/>
      <w:r w:rsidR="0073220A">
        <w:rPr>
          <w:rFonts w:cstheme="minorHAnsi"/>
          <w:bCs/>
        </w:rPr>
        <w:t xml:space="preserve">Please return the form to: </w:t>
      </w:r>
      <w:hyperlink r:id="rId6" w:history="1">
        <w:r w:rsidR="00CE6A75" w:rsidRPr="002E7A7F">
          <w:rPr>
            <w:rStyle w:val="Hyperlink"/>
            <w:rFonts w:cstheme="minorHAnsi"/>
            <w:bCs/>
          </w:rPr>
          <w:t>pgrc@abdn.ac.uk</w:t>
        </w:r>
      </w:hyperlink>
    </w:p>
    <w:p w14:paraId="1C0B1AA3" w14:textId="08D485FE" w:rsidR="0073220A" w:rsidRPr="00CD6F24" w:rsidRDefault="0073220A" w:rsidP="0073220A">
      <w:pPr>
        <w:spacing w:after="240"/>
        <w:rPr>
          <w:rFonts w:cstheme="minorHAnsi"/>
        </w:rPr>
      </w:pPr>
      <w:r w:rsidRPr="007226EB">
        <w:rPr>
          <w:rStyle w:val="Hyperlink"/>
          <w:rFonts w:cstheme="minorHAnsi"/>
          <w:bCs/>
          <w:color w:val="000000" w:themeColor="text1"/>
          <w:u w:val="none"/>
        </w:rPr>
        <w:t xml:space="preserve">For </w:t>
      </w:r>
      <w:r w:rsidR="00E771D7">
        <w:rPr>
          <w:rStyle w:val="Hyperlink"/>
          <w:rFonts w:cstheme="minorHAnsi"/>
          <w:bCs/>
          <w:color w:val="000000" w:themeColor="text1"/>
          <w:u w:val="none"/>
        </w:rPr>
        <w:t>project examples</w:t>
      </w:r>
      <w:r w:rsidR="001D1997" w:rsidRPr="007226EB">
        <w:rPr>
          <w:rStyle w:val="Hyperlink"/>
          <w:rFonts w:cstheme="minorHAnsi"/>
          <w:bCs/>
          <w:color w:val="000000" w:themeColor="text1"/>
          <w:u w:val="none"/>
        </w:rPr>
        <w:t xml:space="preserve"> </w:t>
      </w:r>
      <w:r w:rsidR="001D1997">
        <w:rPr>
          <w:rStyle w:val="Hyperlink"/>
          <w:rFonts w:cstheme="minorHAnsi"/>
          <w:bCs/>
          <w:color w:val="000000" w:themeColor="text1"/>
          <w:u w:val="none"/>
        </w:rPr>
        <w:t xml:space="preserve">and </w:t>
      </w:r>
      <w:r w:rsidRPr="007226EB">
        <w:rPr>
          <w:rStyle w:val="Hyperlink"/>
          <w:rFonts w:cstheme="minorHAnsi"/>
          <w:bCs/>
          <w:color w:val="000000" w:themeColor="text1"/>
          <w:u w:val="none"/>
        </w:rPr>
        <w:t xml:space="preserve">turnaround times go to: </w:t>
      </w:r>
      <w:hyperlink r:id="rId7" w:anchor="panel672" w:history="1">
        <w:r>
          <w:rPr>
            <w:rStyle w:val="Hyperlink"/>
            <w:rFonts w:cstheme="minorHAnsi"/>
          </w:rPr>
          <w:t>PGR Community Fund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73220A" w:rsidRPr="00F105D1" w14:paraId="3B8AEA5A" w14:textId="77777777" w:rsidTr="00576473">
        <w:tc>
          <w:tcPr>
            <w:tcW w:w="3114" w:type="dxa"/>
          </w:tcPr>
          <w:bookmarkEnd w:id="1"/>
          <w:p w14:paraId="7109A4E5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6508" w:type="dxa"/>
          </w:tcPr>
          <w:p w14:paraId="1A07E28D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6C9E9155" w14:textId="77777777" w:rsidTr="00576473">
        <w:tc>
          <w:tcPr>
            <w:tcW w:w="3114" w:type="dxa"/>
          </w:tcPr>
          <w:p w14:paraId="5B4D6233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Total amount</w:t>
            </w: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requested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£*)</w:t>
            </w:r>
          </w:p>
        </w:tc>
        <w:tc>
          <w:tcPr>
            <w:tcW w:w="6508" w:type="dxa"/>
          </w:tcPr>
          <w:p w14:paraId="42BD20C2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2A41EA4" w14:textId="77777777" w:rsidTr="00576473">
        <w:tc>
          <w:tcPr>
            <w:tcW w:w="3114" w:type="dxa"/>
          </w:tcPr>
          <w:p w14:paraId="1A3A686F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application</w:t>
            </w:r>
          </w:p>
        </w:tc>
        <w:tc>
          <w:tcPr>
            <w:tcW w:w="6508" w:type="dxa"/>
          </w:tcPr>
          <w:p w14:paraId="4DC53C38" w14:textId="77777777" w:rsidR="0073220A" w:rsidRPr="00F105D1" w:rsidRDefault="0073220A" w:rsidP="0057647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383B72" w14:textId="71CAA1C3" w:rsidR="0073220A" w:rsidRPr="00F105D1" w:rsidRDefault="0073220A" w:rsidP="0073220A">
      <w:pPr>
        <w:pBdr>
          <w:bottom w:val="single" w:sz="4" w:space="0" w:color="auto"/>
        </w:pBdr>
        <w:rPr>
          <w:rFonts w:cstheme="minorHAnsi"/>
        </w:rPr>
      </w:pPr>
      <w:r>
        <w:rPr>
          <w:rFonts w:cstheme="minorHAnsi"/>
        </w:rPr>
        <w:t xml:space="preserve">*The funding limit is </w:t>
      </w:r>
      <w:r w:rsidRPr="001C70DC">
        <w:rPr>
          <w:rFonts w:cstheme="minorHAnsi"/>
          <w:b/>
          <w:bCs/>
        </w:rPr>
        <w:t>£250</w:t>
      </w:r>
      <w:r>
        <w:rPr>
          <w:rFonts w:cstheme="minorHAnsi"/>
        </w:rPr>
        <w:t xml:space="preserve"> per project.</w:t>
      </w:r>
    </w:p>
    <w:p w14:paraId="414D2AED" w14:textId="77777777" w:rsidR="0073220A" w:rsidRPr="00F105D1" w:rsidRDefault="0073220A" w:rsidP="0073220A">
      <w:pPr>
        <w:pBdr>
          <w:bottom w:val="single" w:sz="4" w:space="0" w:color="auto"/>
        </w:pBdr>
        <w:rPr>
          <w:rFonts w:cstheme="minorHAnsi"/>
        </w:rPr>
      </w:pPr>
    </w:p>
    <w:p w14:paraId="4874ADE0" w14:textId="2AAB8754" w:rsidR="0073220A" w:rsidRPr="00AC055A" w:rsidRDefault="0073220A" w:rsidP="0073220A">
      <w:pPr>
        <w:rPr>
          <w:rFonts w:cstheme="minorHAnsi"/>
          <w:bCs/>
          <w:color w:val="000000" w:themeColor="text1"/>
        </w:rPr>
      </w:pPr>
      <w:r w:rsidRPr="00AC055A">
        <w:rPr>
          <w:rFonts w:cstheme="minorHAnsi"/>
          <w:bCs/>
          <w:color w:val="000000" w:themeColor="text1"/>
        </w:rPr>
        <w:t xml:space="preserve">The application </w:t>
      </w:r>
      <w:r w:rsidR="009B5DE1" w:rsidRPr="009B5DE1">
        <w:rPr>
          <w:rFonts w:cstheme="minorHAnsi"/>
          <w:bCs/>
          <w:color w:val="000000" w:themeColor="text1"/>
        </w:rPr>
        <w:t>should be submitted by an individual or a team</w:t>
      </w:r>
      <w:r w:rsidRPr="00AC055A">
        <w:rPr>
          <w:rFonts w:cstheme="minorHAnsi"/>
          <w:bCs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73220A" w:rsidRPr="00F105D1" w14:paraId="55AA2100" w14:textId="77777777" w:rsidTr="001A3D1D">
        <w:trPr>
          <w:trHeight w:val="417"/>
        </w:trPr>
        <w:tc>
          <w:tcPr>
            <w:tcW w:w="3114" w:type="dxa"/>
          </w:tcPr>
          <w:p w14:paraId="3F3F33CE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Lead Applicant*</w:t>
            </w:r>
          </w:p>
        </w:tc>
        <w:tc>
          <w:tcPr>
            <w:tcW w:w="6508" w:type="dxa"/>
          </w:tcPr>
          <w:p w14:paraId="76B33FF9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27A1758" w14:textId="77777777" w:rsidTr="001A3D1D">
        <w:trPr>
          <w:trHeight w:val="423"/>
        </w:trPr>
        <w:tc>
          <w:tcPr>
            <w:tcW w:w="3114" w:type="dxa"/>
          </w:tcPr>
          <w:p w14:paraId="7AC0EC6A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563AA288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366EA382" w14:textId="77777777" w:rsidTr="001A3D1D">
        <w:trPr>
          <w:trHeight w:val="402"/>
        </w:trPr>
        <w:tc>
          <w:tcPr>
            <w:tcW w:w="3114" w:type="dxa"/>
          </w:tcPr>
          <w:p w14:paraId="40DE5FF0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2E135347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FD35B5" w14:textId="77777777" w:rsidR="0073220A" w:rsidRPr="00F105D1" w:rsidRDefault="0073220A" w:rsidP="002C177F">
      <w:pPr>
        <w:spacing w:before="240" w:after="240"/>
        <w:rPr>
          <w:rFonts w:cstheme="minorHAnsi"/>
          <w:b/>
        </w:rPr>
      </w:pPr>
      <w:r w:rsidRPr="00F105D1">
        <w:rPr>
          <w:rFonts w:cstheme="minorHAnsi"/>
          <w:b/>
        </w:rPr>
        <w:t>Names and details of all team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73220A" w:rsidRPr="00F105D1" w14:paraId="4C5779C0" w14:textId="77777777" w:rsidTr="00576473">
        <w:tc>
          <w:tcPr>
            <w:tcW w:w="3114" w:type="dxa"/>
          </w:tcPr>
          <w:p w14:paraId="46B9466C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Co-applicant 1</w:t>
            </w:r>
          </w:p>
        </w:tc>
        <w:tc>
          <w:tcPr>
            <w:tcW w:w="6508" w:type="dxa"/>
          </w:tcPr>
          <w:p w14:paraId="4CCF6B62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7879ECA5" w14:textId="77777777" w:rsidTr="00576473">
        <w:tc>
          <w:tcPr>
            <w:tcW w:w="3114" w:type="dxa"/>
          </w:tcPr>
          <w:p w14:paraId="52E68AD9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71698756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71EFB8CB" w14:textId="77777777" w:rsidTr="00576473">
        <w:tc>
          <w:tcPr>
            <w:tcW w:w="3114" w:type="dxa"/>
          </w:tcPr>
          <w:p w14:paraId="78786043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3D11E0F4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031917E5" w14:textId="77777777" w:rsidTr="00576473">
        <w:tc>
          <w:tcPr>
            <w:tcW w:w="3114" w:type="dxa"/>
          </w:tcPr>
          <w:p w14:paraId="149140E1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Co-applicant 2</w:t>
            </w:r>
          </w:p>
        </w:tc>
        <w:tc>
          <w:tcPr>
            <w:tcW w:w="6508" w:type="dxa"/>
          </w:tcPr>
          <w:p w14:paraId="2372B867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6CC95F9E" w14:textId="77777777" w:rsidTr="00576473">
        <w:tc>
          <w:tcPr>
            <w:tcW w:w="3114" w:type="dxa"/>
          </w:tcPr>
          <w:p w14:paraId="74B662D0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13F9AF5E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24B5294" w14:textId="77777777" w:rsidTr="00576473">
        <w:tc>
          <w:tcPr>
            <w:tcW w:w="3114" w:type="dxa"/>
          </w:tcPr>
          <w:p w14:paraId="046632A1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5FB0F246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4E5EC8C9" w14:textId="77777777" w:rsidTr="00576473">
        <w:tc>
          <w:tcPr>
            <w:tcW w:w="3114" w:type="dxa"/>
          </w:tcPr>
          <w:p w14:paraId="3EABC7DD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Co-applicant 3</w:t>
            </w:r>
          </w:p>
        </w:tc>
        <w:tc>
          <w:tcPr>
            <w:tcW w:w="6508" w:type="dxa"/>
          </w:tcPr>
          <w:p w14:paraId="5F1F49CB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1EC6DBAA" w14:textId="77777777" w:rsidTr="00576473">
        <w:tc>
          <w:tcPr>
            <w:tcW w:w="3114" w:type="dxa"/>
          </w:tcPr>
          <w:p w14:paraId="2549B145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</w:p>
        </w:tc>
        <w:tc>
          <w:tcPr>
            <w:tcW w:w="6508" w:type="dxa"/>
          </w:tcPr>
          <w:p w14:paraId="17226D46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15AAAD31" w14:textId="77777777" w:rsidTr="00576473">
        <w:tc>
          <w:tcPr>
            <w:tcW w:w="3114" w:type="dxa"/>
          </w:tcPr>
          <w:p w14:paraId="4DE5DC4D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508" w:type="dxa"/>
          </w:tcPr>
          <w:p w14:paraId="0641641F" w14:textId="77777777" w:rsidR="0073220A" w:rsidRPr="00F105D1" w:rsidRDefault="0073220A" w:rsidP="00576473">
            <w:pPr>
              <w:tabs>
                <w:tab w:val="left" w:pos="6804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07319E" w14:textId="77777777" w:rsidR="0073220A" w:rsidRPr="00F105D1" w:rsidRDefault="0073220A" w:rsidP="002C177F">
      <w:pPr>
        <w:spacing w:before="240"/>
        <w:rPr>
          <w:rFonts w:cstheme="minorHAnsi"/>
          <w:i/>
        </w:rPr>
      </w:pPr>
      <w:r w:rsidRPr="00F105D1">
        <w:rPr>
          <w:rFonts w:cstheme="minorHAnsi"/>
          <w:i/>
        </w:rPr>
        <w:t>Please add further team members if needed.</w:t>
      </w:r>
    </w:p>
    <w:p w14:paraId="69072482" w14:textId="77777777" w:rsidR="0073220A" w:rsidRPr="00F105D1" w:rsidRDefault="0073220A" w:rsidP="0073220A">
      <w:pPr>
        <w:rPr>
          <w:rFonts w:cstheme="minorHAnsi"/>
          <w:b/>
        </w:rPr>
      </w:pPr>
    </w:p>
    <w:p w14:paraId="52106C37" w14:textId="77777777" w:rsidR="0073220A" w:rsidRPr="00F105D1" w:rsidRDefault="0073220A" w:rsidP="0073220A">
      <w:pPr>
        <w:rPr>
          <w:rFonts w:cstheme="minorHAnsi"/>
          <w:b/>
        </w:rPr>
      </w:pPr>
      <w:r w:rsidRPr="00F105D1">
        <w:rPr>
          <w:rFonts w:cstheme="minorHAnsi"/>
          <w:b/>
        </w:rPr>
        <w:t xml:space="preserve">*Lead applicant responsibility </w:t>
      </w:r>
    </w:p>
    <w:p w14:paraId="35F76FED" w14:textId="77777777" w:rsidR="0073220A" w:rsidRPr="00F105D1" w:rsidRDefault="0073220A" w:rsidP="0073220A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The lead applicant must be a University of Aberdeen postgraduate research student. The lead applicant must be registered at the University of Aberdeen for the duration of the project.</w:t>
      </w:r>
    </w:p>
    <w:p w14:paraId="708DB5E1" w14:textId="77777777" w:rsidR="0073220A" w:rsidRPr="00F105D1" w:rsidRDefault="0073220A" w:rsidP="0073220A">
      <w:pPr>
        <w:pStyle w:val="CommentText"/>
        <w:rPr>
          <w:rFonts w:asciiTheme="minorHAnsi" w:hAnsiTheme="minorHAnsi" w:cstheme="minorHAnsi"/>
          <w:sz w:val="22"/>
          <w:szCs w:val="22"/>
        </w:rPr>
      </w:pPr>
    </w:p>
    <w:p w14:paraId="07877054" w14:textId="77777777" w:rsidR="0073220A" w:rsidRPr="00F105D1" w:rsidRDefault="0073220A" w:rsidP="0073220A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 xml:space="preserve">The lead applicant has the following responsibilities: </w:t>
      </w:r>
    </w:p>
    <w:p w14:paraId="71ECF618" w14:textId="77777777" w:rsidR="0073220A" w:rsidRPr="00F105D1" w:rsidRDefault="0073220A" w:rsidP="0073220A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Managing the budget</w:t>
      </w:r>
    </w:p>
    <w:p w14:paraId="2AA9DDAC" w14:textId="77777777" w:rsidR="0073220A" w:rsidRPr="00F105D1" w:rsidRDefault="0073220A" w:rsidP="0073220A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Acting as the main point of contact for the duration of the project</w:t>
      </w:r>
    </w:p>
    <w:p w14:paraId="51A9D923" w14:textId="77777777" w:rsidR="0073220A" w:rsidRDefault="0073220A" w:rsidP="0073220A">
      <w:pPr>
        <w:pStyle w:val="Comment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105D1">
        <w:rPr>
          <w:rFonts w:asciiTheme="minorHAnsi" w:hAnsiTheme="minorHAnsi" w:cstheme="minorHAnsi"/>
          <w:sz w:val="22"/>
          <w:szCs w:val="22"/>
        </w:rPr>
        <w:t>Submission of the final evaluation and finance report</w:t>
      </w:r>
    </w:p>
    <w:p w14:paraId="7BFC02C1" w14:textId="77777777" w:rsidR="0073220A" w:rsidRPr="00F105D1" w:rsidRDefault="0073220A" w:rsidP="0073220A">
      <w:pPr>
        <w:rPr>
          <w:rFonts w:cstheme="minorHAnsi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3220A" w:rsidRPr="00F105D1" w14:paraId="17CCF680" w14:textId="77777777" w:rsidTr="00576473">
        <w:tc>
          <w:tcPr>
            <w:tcW w:w="5000" w:type="pct"/>
          </w:tcPr>
          <w:p w14:paraId="0E02ADA9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Project summary (150 words) </w:t>
            </w:r>
          </w:p>
        </w:tc>
      </w:tr>
      <w:tr w:rsidR="0073220A" w:rsidRPr="00F105D1" w14:paraId="0BA3E834" w14:textId="77777777" w:rsidTr="00576473">
        <w:trPr>
          <w:trHeight w:val="2154"/>
        </w:trPr>
        <w:tc>
          <w:tcPr>
            <w:tcW w:w="5000" w:type="pct"/>
          </w:tcPr>
          <w:p w14:paraId="2D1958A1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9E0F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E77031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7DE3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39D25A7A" w14:textId="77777777" w:rsidTr="00576473">
        <w:tc>
          <w:tcPr>
            <w:tcW w:w="5000" w:type="pct"/>
          </w:tcPr>
          <w:p w14:paraId="2A0FC3AC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Who will benefit and how? (150 words)</w:t>
            </w:r>
          </w:p>
        </w:tc>
      </w:tr>
      <w:tr w:rsidR="0073220A" w:rsidRPr="00F105D1" w14:paraId="4BDC16D4" w14:textId="77777777" w:rsidTr="00576473">
        <w:trPr>
          <w:trHeight w:val="1695"/>
        </w:trPr>
        <w:tc>
          <w:tcPr>
            <w:tcW w:w="5000" w:type="pct"/>
          </w:tcPr>
          <w:p w14:paraId="55E5CE9D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34442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6CA28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63978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7A1BC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48DC7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FD506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105DE9AC" w14:textId="77777777" w:rsidTr="00576473">
        <w:tc>
          <w:tcPr>
            <w:tcW w:w="5000" w:type="pct"/>
          </w:tcPr>
          <w:p w14:paraId="5564A013" w14:textId="22411F00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What are you going to do and when? (</w:t>
            </w:r>
            <w:bookmarkStart w:id="2" w:name="_Hlk181177717"/>
            <w:r w:rsidRPr="00312DC3">
              <w:rPr>
                <w:rFonts w:asciiTheme="minorHAnsi" w:hAnsiTheme="minorHAnsi" w:cstheme="minorHAnsi"/>
                <w:b/>
                <w:sz w:val="22"/>
                <w:szCs w:val="22"/>
              </w:rPr>
              <w:t>Projects must be complete</w:t>
            </w:r>
            <w:r w:rsidR="0012712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312D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 31 July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051AE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bookmarkEnd w:id="2"/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) (200 words)</w:t>
            </w:r>
          </w:p>
        </w:tc>
      </w:tr>
      <w:tr w:rsidR="0073220A" w:rsidRPr="00F105D1" w14:paraId="070707C6" w14:textId="77777777" w:rsidTr="00576473">
        <w:trPr>
          <w:trHeight w:val="1938"/>
        </w:trPr>
        <w:tc>
          <w:tcPr>
            <w:tcW w:w="5000" w:type="pct"/>
          </w:tcPr>
          <w:p w14:paraId="7DDA2D1E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01DC99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78A770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C1C9A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1FA2A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2F929D3E" w14:textId="77777777" w:rsidTr="00576473">
        <w:tc>
          <w:tcPr>
            <w:tcW w:w="5000" w:type="pct"/>
          </w:tcPr>
          <w:p w14:paraId="33C1DEF1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How will you gather feedback and evaluate your activities? (100 words)</w:t>
            </w:r>
          </w:p>
        </w:tc>
      </w:tr>
      <w:tr w:rsidR="0073220A" w:rsidRPr="00F105D1" w14:paraId="7334209B" w14:textId="77777777" w:rsidTr="006D58C6">
        <w:trPr>
          <w:trHeight w:val="1813"/>
        </w:trPr>
        <w:tc>
          <w:tcPr>
            <w:tcW w:w="5000" w:type="pct"/>
          </w:tcPr>
          <w:p w14:paraId="26A71743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220A" w:rsidRPr="00F105D1" w14:paraId="25985AC1" w14:textId="77777777" w:rsidTr="00576473">
        <w:tc>
          <w:tcPr>
            <w:tcW w:w="5000" w:type="pct"/>
          </w:tcPr>
          <w:p w14:paraId="31D3CE26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48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How can your activity contribute to Aberdeen 2040 strategy*? (100 words)</w:t>
            </w:r>
          </w:p>
        </w:tc>
      </w:tr>
      <w:tr w:rsidR="0073220A" w:rsidRPr="00F105D1" w14:paraId="51897B5E" w14:textId="77777777" w:rsidTr="006D58C6">
        <w:trPr>
          <w:trHeight w:val="1829"/>
        </w:trPr>
        <w:tc>
          <w:tcPr>
            <w:tcW w:w="5000" w:type="pct"/>
          </w:tcPr>
          <w:p w14:paraId="60DE548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5CFA7C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2392C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80375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20A" w:rsidRPr="00F105D1" w14:paraId="3B6FF604" w14:textId="77777777" w:rsidTr="00576473">
        <w:tc>
          <w:tcPr>
            <w:tcW w:w="5000" w:type="pct"/>
          </w:tcPr>
          <w:p w14:paraId="224E9327" w14:textId="77777777" w:rsidR="0073220A" w:rsidRPr="00F105D1" w:rsidRDefault="0073220A" w:rsidP="005764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05D1">
              <w:rPr>
                <w:rFonts w:asciiTheme="minorHAnsi" w:hAnsiTheme="minorHAnsi" w:cstheme="minorHAnsi"/>
                <w:b/>
                <w:sz w:val="22"/>
                <w:szCs w:val="22"/>
              </w:rPr>
              <w:t>Financial breakdown (State total sum requested and include a breakdown of expenditure)</w:t>
            </w:r>
          </w:p>
        </w:tc>
      </w:tr>
      <w:tr w:rsidR="0073220A" w:rsidRPr="00F105D1" w14:paraId="3744455A" w14:textId="77777777" w:rsidTr="00576473">
        <w:trPr>
          <w:trHeight w:val="2039"/>
        </w:trPr>
        <w:tc>
          <w:tcPr>
            <w:tcW w:w="5000" w:type="pct"/>
          </w:tcPr>
          <w:p w14:paraId="513DCFCB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97E81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6F9F3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FA602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0868D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469163" w14:textId="77777777" w:rsidR="0073220A" w:rsidRPr="00F105D1" w:rsidRDefault="0073220A" w:rsidP="005764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A008D7" w14:textId="77777777" w:rsidR="0073220A" w:rsidRPr="00F105D1" w:rsidRDefault="0073220A" w:rsidP="0073220A">
      <w:pPr>
        <w:rPr>
          <w:rFonts w:cstheme="minorHAnsi"/>
        </w:rPr>
      </w:pPr>
    </w:p>
    <w:p w14:paraId="052FA25B" w14:textId="0196EA93" w:rsidR="0073220A" w:rsidRPr="00FC43F3" w:rsidRDefault="0073220A" w:rsidP="00FC43F3">
      <w:pPr>
        <w:rPr>
          <w:rFonts w:cstheme="minorHAnsi"/>
        </w:rPr>
      </w:pPr>
      <w:r w:rsidRPr="001A6FDF">
        <w:rPr>
          <w:rFonts w:cstheme="minorHAnsi"/>
          <w:color w:val="000000" w:themeColor="text1"/>
        </w:rPr>
        <w:t>*</w:t>
      </w:r>
      <w:r w:rsidRPr="001A6FDF">
        <w:rPr>
          <w:rFonts w:cstheme="minorHAnsi"/>
          <w:bCs/>
          <w:color w:val="000000" w:themeColor="text1"/>
        </w:rPr>
        <w:t xml:space="preserve">Aberdeen 2040 strategy </w:t>
      </w:r>
      <w:r>
        <w:rPr>
          <w:rFonts w:cstheme="minorHAnsi"/>
          <w:bCs/>
          <w:color w:val="000000" w:themeColor="text1"/>
        </w:rPr>
        <w:t xml:space="preserve">is committed </w:t>
      </w:r>
      <w:r w:rsidRPr="001A6FDF">
        <w:rPr>
          <w:rFonts w:cstheme="minorHAnsi"/>
          <w:bCs/>
          <w:color w:val="000000" w:themeColor="text1"/>
        </w:rPr>
        <w:t xml:space="preserve">to </w:t>
      </w:r>
      <w:r>
        <w:rPr>
          <w:rFonts w:cstheme="minorHAnsi"/>
          <w:bCs/>
          <w:color w:val="000000" w:themeColor="text1"/>
        </w:rPr>
        <w:t xml:space="preserve">create </w:t>
      </w:r>
      <w:r w:rsidRPr="001A6FDF">
        <w:rPr>
          <w:rFonts w:cstheme="minorHAnsi"/>
          <w:bCs/>
          <w:color w:val="000000" w:themeColor="text1"/>
        </w:rPr>
        <w:t>a more inclusive, interdisciplinary, international</w:t>
      </w:r>
      <w:r>
        <w:rPr>
          <w:rFonts w:cstheme="minorHAnsi"/>
          <w:bCs/>
          <w:color w:val="000000" w:themeColor="text1"/>
        </w:rPr>
        <w:t>,</w:t>
      </w:r>
      <w:r w:rsidRPr="001A6FDF">
        <w:rPr>
          <w:rFonts w:cstheme="minorHAnsi"/>
          <w:bCs/>
          <w:color w:val="000000" w:themeColor="text1"/>
        </w:rPr>
        <w:t xml:space="preserve"> and sustainable university. </w:t>
      </w:r>
      <w:r>
        <w:rPr>
          <w:rFonts w:cstheme="minorHAnsi"/>
          <w:bCs/>
          <w:color w:val="000000" w:themeColor="text1"/>
        </w:rPr>
        <w:t xml:space="preserve">We encourage you to think of how your project could contribute to some of those commitments. More detail here: </w:t>
      </w:r>
      <w:hyperlink r:id="rId8" w:history="1">
        <w:r w:rsidRPr="00F84261">
          <w:rPr>
            <w:rStyle w:val="Hyperlink"/>
            <w:rFonts w:cstheme="minorHAnsi"/>
            <w:bCs/>
          </w:rPr>
          <w:t>https://www.abdn.ac.uk/2040/commitments/index.php</w:t>
        </w:r>
      </w:hyperlink>
    </w:p>
    <w:sectPr w:rsidR="0073220A" w:rsidRPr="00FC43F3" w:rsidSect="009555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B196A"/>
    <w:multiLevelType w:val="hybridMultilevel"/>
    <w:tmpl w:val="5FAE0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4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0A"/>
    <w:rsid w:val="00004E13"/>
    <w:rsid w:val="00006D27"/>
    <w:rsid w:val="00051AE8"/>
    <w:rsid w:val="00104AF5"/>
    <w:rsid w:val="0012712E"/>
    <w:rsid w:val="001836A3"/>
    <w:rsid w:val="001A3D1D"/>
    <w:rsid w:val="001C70DC"/>
    <w:rsid w:val="001D1997"/>
    <w:rsid w:val="001F386A"/>
    <w:rsid w:val="001F75A8"/>
    <w:rsid w:val="002250CD"/>
    <w:rsid w:val="002358C3"/>
    <w:rsid w:val="00274A3B"/>
    <w:rsid w:val="002C177F"/>
    <w:rsid w:val="003D21CC"/>
    <w:rsid w:val="003F5B47"/>
    <w:rsid w:val="004B39B6"/>
    <w:rsid w:val="004D1C93"/>
    <w:rsid w:val="005B1DB5"/>
    <w:rsid w:val="005E099C"/>
    <w:rsid w:val="006576E0"/>
    <w:rsid w:val="006D58C6"/>
    <w:rsid w:val="007077E4"/>
    <w:rsid w:val="007226EB"/>
    <w:rsid w:val="0073220A"/>
    <w:rsid w:val="00762283"/>
    <w:rsid w:val="007B6011"/>
    <w:rsid w:val="008355AF"/>
    <w:rsid w:val="008F5781"/>
    <w:rsid w:val="009073EB"/>
    <w:rsid w:val="009256CF"/>
    <w:rsid w:val="00955563"/>
    <w:rsid w:val="009709AE"/>
    <w:rsid w:val="0097263F"/>
    <w:rsid w:val="009B5DE1"/>
    <w:rsid w:val="00A40262"/>
    <w:rsid w:val="00A408E4"/>
    <w:rsid w:val="00A46CC0"/>
    <w:rsid w:val="00AA1432"/>
    <w:rsid w:val="00AA2C29"/>
    <w:rsid w:val="00AD23E5"/>
    <w:rsid w:val="00AF2FBB"/>
    <w:rsid w:val="00B42E0B"/>
    <w:rsid w:val="00B54069"/>
    <w:rsid w:val="00B83AF9"/>
    <w:rsid w:val="00C26795"/>
    <w:rsid w:val="00CE6A75"/>
    <w:rsid w:val="00D71733"/>
    <w:rsid w:val="00DC3A1F"/>
    <w:rsid w:val="00E25B10"/>
    <w:rsid w:val="00E771D7"/>
    <w:rsid w:val="00F81A9F"/>
    <w:rsid w:val="00FC43F3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23CB"/>
  <w15:chartTrackingRefBased/>
  <w15:docId w15:val="{11CB2712-11BC-4A69-99F4-AB71098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20A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20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3220A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73220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E6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2040/commitmen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dn.ac.uk/pgrs/training-development/events-and-opportunities-3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rc@abdn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4</DocSecurity>
  <Lines>16</Lines>
  <Paragraphs>4</Paragraphs>
  <ScaleCrop>false</ScaleCrop>
  <Company>University of Aberdeen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Masha</dc:creator>
  <cp:keywords/>
  <dc:description/>
  <cp:lastModifiedBy>Thompson, Rhiannon</cp:lastModifiedBy>
  <cp:revision>2</cp:revision>
  <dcterms:created xsi:type="dcterms:W3CDTF">2024-10-30T12:39:00Z</dcterms:created>
  <dcterms:modified xsi:type="dcterms:W3CDTF">2024-10-30T12:39:00Z</dcterms:modified>
</cp:coreProperties>
</file>