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DA84B" w14:textId="7C1C938F" w:rsidR="00086905" w:rsidRDefault="008F352D" w:rsidP="004C0A07">
      <w:pPr>
        <w:pStyle w:val="Heading1"/>
        <w:rPr>
          <w:rFonts w:eastAsia="Times New Roman"/>
          <w:lang w:eastAsia="en-GB"/>
        </w:rPr>
      </w:pPr>
      <w:r>
        <w:rPr>
          <w:rFonts w:eastAsia="Times New Roman"/>
          <w:lang w:eastAsia="en-GB"/>
        </w:rPr>
        <w:t>Student Surveys - Privacy</w:t>
      </w:r>
      <w:r w:rsidR="00086905">
        <w:rPr>
          <w:rFonts w:eastAsia="Times New Roman"/>
          <w:lang w:eastAsia="en-GB"/>
        </w:rPr>
        <w:t xml:space="preserve"> Notice </w:t>
      </w:r>
      <w:r w:rsidR="004A1276">
        <w:rPr>
          <w:rFonts w:eastAsia="Times New Roman"/>
          <w:lang w:eastAsia="en-GB"/>
        </w:rPr>
        <w:t xml:space="preserve">for </w:t>
      </w:r>
      <w:r>
        <w:rPr>
          <w:rFonts w:eastAsia="Times New Roman"/>
          <w:lang w:eastAsia="en-GB"/>
        </w:rPr>
        <w:t>Qualtrics</w:t>
      </w:r>
    </w:p>
    <w:p w14:paraId="18C450F6" w14:textId="574FE8A4" w:rsidR="00086905" w:rsidRPr="00086905" w:rsidRDefault="00086905" w:rsidP="004C0A07">
      <w:pPr>
        <w:pStyle w:val="Heading2"/>
        <w:rPr>
          <w:rFonts w:eastAsia="Times New Roman"/>
          <w:lang w:eastAsia="en-GB"/>
        </w:rPr>
      </w:pPr>
      <w:r w:rsidRPr="00086905">
        <w:rPr>
          <w:rFonts w:eastAsia="Times New Roman"/>
          <w:lang w:eastAsia="en-GB"/>
        </w:rPr>
        <w:t xml:space="preserve">Information that we collect and use about </w:t>
      </w:r>
      <w:r w:rsidR="004C0A07" w:rsidRPr="00086905">
        <w:rPr>
          <w:rFonts w:eastAsia="Times New Roman"/>
          <w:lang w:eastAsia="en-GB"/>
        </w:rPr>
        <w:t>you.</w:t>
      </w:r>
    </w:p>
    <w:p w14:paraId="7CCDED5A" w14:textId="382C8957" w:rsidR="002B09A0" w:rsidRPr="008F352D" w:rsidRDefault="002B09A0" w:rsidP="002B09A0">
      <w:pPr>
        <w:spacing w:after="360" w:line="360" w:lineRule="atLeast"/>
        <w:rPr>
          <w:rFonts w:ascii="Arial" w:eastAsia="Times New Roman" w:hAnsi="Arial" w:cs="Arial"/>
          <w:sz w:val="24"/>
          <w:szCs w:val="24"/>
          <w:lang w:eastAsia="en-GB"/>
        </w:rPr>
      </w:pPr>
      <w:r w:rsidRPr="008F352D">
        <w:rPr>
          <w:rFonts w:ascii="Arial" w:eastAsia="Times New Roman" w:hAnsi="Arial" w:cs="Arial"/>
          <w:sz w:val="24"/>
          <w:szCs w:val="24"/>
          <w:lang w:eastAsia="en-GB"/>
        </w:rPr>
        <w:t xml:space="preserve">We collect and use your personal information for the purpose of collecting student feedback to improve student experience and organisation of graduation events.  </w:t>
      </w:r>
    </w:p>
    <w:p w14:paraId="6A92FB30" w14:textId="4EF9EFD1" w:rsidR="00086905" w:rsidRPr="00086905" w:rsidRDefault="00086905" w:rsidP="00086905">
      <w:pPr>
        <w:spacing w:after="360" w:line="360" w:lineRule="atLeast"/>
        <w:rPr>
          <w:rFonts w:ascii="Arial" w:eastAsia="Times New Roman" w:hAnsi="Arial" w:cs="Arial"/>
          <w:sz w:val="24"/>
          <w:szCs w:val="24"/>
          <w:lang w:eastAsia="en-GB"/>
        </w:rPr>
      </w:pPr>
      <w:r w:rsidRPr="00086905">
        <w:rPr>
          <w:rFonts w:ascii="Arial" w:eastAsia="Times New Roman" w:hAnsi="Arial" w:cs="Arial"/>
          <w:sz w:val="24"/>
          <w:szCs w:val="24"/>
          <w:lang w:eastAsia="en-GB"/>
        </w:rPr>
        <w:t xml:space="preserve">(Please note that we do not hold all categories of personal information for all </w:t>
      </w:r>
      <w:r w:rsidR="008F352D">
        <w:rPr>
          <w:rFonts w:ascii="Arial" w:eastAsia="Times New Roman" w:hAnsi="Arial" w:cs="Arial"/>
          <w:sz w:val="24"/>
          <w:szCs w:val="24"/>
          <w:lang w:eastAsia="en-GB"/>
        </w:rPr>
        <w:t>surveys</w:t>
      </w:r>
      <w:r w:rsidRPr="000C5B58">
        <w:rPr>
          <w:rFonts w:ascii="Arial" w:eastAsia="Times New Roman" w:hAnsi="Arial" w:cs="Arial"/>
          <w:sz w:val="24"/>
          <w:szCs w:val="24"/>
          <w:lang w:eastAsia="en-GB"/>
        </w:rPr>
        <w:t xml:space="preserve"> and the information we collect </w:t>
      </w:r>
      <w:r w:rsidR="00F117C3" w:rsidRPr="000C5B58">
        <w:rPr>
          <w:rFonts w:ascii="Arial" w:eastAsia="Times New Roman" w:hAnsi="Arial" w:cs="Arial"/>
          <w:sz w:val="24"/>
          <w:szCs w:val="24"/>
          <w:lang w:eastAsia="en-GB"/>
        </w:rPr>
        <w:t>w</w:t>
      </w:r>
      <w:r w:rsidR="00F117C3">
        <w:rPr>
          <w:rFonts w:ascii="Arial" w:eastAsia="Times New Roman" w:hAnsi="Arial" w:cs="Arial"/>
          <w:sz w:val="24"/>
          <w:szCs w:val="24"/>
          <w:lang w:eastAsia="en-GB"/>
        </w:rPr>
        <w:t>ill</w:t>
      </w:r>
      <w:r w:rsidR="00F117C3" w:rsidRPr="000C5B58">
        <w:rPr>
          <w:rFonts w:ascii="Arial" w:eastAsia="Times New Roman" w:hAnsi="Arial" w:cs="Arial"/>
          <w:sz w:val="24"/>
          <w:szCs w:val="24"/>
          <w:lang w:eastAsia="en-GB"/>
        </w:rPr>
        <w:t xml:space="preserve"> </w:t>
      </w:r>
      <w:r w:rsidRPr="000C5B58">
        <w:rPr>
          <w:rFonts w:ascii="Arial" w:eastAsia="Times New Roman" w:hAnsi="Arial" w:cs="Arial"/>
          <w:sz w:val="24"/>
          <w:szCs w:val="24"/>
          <w:lang w:eastAsia="en-GB"/>
        </w:rPr>
        <w:t xml:space="preserve">depend on the </w:t>
      </w:r>
      <w:r w:rsidR="00F94AF3">
        <w:rPr>
          <w:rFonts w:ascii="Arial" w:eastAsia="Times New Roman" w:hAnsi="Arial" w:cs="Arial"/>
          <w:sz w:val="24"/>
          <w:szCs w:val="24"/>
          <w:lang w:eastAsia="en-GB"/>
        </w:rPr>
        <w:t>purpose of the survey</w:t>
      </w:r>
      <w:r w:rsidRPr="000C5B58">
        <w:rPr>
          <w:rFonts w:ascii="Arial" w:eastAsia="Times New Roman" w:hAnsi="Arial" w:cs="Arial"/>
          <w:sz w:val="24"/>
          <w:szCs w:val="24"/>
          <w:lang w:eastAsia="en-GB"/>
        </w:rPr>
        <w:t>)</w:t>
      </w:r>
    </w:p>
    <w:p w14:paraId="23BB50C2" w14:textId="76184E8C" w:rsidR="00086905" w:rsidRDefault="00086905" w:rsidP="00086905">
      <w:pPr>
        <w:numPr>
          <w:ilvl w:val="0"/>
          <w:numId w:val="1"/>
        </w:numPr>
        <w:spacing w:before="100" w:beforeAutospacing="1" w:after="100" w:afterAutospacing="1" w:line="360" w:lineRule="atLeast"/>
        <w:rPr>
          <w:rFonts w:ascii="Arial" w:eastAsia="Times New Roman" w:hAnsi="Arial" w:cs="Arial"/>
          <w:sz w:val="24"/>
          <w:szCs w:val="24"/>
          <w:lang w:eastAsia="en-GB"/>
        </w:rPr>
      </w:pPr>
      <w:r w:rsidRPr="00086905">
        <w:rPr>
          <w:rFonts w:ascii="Arial" w:eastAsia="Times New Roman" w:hAnsi="Arial" w:cs="Arial"/>
          <w:sz w:val="24"/>
          <w:szCs w:val="24"/>
          <w:lang w:eastAsia="en-GB"/>
        </w:rPr>
        <w:t>Your personal details: your title, names</w:t>
      </w:r>
    </w:p>
    <w:p w14:paraId="7D6C051F" w14:textId="37EF9808" w:rsidR="008F352D" w:rsidRDefault="008F352D" w:rsidP="00086905">
      <w:pPr>
        <w:numPr>
          <w:ilvl w:val="0"/>
          <w:numId w:val="1"/>
        </w:numPr>
        <w:spacing w:before="100" w:beforeAutospacing="1" w:after="100" w:afterAutospacing="1" w:line="360" w:lineRule="atLeast"/>
        <w:rPr>
          <w:rFonts w:ascii="Arial" w:eastAsia="Times New Roman" w:hAnsi="Arial" w:cs="Arial"/>
          <w:sz w:val="24"/>
          <w:szCs w:val="24"/>
          <w:lang w:eastAsia="en-GB"/>
        </w:rPr>
      </w:pPr>
      <w:r>
        <w:rPr>
          <w:rFonts w:ascii="Arial" w:eastAsia="Times New Roman" w:hAnsi="Arial" w:cs="Arial"/>
          <w:sz w:val="24"/>
          <w:szCs w:val="24"/>
          <w:lang w:eastAsia="en-GB"/>
        </w:rPr>
        <w:t xml:space="preserve">Contact details: email </w:t>
      </w:r>
    </w:p>
    <w:p w14:paraId="3C2E3BE1" w14:textId="59C0CDD5" w:rsidR="008F352D" w:rsidRDefault="008F352D" w:rsidP="00086905">
      <w:pPr>
        <w:numPr>
          <w:ilvl w:val="0"/>
          <w:numId w:val="1"/>
        </w:numPr>
        <w:spacing w:before="100" w:beforeAutospacing="1" w:after="100" w:afterAutospacing="1" w:line="360" w:lineRule="atLeast"/>
        <w:rPr>
          <w:rFonts w:ascii="Arial" w:eastAsia="Times New Roman" w:hAnsi="Arial" w:cs="Arial"/>
          <w:sz w:val="24"/>
          <w:szCs w:val="24"/>
          <w:lang w:eastAsia="en-GB"/>
        </w:rPr>
      </w:pPr>
      <w:r>
        <w:rPr>
          <w:rFonts w:ascii="Arial" w:eastAsia="Times New Roman" w:hAnsi="Arial" w:cs="Arial"/>
          <w:sz w:val="24"/>
          <w:szCs w:val="24"/>
          <w:lang w:eastAsia="en-GB"/>
        </w:rPr>
        <w:t>Details about your course</w:t>
      </w:r>
    </w:p>
    <w:p w14:paraId="643F25C5" w14:textId="47CB1DBF" w:rsidR="008F352D" w:rsidRDefault="008F352D" w:rsidP="00086905">
      <w:pPr>
        <w:numPr>
          <w:ilvl w:val="0"/>
          <w:numId w:val="1"/>
        </w:numPr>
        <w:spacing w:before="100" w:beforeAutospacing="1" w:after="100" w:afterAutospacing="1" w:line="360" w:lineRule="atLeast"/>
        <w:rPr>
          <w:rFonts w:ascii="Arial" w:eastAsia="Times New Roman" w:hAnsi="Arial" w:cs="Arial"/>
          <w:sz w:val="24"/>
          <w:szCs w:val="24"/>
          <w:lang w:eastAsia="en-GB"/>
        </w:rPr>
      </w:pPr>
      <w:r>
        <w:rPr>
          <w:rFonts w:ascii="Arial" w:eastAsia="Times New Roman" w:hAnsi="Arial" w:cs="Arial"/>
          <w:sz w:val="24"/>
          <w:szCs w:val="24"/>
          <w:lang w:eastAsia="en-GB"/>
        </w:rPr>
        <w:t xml:space="preserve">Nationality </w:t>
      </w:r>
    </w:p>
    <w:p w14:paraId="15307191" w14:textId="4203014B" w:rsidR="008F352D" w:rsidRDefault="008F352D" w:rsidP="00086905">
      <w:pPr>
        <w:numPr>
          <w:ilvl w:val="0"/>
          <w:numId w:val="1"/>
        </w:numPr>
        <w:spacing w:before="100" w:beforeAutospacing="1" w:after="100" w:afterAutospacing="1" w:line="360" w:lineRule="atLeast"/>
        <w:rPr>
          <w:rFonts w:ascii="Arial" w:eastAsia="Times New Roman" w:hAnsi="Arial" w:cs="Arial"/>
          <w:sz w:val="24"/>
          <w:szCs w:val="24"/>
          <w:lang w:eastAsia="en-GB"/>
        </w:rPr>
      </w:pPr>
      <w:r>
        <w:rPr>
          <w:rFonts w:ascii="Arial" w:eastAsia="Times New Roman" w:hAnsi="Arial" w:cs="Arial"/>
          <w:sz w:val="24"/>
          <w:szCs w:val="24"/>
          <w:lang w:eastAsia="en-GB"/>
        </w:rPr>
        <w:t xml:space="preserve">Any information you choose to as a response to the survey question. </w:t>
      </w:r>
    </w:p>
    <w:p w14:paraId="25ED87F2" w14:textId="758E99DF" w:rsidR="008F352D" w:rsidRDefault="008F352D" w:rsidP="008F352D">
      <w:pPr>
        <w:spacing w:before="100" w:beforeAutospacing="1" w:after="100" w:afterAutospacing="1" w:line="360" w:lineRule="atLeast"/>
        <w:rPr>
          <w:rFonts w:ascii="Arial" w:eastAsia="Times New Roman" w:hAnsi="Arial" w:cs="Arial"/>
          <w:sz w:val="24"/>
          <w:szCs w:val="24"/>
          <w:lang w:eastAsia="en-GB"/>
        </w:rPr>
      </w:pPr>
      <w:r>
        <w:rPr>
          <w:rFonts w:ascii="Arial" w:eastAsia="Times New Roman" w:hAnsi="Arial" w:cs="Arial"/>
          <w:sz w:val="24"/>
          <w:szCs w:val="24"/>
          <w:lang w:eastAsia="en-GB"/>
        </w:rPr>
        <w:t xml:space="preserve">For graduation questionnaires, we will ask you to confirm yes/no to whether you have any disability or accessibility needs. </w:t>
      </w:r>
    </w:p>
    <w:p w14:paraId="60885C38" w14:textId="2EA0EB03" w:rsidR="00086905" w:rsidRPr="008F352D" w:rsidRDefault="00086905" w:rsidP="004C0A07">
      <w:pPr>
        <w:pStyle w:val="Heading2"/>
        <w:rPr>
          <w:rFonts w:eastAsia="Times New Roman"/>
          <w:lang w:eastAsia="en-GB"/>
        </w:rPr>
      </w:pPr>
      <w:r w:rsidRPr="008F352D">
        <w:rPr>
          <w:rFonts w:eastAsia="Times New Roman"/>
          <w:lang w:eastAsia="en-GB"/>
        </w:rPr>
        <w:t xml:space="preserve">Why we process this information, and our lawful </w:t>
      </w:r>
      <w:r w:rsidR="004C0A07" w:rsidRPr="008F352D">
        <w:rPr>
          <w:rFonts w:eastAsia="Times New Roman"/>
          <w:lang w:eastAsia="en-GB"/>
        </w:rPr>
        <w:t>basis.</w:t>
      </w:r>
    </w:p>
    <w:p w14:paraId="6A46BF29" w14:textId="3294D1CB" w:rsidR="00086905" w:rsidRPr="008F352D" w:rsidRDefault="00086905" w:rsidP="00086905">
      <w:pPr>
        <w:spacing w:after="360" w:line="360" w:lineRule="atLeast"/>
        <w:rPr>
          <w:rFonts w:ascii="Arial" w:eastAsia="Times New Roman" w:hAnsi="Arial" w:cs="Arial"/>
          <w:sz w:val="24"/>
          <w:szCs w:val="24"/>
          <w:lang w:eastAsia="en-GB"/>
        </w:rPr>
      </w:pPr>
      <w:r w:rsidRPr="008F352D">
        <w:rPr>
          <w:rFonts w:ascii="Arial" w:eastAsia="Times New Roman" w:hAnsi="Arial" w:cs="Arial"/>
          <w:sz w:val="24"/>
          <w:szCs w:val="24"/>
          <w:lang w:eastAsia="en-GB"/>
        </w:rPr>
        <w:t xml:space="preserve">We collect and use your personal information for the purpose of </w:t>
      </w:r>
      <w:r w:rsidR="008F352D" w:rsidRPr="008F352D">
        <w:rPr>
          <w:rFonts w:ascii="Arial" w:eastAsia="Times New Roman" w:hAnsi="Arial" w:cs="Arial"/>
          <w:sz w:val="24"/>
          <w:szCs w:val="24"/>
          <w:lang w:eastAsia="en-GB"/>
        </w:rPr>
        <w:t xml:space="preserve">collecting student feedback to improve student experience and organisation of graduation events. </w:t>
      </w:r>
      <w:r w:rsidR="00553922" w:rsidRPr="008F352D">
        <w:rPr>
          <w:rFonts w:ascii="Arial" w:eastAsia="Times New Roman" w:hAnsi="Arial" w:cs="Arial"/>
          <w:sz w:val="24"/>
          <w:szCs w:val="24"/>
          <w:lang w:eastAsia="en-GB"/>
        </w:rPr>
        <w:t xml:space="preserve"> </w:t>
      </w:r>
    </w:p>
    <w:p w14:paraId="37207A89" w14:textId="2AAE9A5F" w:rsidR="00086905" w:rsidRPr="008F352D" w:rsidRDefault="00086905" w:rsidP="00086905">
      <w:pPr>
        <w:spacing w:after="360" w:line="360" w:lineRule="atLeast"/>
        <w:rPr>
          <w:rFonts w:ascii="Arial" w:eastAsia="Times New Roman" w:hAnsi="Arial" w:cs="Arial"/>
          <w:sz w:val="24"/>
          <w:szCs w:val="24"/>
          <w:lang w:eastAsia="en-GB"/>
        </w:rPr>
      </w:pPr>
      <w:r w:rsidRPr="008F352D">
        <w:rPr>
          <w:rFonts w:ascii="Arial" w:eastAsia="Times New Roman" w:hAnsi="Arial" w:cs="Arial"/>
          <w:sz w:val="24"/>
          <w:szCs w:val="24"/>
          <w:lang w:eastAsia="en-GB"/>
        </w:rPr>
        <w:t>There are several lawful bases on which the University</w:t>
      </w:r>
      <w:r w:rsidR="000213B3" w:rsidRPr="008F352D">
        <w:rPr>
          <w:rFonts w:ascii="Arial" w:eastAsia="Times New Roman" w:hAnsi="Arial" w:cs="Arial"/>
          <w:sz w:val="24"/>
          <w:szCs w:val="24"/>
          <w:lang w:eastAsia="en-GB"/>
        </w:rPr>
        <w:t xml:space="preserve"> will </w:t>
      </w:r>
      <w:r w:rsidRPr="008F352D">
        <w:rPr>
          <w:rFonts w:ascii="Arial" w:eastAsia="Times New Roman" w:hAnsi="Arial" w:cs="Arial"/>
          <w:sz w:val="24"/>
          <w:szCs w:val="24"/>
          <w:lang w:eastAsia="en-GB"/>
        </w:rPr>
        <w:t>process your personal information. These are:</w:t>
      </w:r>
    </w:p>
    <w:p w14:paraId="32B7FF4B" w14:textId="56933DA0" w:rsidR="00086905" w:rsidRPr="008F352D" w:rsidRDefault="00086905" w:rsidP="00086905">
      <w:pPr>
        <w:numPr>
          <w:ilvl w:val="0"/>
          <w:numId w:val="3"/>
        </w:numPr>
        <w:spacing w:before="100" w:beforeAutospacing="1" w:after="100" w:afterAutospacing="1" w:line="360" w:lineRule="atLeast"/>
        <w:rPr>
          <w:rFonts w:ascii="Arial" w:eastAsia="Times New Roman" w:hAnsi="Arial" w:cs="Arial"/>
          <w:sz w:val="24"/>
          <w:szCs w:val="24"/>
          <w:lang w:eastAsia="en-GB"/>
        </w:rPr>
      </w:pPr>
      <w:r w:rsidRPr="008F352D">
        <w:rPr>
          <w:rFonts w:ascii="Arial" w:eastAsia="Times New Roman" w:hAnsi="Arial" w:cs="Arial"/>
          <w:sz w:val="24"/>
          <w:szCs w:val="24"/>
          <w:lang w:eastAsia="en-GB"/>
        </w:rPr>
        <w:t>to comply with our legal obligations under equalities, health and safety, safeguarding and higher education governance legislation</w:t>
      </w:r>
    </w:p>
    <w:p w14:paraId="57C9B763" w14:textId="38AE7B89" w:rsidR="00086905" w:rsidRDefault="00086905" w:rsidP="00086905">
      <w:pPr>
        <w:numPr>
          <w:ilvl w:val="0"/>
          <w:numId w:val="3"/>
        </w:numPr>
        <w:spacing w:before="100" w:beforeAutospacing="1" w:after="100" w:afterAutospacing="1" w:line="360" w:lineRule="atLeast"/>
        <w:rPr>
          <w:rFonts w:ascii="Arial" w:eastAsia="Times New Roman" w:hAnsi="Arial" w:cs="Arial"/>
          <w:sz w:val="24"/>
          <w:szCs w:val="24"/>
          <w:lang w:eastAsia="en-GB"/>
        </w:rPr>
      </w:pPr>
      <w:r w:rsidRPr="008F352D">
        <w:rPr>
          <w:rFonts w:ascii="Arial" w:eastAsia="Times New Roman" w:hAnsi="Arial" w:cs="Arial"/>
          <w:sz w:val="24"/>
          <w:szCs w:val="24"/>
          <w:lang w:eastAsia="en-GB"/>
        </w:rPr>
        <w:t xml:space="preserve">to enable the University to deliver its public tasks to provide teaching, </w:t>
      </w:r>
      <w:r w:rsidR="003971F1" w:rsidRPr="008F352D">
        <w:rPr>
          <w:rFonts w:ascii="Arial" w:eastAsia="Times New Roman" w:hAnsi="Arial" w:cs="Arial"/>
          <w:sz w:val="24"/>
          <w:szCs w:val="24"/>
          <w:lang w:eastAsia="en-GB"/>
        </w:rPr>
        <w:t>undertake research</w:t>
      </w:r>
      <w:r w:rsidRPr="008F352D">
        <w:rPr>
          <w:rFonts w:ascii="Arial" w:eastAsia="Times New Roman" w:hAnsi="Arial" w:cs="Arial"/>
          <w:sz w:val="24"/>
          <w:szCs w:val="24"/>
          <w:lang w:eastAsia="en-GB"/>
        </w:rPr>
        <w:t xml:space="preserve"> and administer the </w:t>
      </w:r>
      <w:r w:rsidR="008F352D" w:rsidRPr="008F352D">
        <w:rPr>
          <w:rFonts w:ascii="Arial" w:eastAsia="Times New Roman" w:hAnsi="Arial" w:cs="Arial"/>
          <w:sz w:val="24"/>
          <w:szCs w:val="24"/>
          <w:lang w:eastAsia="en-GB"/>
        </w:rPr>
        <w:t>University</w:t>
      </w:r>
    </w:p>
    <w:p w14:paraId="741D0215" w14:textId="7499436E" w:rsidR="00086905" w:rsidRPr="006F690B" w:rsidRDefault="00086905" w:rsidP="004C0A07">
      <w:pPr>
        <w:pStyle w:val="Heading2"/>
        <w:rPr>
          <w:rFonts w:eastAsia="Times New Roman"/>
          <w:lang w:eastAsia="en-GB"/>
        </w:rPr>
      </w:pPr>
      <w:r w:rsidRPr="006F690B">
        <w:rPr>
          <w:rFonts w:eastAsia="Times New Roman"/>
          <w:lang w:eastAsia="en-GB"/>
        </w:rPr>
        <w:t>Disclosing your information</w:t>
      </w:r>
      <w:r w:rsidR="004C0A07">
        <w:rPr>
          <w:rFonts w:eastAsia="Times New Roman"/>
          <w:lang w:eastAsia="en-GB"/>
        </w:rPr>
        <w:t>.</w:t>
      </w:r>
    </w:p>
    <w:p w14:paraId="28ACC60F" w14:textId="4CD431FC" w:rsidR="009939CD" w:rsidRPr="006F690B" w:rsidRDefault="006F690B" w:rsidP="00086905">
      <w:pPr>
        <w:spacing w:after="360" w:line="360" w:lineRule="atLeast"/>
        <w:rPr>
          <w:rFonts w:ascii="Arial" w:eastAsia="Times New Roman" w:hAnsi="Arial" w:cs="Arial"/>
          <w:sz w:val="24"/>
          <w:szCs w:val="24"/>
          <w:lang w:eastAsia="en-GB"/>
        </w:rPr>
      </w:pPr>
      <w:r w:rsidRPr="006F690B">
        <w:rPr>
          <w:rFonts w:ascii="Arial" w:eastAsia="Times New Roman" w:hAnsi="Arial" w:cs="Arial"/>
          <w:sz w:val="24"/>
          <w:szCs w:val="24"/>
          <w:lang w:eastAsia="en-GB"/>
        </w:rPr>
        <w:t>Fo</w:t>
      </w:r>
      <w:r>
        <w:rPr>
          <w:rFonts w:ascii="Arial" w:eastAsia="Times New Roman" w:hAnsi="Arial" w:cs="Arial"/>
          <w:sz w:val="24"/>
          <w:szCs w:val="24"/>
          <w:lang w:eastAsia="en-GB"/>
        </w:rPr>
        <w:t>r</w:t>
      </w:r>
      <w:r w:rsidRPr="006F690B">
        <w:rPr>
          <w:rFonts w:ascii="Arial" w:eastAsia="Times New Roman" w:hAnsi="Arial" w:cs="Arial"/>
          <w:sz w:val="24"/>
          <w:szCs w:val="24"/>
          <w:lang w:eastAsia="en-GB"/>
        </w:rPr>
        <w:t xml:space="preserve"> Graduation surveys, your data will be shared with appropriate University Teams who are responsible for organising the graduation events. </w:t>
      </w:r>
    </w:p>
    <w:p w14:paraId="4917926F" w14:textId="080D7A07" w:rsidR="006F690B" w:rsidRPr="006F690B" w:rsidRDefault="006F690B" w:rsidP="00086905">
      <w:pPr>
        <w:spacing w:after="360" w:line="360" w:lineRule="atLeast"/>
        <w:rPr>
          <w:rFonts w:ascii="Arial" w:eastAsia="Times New Roman" w:hAnsi="Arial" w:cs="Arial"/>
          <w:sz w:val="24"/>
          <w:szCs w:val="24"/>
          <w:lang w:eastAsia="en-GB"/>
        </w:rPr>
      </w:pPr>
      <w:r w:rsidRPr="006F690B">
        <w:rPr>
          <w:rFonts w:ascii="Arial" w:eastAsia="Times New Roman" w:hAnsi="Arial" w:cs="Arial"/>
          <w:sz w:val="24"/>
          <w:szCs w:val="24"/>
          <w:lang w:eastAsia="en-GB"/>
        </w:rPr>
        <w:t>For student experience surveys, data is de-identified following the survey. Any reports that are downloaded to share with appropriate University Teams are de-identified.</w:t>
      </w:r>
    </w:p>
    <w:p w14:paraId="308C3C80" w14:textId="77777777" w:rsidR="00086905" w:rsidRPr="009939CD" w:rsidRDefault="00086905" w:rsidP="00086905">
      <w:pPr>
        <w:spacing w:after="360" w:line="360" w:lineRule="atLeast"/>
        <w:rPr>
          <w:rFonts w:ascii="Arial" w:eastAsia="Times New Roman" w:hAnsi="Arial" w:cs="Arial"/>
          <w:sz w:val="24"/>
          <w:szCs w:val="24"/>
          <w:lang w:eastAsia="en-GB"/>
        </w:rPr>
      </w:pPr>
      <w:r w:rsidRPr="009939CD">
        <w:rPr>
          <w:rFonts w:ascii="Arial" w:eastAsia="Times New Roman" w:hAnsi="Arial" w:cs="Arial"/>
          <w:sz w:val="24"/>
          <w:szCs w:val="24"/>
          <w:lang w:eastAsia="en-GB"/>
        </w:rPr>
        <w:lastRenderedPageBreak/>
        <w:t>We may disclose personal information to other recipients in exceptional circumstances or when required to do so by law.</w:t>
      </w:r>
    </w:p>
    <w:p w14:paraId="546094B4" w14:textId="77777777" w:rsidR="009939CD" w:rsidRPr="009939CD" w:rsidRDefault="00086905" w:rsidP="009939CD">
      <w:pPr>
        <w:spacing w:after="360" w:line="360" w:lineRule="atLeast"/>
        <w:rPr>
          <w:rFonts w:ascii="Arial" w:eastAsia="Times New Roman" w:hAnsi="Arial" w:cs="Arial"/>
          <w:sz w:val="24"/>
          <w:szCs w:val="24"/>
          <w:lang w:eastAsia="en-GB"/>
        </w:rPr>
      </w:pPr>
      <w:r w:rsidRPr="009939CD">
        <w:rPr>
          <w:rFonts w:ascii="Arial" w:eastAsia="Times New Roman" w:hAnsi="Arial" w:cs="Arial"/>
          <w:sz w:val="24"/>
          <w:szCs w:val="24"/>
          <w:lang w:eastAsia="en-GB"/>
        </w:rPr>
        <w:t xml:space="preserve">We will transfer your personal information to countries and organisations outside the UK where necessary to </w:t>
      </w:r>
      <w:r w:rsidR="006035FD" w:rsidRPr="009939CD">
        <w:rPr>
          <w:rFonts w:ascii="Arial" w:eastAsia="Times New Roman" w:hAnsi="Arial" w:cs="Arial"/>
          <w:sz w:val="24"/>
          <w:szCs w:val="24"/>
          <w:lang w:eastAsia="en-GB"/>
        </w:rPr>
        <w:t>provide the online events and conferencing platform</w:t>
      </w:r>
      <w:r w:rsidRPr="009939CD">
        <w:rPr>
          <w:rFonts w:ascii="Arial" w:eastAsia="Times New Roman" w:hAnsi="Arial" w:cs="Arial"/>
          <w:sz w:val="24"/>
          <w:szCs w:val="24"/>
          <w:lang w:eastAsia="en-GB"/>
        </w:rPr>
        <w:t>. We have agreements in place with our partners to safeguard your information.</w:t>
      </w:r>
    </w:p>
    <w:p w14:paraId="305C5CC3" w14:textId="038E7B2D" w:rsidR="009939CD" w:rsidRPr="009939CD" w:rsidRDefault="009939CD" w:rsidP="009939CD">
      <w:pPr>
        <w:spacing w:after="360" w:line="360" w:lineRule="atLeast"/>
        <w:rPr>
          <w:rFonts w:ascii="Arial" w:eastAsia="Times New Roman" w:hAnsi="Arial" w:cs="Arial"/>
          <w:sz w:val="24"/>
          <w:szCs w:val="24"/>
          <w:lang w:eastAsia="en-GB"/>
        </w:rPr>
      </w:pPr>
      <w:r w:rsidRPr="009939CD">
        <w:rPr>
          <w:rFonts w:ascii="Arial" w:eastAsia="Times New Roman" w:hAnsi="Arial" w:cs="Arial"/>
          <w:sz w:val="24"/>
          <w:szCs w:val="24"/>
          <w:lang w:eastAsia="en-GB"/>
        </w:rPr>
        <w:t>The third-party suppliers we use for IT support may also have access to your personal information in order to provide these services to the University.</w:t>
      </w:r>
    </w:p>
    <w:p w14:paraId="1E03F3D1" w14:textId="4E5F5D6C" w:rsidR="00086905" w:rsidRPr="006F690B" w:rsidRDefault="00086905" w:rsidP="004C0A07">
      <w:pPr>
        <w:pStyle w:val="Heading2"/>
        <w:rPr>
          <w:rFonts w:eastAsia="Times New Roman"/>
          <w:lang w:eastAsia="en-GB"/>
        </w:rPr>
      </w:pPr>
      <w:r w:rsidRPr="006F690B">
        <w:rPr>
          <w:rFonts w:eastAsia="Times New Roman"/>
          <w:lang w:eastAsia="en-GB"/>
        </w:rPr>
        <w:t>How long your information is kept</w:t>
      </w:r>
      <w:r w:rsidR="004C0A07">
        <w:rPr>
          <w:rFonts w:eastAsia="Times New Roman"/>
          <w:lang w:eastAsia="en-GB"/>
        </w:rPr>
        <w:t>.</w:t>
      </w:r>
    </w:p>
    <w:p w14:paraId="18AD619C" w14:textId="1A63FFB0" w:rsidR="00086905" w:rsidRPr="006F690B" w:rsidRDefault="00086905" w:rsidP="00086905">
      <w:pPr>
        <w:spacing w:after="360" w:line="360" w:lineRule="atLeast"/>
        <w:rPr>
          <w:rFonts w:ascii="Arial" w:eastAsia="Times New Roman" w:hAnsi="Arial" w:cs="Arial"/>
          <w:sz w:val="24"/>
          <w:szCs w:val="24"/>
          <w:lang w:eastAsia="en-GB"/>
        </w:rPr>
      </w:pPr>
      <w:r w:rsidRPr="006F690B">
        <w:rPr>
          <w:rFonts w:ascii="Arial" w:eastAsia="Times New Roman" w:hAnsi="Arial" w:cs="Arial"/>
          <w:sz w:val="24"/>
          <w:szCs w:val="24"/>
          <w:lang w:eastAsia="en-GB"/>
        </w:rPr>
        <w:t xml:space="preserve">The University retains </w:t>
      </w:r>
      <w:r w:rsidR="006F690B" w:rsidRPr="006F690B">
        <w:rPr>
          <w:rFonts w:ascii="Arial" w:eastAsia="Times New Roman" w:hAnsi="Arial" w:cs="Arial"/>
          <w:sz w:val="24"/>
          <w:szCs w:val="24"/>
          <w:lang w:eastAsia="en-GB"/>
        </w:rPr>
        <w:t>deidentified survey responses</w:t>
      </w:r>
      <w:r w:rsidRPr="006F690B">
        <w:rPr>
          <w:rFonts w:ascii="Arial" w:eastAsia="Times New Roman" w:hAnsi="Arial" w:cs="Arial"/>
          <w:sz w:val="24"/>
          <w:szCs w:val="24"/>
          <w:lang w:eastAsia="en-GB"/>
        </w:rPr>
        <w:t xml:space="preserve"> fo</w:t>
      </w:r>
      <w:r w:rsidRPr="004C1FE2">
        <w:rPr>
          <w:rFonts w:ascii="Arial" w:eastAsia="Times New Roman" w:hAnsi="Arial" w:cs="Arial"/>
          <w:sz w:val="24"/>
          <w:szCs w:val="24"/>
          <w:lang w:eastAsia="en-GB"/>
        </w:rPr>
        <w:t xml:space="preserve">r up to </w:t>
      </w:r>
      <w:r w:rsidR="00873BE2">
        <w:rPr>
          <w:rFonts w:ascii="Arial" w:eastAsia="Times New Roman" w:hAnsi="Arial" w:cs="Arial"/>
          <w:sz w:val="24"/>
          <w:szCs w:val="24"/>
          <w:lang w:eastAsia="en-GB"/>
        </w:rPr>
        <w:t>6</w:t>
      </w:r>
      <w:r w:rsidR="000B1B2B" w:rsidRPr="004C1FE2">
        <w:rPr>
          <w:rFonts w:ascii="Arial" w:eastAsia="Times New Roman" w:hAnsi="Arial" w:cs="Arial"/>
          <w:sz w:val="24"/>
          <w:szCs w:val="24"/>
          <w:lang w:eastAsia="en-GB"/>
        </w:rPr>
        <w:t xml:space="preserve"> years</w:t>
      </w:r>
      <w:r w:rsidR="00CA641C" w:rsidRPr="006F690B">
        <w:rPr>
          <w:rFonts w:ascii="Arial" w:eastAsia="Times New Roman" w:hAnsi="Arial" w:cs="Arial"/>
          <w:sz w:val="24"/>
          <w:szCs w:val="24"/>
          <w:lang w:eastAsia="en-GB"/>
        </w:rPr>
        <w:t>.</w:t>
      </w:r>
    </w:p>
    <w:p w14:paraId="39AB2637" w14:textId="6FBB8F7A" w:rsidR="00823C9F" w:rsidRPr="006F690B" w:rsidRDefault="00823C9F" w:rsidP="004C0A07">
      <w:pPr>
        <w:pStyle w:val="Heading2"/>
        <w:rPr>
          <w:rFonts w:eastAsia="Times New Roman"/>
          <w:lang w:eastAsia="en-GB"/>
        </w:rPr>
      </w:pPr>
      <w:r w:rsidRPr="006F690B">
        <w:rPr>
          <w:rFonts w:eastAsia="Times New Roman"/>
          <w:lang w:eastAsia="en-GB"/>
        </w:rPr>
        <w:t>Your rights</w:t>
      </w:r>
      <w:r w:rsidR="004C0A07">
        <w:rPr>
          <w:rFonts w:eastAsia="Times New Roman"/>
          <w:lang w:eastAsia="en-GB"/>
        </w:rPr>
        <w:t>.</w:t>
      </w:r>
    </w:p>
    <w:p w14:paraId="224926E2" w14:textId="1CC050D6" w:rsidR="002B09A0" w:rsidRPr="003C6383" w:rsidRDefault="003C6383" w:rsidP="00086905">
      <w:pPr>
        <w:spacing w:after="360" w:line="360" w:lineRule="atLeast"/>
        <w:rPr>
          <w:rFonts w:ascii="Arial" w:eastAsia="Times New Roman" w:hAnsi="Arial" w:cs="Arial"/>
          <w:sz w:val="24"/>
          <w:szCs w:val="24"/>
          <w:lang w:eastAsia="en-GB"/>
        </w:rPr>
      </w:pPr>
      <w:r w:rsidRPr="003C6383">
        <w:rPr>
          <w:rFonts w:ascii="Arial" w:eastAsia="Times New Roman" w:hAnsi="Arial" w:cs="Arial"/>
          <w:sz w:val="24"/>
          <w:szCs w:val="24"/>
          <w:lang w:eastAsia="en-GB"/>
        </w:rPr>
        <w:t xml:space="preserve">As the identifying personal information for each survey is deleted after the survey has </w:t>
      </w:r>
      <w:r w:rsidR="005B4154">
        <w:rPr>
          <w:rFonts w:ascii="Arial" w:eastAsia="Times New Roman" w:hAnsi="Arial" w:cs="Arial"/>
          <w:sz w:val="24"/>
          <w:szCs w:val="24"/>
          <w:lang w:eastAsia="en-GB"/>
        </w:rPr>
        <w:t>been completed,</w:t>
      </w:r>
      <w:r w:rsidRPr="003C6383">
        <w:rPr>
          <w:rFonts w:ascii="Arial" w:eastAsia="Times New Roman" w:hAnsi="Arial" w:cs="Arial"/>
          <w:sz w:val="24"/>
          <w:szCs w:val="24"/>
          <w:lang w:eastAsia="en-GB"/>
        </w:rPr>
        <w:t xml:space="preserve"> it is not possible to be able to gather one individuals’ responses across all surveys. It would only be possible to erase, alter or extract an individual’s data for the current survey when it is live.</w:t>
      </w:r>
    </w:p>
    <w:p w14:paraId="489CB0EB" w14:textId="5BDE526E" w:rsidR="00823C9F" w:rsidRPr="006F690B" w:rsidRDefault="007C63E2" w:rsidP="00086905">
      <w:pPr>
        <w:spacing w:after="360" w:line="360" w:lineRule="atLeast"/>
        <w:rPr>
          <w:rFonts w:ascii="Arial" w:eastAsia="Times New Roman" w:hAnsi="Arial" w:cs="Arial"/>
          <w:sz w:val="24"/>
          <w:szCs w:val="24"/>
          <w:lang w:eastAsia="en-GB"/>
        </w:rPr>
      </w:pPr>
      <w:r>
        <w:rPr>
          <w:rFonts w:ascii="Arial" w:eastAsia="Times New Roman" w:hAnsi="Arial" w:cs="Arial"/>
          <w:sz w:val="24"/>
          <w:szCs w:val="24"/>
          <w:lang w:eastAsia="en-GB"/>
        </w:rPr>
        <w:t>More</w:t>
      </w:r>
      <w:r w:rsidR="00823C9F" w:rsidRPr="006F690B">
        <w:rPr>
          <w:rFonts w:ascii="Arial" w:eastAsia="Times New Roman" w:hAnsi="Arial" w:cs="Arial"/>
          <w:sz w:val="24"/>
          <w:szCs w:val="24"/>
          <w:lang w:eastAsia="en-GB"/>
        </w:rPr>
        <w:t xml:space="preserve"> information on rights can be found at </w:t>
      </w:r>
      <w:hyperlink r:id="rId5" w:history="1">
        <w:r w:rsidR="00823C9F" w:rsidRPr="006F690B">
          <w:rPr>
            <w:rFonts w:ascii="Arial" w:eastAsia="Times New Roman" w:hAnsi="Arial" w:cs="Arial"/>
            <w:color w:val="0070C0"/>
            <w:sz w:val="24"/>
            <w:szCs w:val="24"/>
            <w:u w:val="single"/>
            <w:lang w:eastAsia="en-GB"/>
          </w:rPr>
          <w:t>Your Rights | About | The University of Aberdeen (abdn.ac.uk)</w:t>
        </w:r>
      </w:hyperlink>
      <w:r w:rsidR="00823C9F" w:rsidRPr="006F690B">
        <w:rPr>
          <w:rFonts w:ascii="Arial" w:eastAsia="Times New Roman" w:hAnsi="Arial" w:cs="Arial"/>
          <w:color w:val="0070C0"/>
          <w:sz w:val="24"/>
          <w:szCs w:val="24"/>
          <w:u w:val="single"/>
          <w:lang w:eastAsia="en-GB"/>
        </w:rPr>
        <w:t>.</w:t>
      </w:r>
      <w:r w:rsidR="00823C9F" w:rsidRPr="006F690B">
        <w:rPr>
          <w:color w:val="0070C0"/>
        </w:rPr>
        <w:t xml:space="preserve"> </w:t>
      </w:r>
    </w:p>
    <w:p w14:paraId="12FDA3CE" w14:textId="77777777" w:rsidR="00086905" w:rsidRPr="00086905" w:rsidRDefault="00086905" w:rsidP="00086905">
      <w:pPr>
        <w:spacing w:after="0" w:line="360" w:lineRule="atLeast"/>
        <w:rPr>
          <w:rFonts w:ascii="Arial" w:eastAsia="Times New Roman" w:hAnsi="Arial" w:cs="Arial"/>
          <w:sz w:val="24"/>
          <w:szCs w:val="24"/>
          <w:lang w:eastAsia="en-GB"/>
        </w:rPr>
      </w:pPr>
      <w:r w:rsidRPr="006F690B">
        <w:rPr>
          <w:rFonts w:ascii="Arial" w:eastAsia="Times New Roman" w:hAnsi="Arial" w:cs="Arial"/>
          <w:sz w:val="24"/>
          <w:szCs w:val="24"/>
          <w:lang w:eastAsia="en-GB"/>
        </w:rPr>
        <w:t>Queries about how your data is processed can be addressed to the Information Governance Team at </w:t>
      </w:r>
      <w:hyperlink r:id="rId6" w:tgtFrame="_self" w:history="1">
        <w:r w:rsidRPr="006F690B">
          <w:rPr>
            <w:rFonts w:ascii="Arial" w:eastAsia="Times New Roman" w:hAnsi="Arial" w:cs="Arial"/>
            <w:color w:val="000000"/>
            <w:sz w:val="24"/>
            <w:szCs w:val="24"/>
            <w:lang w:eastAsia="en-GB"/>
          </w:rPr>
          <w:t>dpa@abdn.ac.uk</w:t>
        </w:r>
      </w:hyperlink>
      <w:r w:rsidRPr="006F690B">
        <w:rPr>
          <w:rFonts w:ascii="Arial" w:eastAsia="Times New Roman" w:hAnsi="Arial" w:cs="Arial"/>
          <w:sz w:val="24"/>
          <w:szCs w:val="24"/>
          <w:lang w:eastAsia="en-GB"/>
        </w:rPr>
        <w:t> and you can also </w:t>
      </w:r>
      <w:hyperlink r:id="rId7" w:tgtFrame="_blank" w:history="1">
        <w:r w:rsidRPr="006F690B">
          <w:rPr>
            <w:rFonts w:ascii="Arial" w:eastAsia="Times New Roman" w:hAnsi="Arial" w:cs="Arial"/>
            <w:color w:val="000000"/>
            <w:sz w:val="24"/>
            <w:szCs w:val="24"/>
            <w:lang w:eastAsia="en-GB"/>
          </w:rPr>
          <w:t>contact the Information Commission (ICO)</w:t>
        </w:r>
      </w:hyperlink>
      <w:r w:rsidRPr="006F690B">
        <w:rPr>
          <w:rFonts w:ascii="Arial" w:eastAsia="Times New Roman" w:hAnsi="Arial" w:cs="Arial"/>
          <w:sz w:val="24"/>
          <w:szCs w:val="24"/>
          <w:lang w:eastAsia="en-GB"/>
        </w:rPr>
        <w:t> for guidance or to raise concern.</w:t>
      </w:r>
    </w:p>
    <w:p w14:paraId="51563338" w14:textId="77777777" w:rsidR="00086905" w:rsidRPr="00086905" w:rsidRDefault="00086905" w:rsidP="00086905">
      <w:pPr>
        <w:spacing w:after="0" w:line="240" w:lineRule="auto"/>
        <w:ind w:left="720"/>
        <w:jc w:val="right"/>
        <w:rPr>
          <w:rFonts w:ascii="Arial" w:eastAsia="Times New Roman" w:hAnsi="Arial" w:cs="Arial"/>
          <w:sz w:val="24"/>
          <w:szCs w:val="24"/>
          <w:lang w:eastAsia="en-GB"/>
        </w:rPr>
      </w:pPr>
      <w:r w:rsidRPr="00086905">
        <w:rPr>
          <w:rFonts w:ascii="Arial" w:eastAsia="Times New Roman" w:hAnsi="Arial" w:cs="Arial"/>
          <w:sz w:val="24"/>
          <w:szCs w:val="24"/>
          <w:lang w:eastAsia="en-GB"/>
        </w:rPr>
        <w:t> </w:t>
      </w:r>
    </w:p>
    <w:p w14:paraId="76C53B1E" w14:textId="77777777" w:rsidR="00DD4FDD" w:rsidRPr="00086905" w:rsidRDefault="00DD4FDD">
      <w:pPr>
        <w:rPr>
          <w:rFonts w:ascii="Arial" w:hAnsi="Arial" w:cs="Arial"/>
          <w:sz w:val="24"/>
          <w:szCs w:val="24"/>
        </w:rPr>
      </w:pPr>
    </w:p>
    <w:sectPr w:rsidR="00DD4FDD" w:rsidRPr="000869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B62CA"/>
    <w:multiLevelType w:val="multilevel"/>
    <w:tmpl w:val="48D6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4500F"/>
    <w:multiLevelType w:val="multilevel"/>
    <w:tmpl w:val="176C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C3EF1"/>
    <w:multiLevelType w:val="multilevel"/>
    <w:tmpl w:val="DFE0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C75BAF"/>
    <w:multiLevelType w:val="multilevel"/>
    <w:tmpl w:val="3826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3346EA"/>
    <w:multiLevelType w:val="multilevel"/>
    <w:tmpl w:val="8864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6E6B8F"/>
    <w:multiLevelType w:val="multilevel"/>
    <w:tmpl w:val="50EC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6907A3"/>
    <w:multiLevelType w:val="multilevel"/>
    <w:tmpl w:val="43C0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2690609">
    <w:abstractNumId w:val="4"/>
  </w:num>
  <w:num w:numId="2" w16cid:durableId="543559265">
    <w:abstractNumId w:val="3"/>
  </w:num>
  <w:num w:numId="3" w16cid:durableId="1117874758">
    <w:abstractNumId w:val="1"/>
  </w:num>
  <w:num w:numId="4" w16cid:durableId="864364371">
    <w:abstractNumId w:val="6"/>
  </w:num>
  <w:num w:numId="5" w16cid:durableId="168910774">
    <w:abstractNumId w:val="0"/>
  </w:num>
  <w:num w:numId="6" w16cid:durableId="2123453591">
    <w:abstractNumId w:val="2"/>
  </w:num>
  <w:num w:numId="7" w16cid:durableId="231621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05"/>
    <w:rsid w:val="000213B3"/>
    <w:rsid w:val="00022EBE"/>
    <w:rsid w:val="00086905"/>
    <w:rsid w:val="000B1B2B"/>
    <w:rsid w:val="000C2C69"/>
    <w:rsid w:val="000C5B58"/>
    <w:rsid w:val="00113359"/>
    <w:rsid w:val="00185B87"/>
    <w:rsid w:val="001C435E"/>
    <w:rsid w:val="002A1C6A"/>
    <w:rsid w:val="002B09A0"/>
    <w:rsid w:val="002F2E30"/>
    <w:rsid w:val="003830E4"/>
    <w:rsid w:val="003971F1"/>
    <w:rsid w:val="003C6383"/>
    <w:rsid w:val="00425EA3"/>
    <w:rsid w:val="0047521D"/>
    <w:rsid w:val="004A1276"/>
    <w:rsid w:val="004C0A07"/>
    <w:rsid w:val="004C1FE2"/>
    <w:rsid w:val="00521FB2"/>
    <w:rsid w:val="00524582"/>
    <w:rsid w:val="00553922"/>
    <w:rsid w:val="00575B98"/>
    <w:rsid w:val="005966C9"/>
    <w:rsid w:val="005B4154"/>
    <w:rsid w:val="005F7A7C"/>
    <w:rsid w:val="006035FD"/>
    <w:rsid w:val="00625486"/>
    <w:rsid w:val="006F690B"/>
    <w:rsid w:val="006F6DDC"/>
    <w:rsid w:val="00714E5F"/>
    <w:rsid w:val="007917D1"/>
    <w:rsid w:val="00795CBB"/>
    <w:rsid w:val="007C63E2"/>
    <w:rsid w:val="00823C9F"/>
    <w:rsid w:val="00873BE2"/>
    <w:rsid w:val="00884812"/>
    <w:rsid w:val="008D79D6"/>
    <w:rsid w:val="008F352D"/>
    <w:rsid w:val="009005FA"/>
    <w:rsid w:val="009447CC"/>
    <w:rsid w:val="0098230A"/>
    <w:rsid w:val="009939CD"/>
    <w:rsid w:val="009A39C4"/>
    <w:rsid w:val="00AC7BD3"/>
    <w:rsid w:val="00B47D85"/>
    <w:rsid w:val="00B77BB9"/>
    <w:rsid w:val="00BB1716"/>
    <w:rsid w:val="00BB6DC4"/>
    <w:rsid w:val="00C3751C"/>
    <w:rsid w:val="00C70312"/>
    <w:rsid w:val="00C92C1C"/>
    <w:rsid w:val="00CA641C"/>
    <w:rsid w:val="00DD2E84"/>
    <w:rsid w:val="00DD4FDD"/>
    <w:rsid w:val="00EB61A8"/>
    <w:rsid w:val="00F117C3"/>
    <w:rsid w:val="00F94AF3"/>
    <w:rsid w:val="00FF1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A465"/>
  <w15:chartTrackingRefBased/>
  <w15:docId w15:val="{8F725980-5F29-4A2D-B198-3865A9DB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A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0A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70312"/>
    <w:rPr>
      <w:sz w:val="16"/>
      <w:szCs w:val="16"/>
    </w:rPr>
  </w:style>
  <w:style w:type="paragraph" w:styleId="CommentText">
    <w:name w:val="annotation text"/>
    <w:basedOn w:val="Normal"/>
    <w:link w:val="CommentTextChar"/>
    <w:uiPriority w:val="99"/>
    <w:unhideWhenUsed/>
    <w:rsid w:val="00C70312"/>
    <w:pPr>
      <w:spacing w:line="240" w:lineRule="auto"/>
    </w:pPr>
    <w:rPr>
      <w:sz w:val="20"/>
      <w:szCs w:val="20"/>
    </w:rPr>
  </w:style>
  <w:style w:type="character" w:customStyle="1" w:styleId="CommentTextChar">
    <w:name w:val="Comment Text Char"/>
    <w:basedOn w:val="DefaultParagraphFont"/>
    <w:link w:val="CommentText"/>
    <w:uiPriority w:val="99"/>
    <w:rsid w:val="00C70312"/>
    <w:rPr>
      <w:sz w:val="20"/>
      <w:szCs w:val="20"/>
    </w:rPr>
  </w:style>
  <w:style w:type="paragraph" w:styleId="CommentSubject">
    <w:name w:val="annotation subject"/>
    <w:basedOn w:val="CommentText"/>
    <w:next w:val="CommentText"/>
    <w:link w:val="CommentSubjectChar"/>
    <w:uiPriority w:val="99"/>
    <w:semiHidden/>
    <w:unhideWhenUsed/>
    <w:rsid w:val="00C70312"/>
    <w:rPr>
      <w:b/>
      <w:bCs/>
    </w:rPr>
  </w:style>
  <w:style w:type="character" w:customStyle="1" w:styleId="CommentSubjectChar">
    <w:name w:val="Comment Subject Char"/>
    <w:basedOn w:val="CommentTextChar"/>
    <w:link w:val="CommentSubject"/>
    <w:uiPriority w:val="99"/>
    <w:semiHidden/>
    <w:rsid w:val="00C70312"/>
    <w:rPr>
      <w:b/>
      <w:bCs/>
      <w:sz w:val="20"/>
      <w:szCs w:val="20"/>
    </w:rPr>
  </w:style>
  <w:style w:type="character" w:styleId="Hyperlink">
    <w:name w:val="Hyperlink"/>
    <w:basedOn w:val="DefaultParagraphFont"/>
    <w:uiPriority w:val="99"/>
    <w:semiHidden/>
    <w:unhideWhenUsed/>
    <w:rsid w:val="00823C9F"/>
    <w:rPr>
      <w:color w:val="0000FF"/>
      <w:u w:val="single"/>
    </w:rPr>
  </w:style>
  <w:style w:type="paragraph" w:styleId="Revision">
    <w:name w:val="Revision"/>
    <w:hidden/>
    <w:uiPriority w:val="99"/>
    <w:semiHidden/>
    <w:rsid w:val="00795CBB"/>
    <w:pPr>
      <w:spacing w:after="0" w:line="240" w:lineRule="auto"/>
    </w:pPr>
  </w:style>
  <w:style w:type="character" w:customStyle="1" w:styleId="Heading1Char">
    <w:name w:val="Heading 1 Char"/>
    <w:basedOn w:val="DefaultParagraphFont"/>
    <w:link w:val="Heading1"/>
    <w:uiPriority w:val="9"/>
    <w:rsid w:val="004C0A0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0A0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403168">
      <w:bodyDiv w:val="1"/>
      <w:marLeft w:val="0"/>
      <w:marRight w:val="0"/>
      <w:marTop w:val="0"/>
      <w:marBottom w:val="0"/>
      <w:divBdr>
        <w:top w:val="none" w:sz="0" w:space="0" w:color="auto"/>
        <w:left w:val="none" w:sz="0" w:space="0" w:color="auto"/>
        <w:bottom w:val="none" w:sz="0" w:space="0" w:color="auto"/>
        <w:right w:val="none" w:sz="0" w:space="0" w:color="auto"/>
      </w:divBdr>
      <w:divsChild>
        <w:div w:id="597493223">
          <w:marLeft w:val="0"/>
          <w:marRight w:val="0"/>
          <w:marTop w:val="0"/>
          <w:marBottom w:val="0"/>
          <w:divBdr>
            <w:top w:val="none" w:sz="0" w:space="0" w:color="auto"/>
            <w:left w:val="none" w:sz="0" w:space="0" w:color="auto"/>
            <w:bottom w:val="none" w:sz="0" w:space="0" w:color="auto"/>
            <w:right w:val="none" w:sz="0" w:space="0" w:color="auto"/>
          </w:divBdr>
          <w:divsChild>
            <w:div w:id="405804481">
              <w:marLeft w:val="0"/>
              <w:marRight w:val="0"/>
              <w:marTop w:val="0"/>
              <w:marBottom w:val="960"/>
              <w:divBdr>
                <w:top w:val="none" w:sz="0" w:space="0" w:color="auto"/>
                <w:left w:val="none" w:sz="0" w:space="0" w:color="auto"/>
                <w:bottom w:val="none" w:sz="0" w:space="0" w:color="auto"/>
                <w:right w:val="none" w:sz="0" w:space="0" w:color="auto"/>
              </w:divBdr>
              <w:divsChild>
                <w:div w:id="1236477969">
                  <w:marLeft w:val="0"/>
                  <w:marRight w:val="0"/>
                  <w:marTop w:val="0"/>
                  <w:marBottom w:val="0"/>
                  <w:divBdr>
                    <w:top w:val="none" w:sz="0" w:space="0" w:color="auto"/>
                    <w:left w:val="none" w:sz="0" w:space="0" w:color="auto"/>
                    <w:bottom w:val="none" w:sz="0" w:space="0" w:color="auto"/>
                    <w:right w:val="none" w:sz="0" w:space="0" w:color="auto"/>
                  </w:divBdr>
                  <w:divsChild>
                    <w:div w:id="723942971">
                      <w:marLeft w:val="0"/>
                      <w:marRight w:val="0"/>
                      <w:marTop w:val="0"/>
                      <w:marBottom w:val="0"/>
                      <w:divBdr>
                        <w:top w:val="none" w:sz="0" w:space="0" w:color="auto"/>
                        <w:left w:val="none" w:sz="0" w:space="0" w:color="auto"/>
                        <w:bottom w:val="none" w:sz="0" w:space="0" w:color="auto"/>
                        <w:right w:val="none" w:sz="0" w:space="0" w:color="auto"/>
                      </w:divBdr>
                      <w:divsChild>
                        <w:div w:id="154429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60261">
                  <w:marLeft w:val="0"/>
                  <w:marRight w:val="0"/>
                  <w:marTop w:val="0"/>
                  <w:marBottom w:val="0"/>
                  <w:divBdr>
                    <w:top w:val="none" w:sz="0" w:space="0" w:color="auto"/>
                    <w:left w:val="none" w:sz="0" w:space="0" w:color="auto"/>
                    <w:bottom w:val="none" w:sz="0" w:space="0" w:color="auto"/>
                    <w:right w:val="none" w:sz="0" w:space="0" w:color="auto"/>
                  </w:divBdr>
                  <w:divsChild>
                    <w:div w:id="2122452048">
                      <w:marLeft w:val="0"/>
                      <w:marRight w:val="0"/>
                      <w:marTop w:val="0"/>
                      <w:marBottom w:val="720"/>
                      <w:divBdr>
                        <w:top w:val="none" w:sz="0" w:space="0" w:color="auto"/>
                        <w:left w:val="none" w:sz="0" w:space="0" w:color="auto"/>
                        <w:bottom w:val="none" w:sz="0" w:space="0" w:color="auto"/>
                        <w:right w:val="none" w:sz="0" w:space="0" w:color="auto"/>
                      </w:divBdr>
                      <w:divsChild>
                        <w:div w:id="14348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147712">
          <w:marLeft w:val="0"/>
          <w:marRight w:val="0"/>
          <w:marTop w:val="0"/>
          <w:marBottom w:val="0"/>
          <w:divBdr>
            <w:top w:val="none" w:sz="0" w:space="0" w:color="auto"/>
            <w:left w:val="none" w:sz="0" w:space="0" w:color="auto"/>
            <w:bottom w:val="none" w:sz="0" w:space="0" w:color="auto"/>
            <w:right w:val="none" w:sz="0" w:space="0" w:color="auto"/>
          </w:divBdr>
          <w:divsChild>
            <w:div w:id="223957905">
              <w:marLeft w:val="0"/>
              <w:marRight w:val="0"/>
              <w:marTop w:val="0"/>
              <w:marBottom w:val="0"/>
              <w:divBdr>
                <w:top w:val="none" w:sz="0" w:space="0" w:color="auto"/>
                <w:left w:val="none" w:sz="0" w:space="0" w:color="auto"/>
                <w:bottom w:val="none" w:sz="0" w:space="0" w:color="auto"/>
                <w:right w:val="none" w:sz="0" w:space="0" w:color="auto"/>
              </w:divBdr>
              <w:divsChild>
                <w:div w:id="54810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a@abdn.ac.uk" TargetMode="External"/><Relationship Id="rId5" Type="http://schemas.openxmlformats.org/officeDocument/2006/relationships/hyperlink" Target="https://www.abdn.ac.uk/about/privacy/your-rights-933.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Barranger-Clark, Claire</dc:creator>
  <cp:keywords/>
  <dc:description/>
  <cp:lastModifiedBy>Beedie, Morag</cp:lastModifiedBy>
  <cp:revision>13</cp:revision>
  <dcterms:created xsi:type="dcterms:W3CDTF">2023-03-06T11:09:00Z</dcterms:created>
  <dcterms:modified xsi:type="dcterms:W3CDTF">2023-10-02T08:49:00Z</dcterms:modified>
</cp:coreProperties>
</file>