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4091" w14:textId="00F3270A" w:rsidR="008F447B" w:rsidRDefault="00690E79" w:rsidP="006E0DD2">
      <w:pPr>
        <w:rPr>
          <w:rFonts w:asciiTheme="minorHAnsi" w:hAnsiTheme="minorHAnsi" w:cstheme="minorHAnsi"/>
          <w:b/>
          <w:sz w:val="28"/>
          <w:szCs w:val="28"/>
        </w:rPr>
      </w:pPr>
      <w:r w:rsidRPr="0072702F">
        <w:rPr>
          <w:rFonts w:asciiTheme="minorHAnsi" w:hAnsiTheme="minorHAnsi" w:cstheme="minorHAnsi"/>
          <w:b/>
          <w:sz w:val="28"/>
          <w:szCs w:val="28"/>
        </w:rPr>
        <w:t>Knowledge</w:t>
      </w:r>
      <w:r w:rsidR="006E0DD2" w:rsidRPr="0072702F">
        <w:rPr>
          <w:rFonts w:asciiTheme="minorHAnsi" w:hAnsiTheme="minorHAnsi" w:cstheme="minorHAnsi"/>
          <w:b/>
          <w:sz w:val="28"/>
          <w:szCs w:val="28"/>
        </w:rPr>
        <w:t xml:space="preserve"> Exchange </w:t>
      </w:r>
      <w:r w:rsidRPr="0072702F">
        <w:rPr>
          <w:rFonts w:asciiTheme="minorHAnsi" w:hAnsiTheme="minorHAnsi" w:cstheme="minorHAnsi"/>
          <w:b/>
          <w:sz w:val="28"/>
          <w:szCs w:val="28"/>
        </w:rPr>
        <w:t xml:space="preserve">and Commercialisation </w:t>
      </w:r>
      <w:r w:rsidR="0020768F" w:rsidRPr="0072702F">
        <w:rPr>
          <w:rFonts w:asciiTheme="minorHAnsi" w:hAnsiTheme="minorHAnsi" w:cstheme="minorHAnsi"/>
          <w:b/>
          <w:sz w:val="28"/>
          <w:szCs w:val="28"/>
        </w:rPr>
        <w:t xml:space="preserve">(KEC) </w:t>
      </w:r>
      <w:r w:rsidR="006E0DD2" w:rsidRPr="0072702F">
        <w:rPr>
          <w:rFonts w:asciiTheme="minorHAnsi" w:hAnsiTheme="minorHAnsi" w:cstheme="minorHAnsi"/>
          <w:b/>
          <w:sz w:val="28"/>
          <w:szCs w:val="28"/>
        </w:rPr>
        <w:t>Award</w:t>
      </w:r>
      <w:r w:rsidR="0020768F" w:rsidRPr="0072702F">
        <w:rPr>
          <w:rFonts w:asciiTheme="minorHAnsi" w:hAnsiTheme="minorHAnsi" w:cstheme="minorHAnsi"/>
          <w:b/>
          <w:sz w:val="28"/>
          <w:szCs w:val="28"/>
        </w:rPr>
        <w:t xml:space="preserve"> application</w:t>
      </w:r>
    </w:p>
    <w:p w14:paraId="5AA90988" w14:textId="77777777" w:rsidR="000E3B17" w:rsidRPr="00241E2E" w:rsidRDefault="000E3B17" w:rsidP="00217041">
      <w:pPr>
        <w:rPr>
          <w:rFonts w:asciiTheme="minorHAnsi" w:hAnsiTheme="minorHAnsi" w:cstheme="minorHAnsi"/>
          <w:b/>
          <w:sz w:val="22"/>
          <w:szCs w:val="22"/>
        </w:rPr>
      </w:pPr>
    </w:p>
    <w:p w14:paraId="3349FD91" w14:textId="0BDF9DE8" w:rsidR="00DD66C8" w:rsidRPr="00241E2E" w:rsidRDefault="00DD66C8" w:rsidP="00DD66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241E2E">
        <w:rPr>
          <w:rFonts w:asciiTheme="minorHAnsi" w:hAnsiTheme="minorHAnsi" w:cstheme="minorHAnsi"/>
          <w:bCs/>
          <w:sz w:val="22"/>
          <w:szCs w:val="22"/>
        </w:rPr>
        <w:t xml:space="preserve">Submission deadline </w:t>
      </w:r>
      <w:r w:rsidR="0020768F" w:rsidRPr="00241E2E">
        <w:rPr>
          <w:rFonts w:asciiTheme="minorHAnsi" w:hAnsiTheme="minorHAnsi" w:cstheme="minorHAnsi"/>
          <w:bCs/>
          <w:sz w:val="22"/>
          <w:szCs w:val="22"/>
        </w:rPr>
        <w:t xml:space="preserve">5pm </w:t>
      </w:r>
      <w:r w:rsidR="007854D2">
        <w:rPr>
          <w:rFonts w:asciiTheme="minorHAnsi" w:hAnsiTheme="minorHAnsi" w:cstheme="minorHAnsi"/>
          <w:bCs/>
          <w:sz w:val="22"/>
          <w:szCs w:val="22"/>
        </w:rPr>
        <w:t>26</w:t>
      </w:r>
      <w:r w:rsidR="00631E5E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1925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1E5E">
        <w:rPr>
          <w:rFonts w:asciiTheme="minorHAnsi" w:hAnsiTheme="minorHAnsi" w:cstheme="minorHAnsi"/>
          <w:bCs/>
          <w:sz w:val="22"/>
          <w:szCs w:val="22"/>
        </w:rPr>
        <w:t>January</w:t>
      </w:r>
      <w:r w:rsidR="001925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768F" w:rsidRPr="00241E2E">
        <w:rPr>
          <w:rFonts w:asciiTheme="minorHAnsi" w:hAnsiTheme="minorHAnsi" w:cstheme="minorHAnsi"/>
          <w:bCs/>
          <w:sz w:val="22"/>
          <w:szCs w:val="22"/>
        </w:rPr>
        <w:t>202</w:t>
      </w:r>
      <w:r w:rsidR="00631E5E">
        <w:rPr>
          <w:rFonts w:asciiTheme="minorHAnsi" w:hAnsiTheme="minorHAnsi" w:cstheme="minorHAnsi"/>
          <w:bCs/>
          <w:sz w:val="22"/>
          <w:szCs w:val="22"/>
        </w:rPr>
        <w:t>3</w:t>
      </w:r>
      <w:r w:rsidRPr="00241E2E">
        <w:rPr>
          <w:rFonts w:asciiTheme="minorHAnsi" w:hAnsiTheme="minorHAnsi" w:cstheme="minorHAnsi"/>
          <w:bCs/>
          <w:sz w:val="22"/>
          <w:szCs w:val="22"/>
        </w:rPr>
        <w:t xml:space="preserve">. Outcomes will be </w:t>
      </w:r>
      <w:r w:rsidR="0020768F" w:rsidRPr="00241E2E">
        <w:rPr>
          <w:rFonts w:asciiTheme="minorHAnsi" w:hAnsiTheme="minorHAnsi" w:cstheme="minorHAnsi"/>
          <w:bCs/>
          <w:sz w:val="22"/>
          <w:szCs w:val="22"/>
        </w:rPr>
        <w:t>communicated</w:t>
      </w:r>
      <w:r w:rsidRPr="00241E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26D97">
        <w:rPr>
          <w:rFonts w:asciiTheme="minorHAnsi" w:hAnsiTheme="minorHAnsi" w:cstheme="minorHAnsi"/>
          <w:bCs/>
          <w:sz w:val="22"/>
          <w:szCs w:val="22"/>
        </w:rPr>
        <w:t>w/c</w:t>
      </w:r>
      <w:r w:rsidR="00B771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54D2">
        <w:rPr>
          <w:rFonts w:asciiTheme="minorHAnsi" w:hAnsiTheme="minorHAnsi" w:cstheme="minorHAnsi"/>
          <w:bCs/>
          <w:sz w:val="22"/>
          <w:szCs w:val="22"/>
        </w:rPr>
        <w:t>6</w:t>
      </w:r>
      <w:r w:rsidR="00B771CD" w:rsidRPr="00B771CD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B771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54D2">
        <w:rPr>
          <w:rFonts w:asciiTheme="minorHAnsi" w:hAnsiTheme="minorHAnsi" w:cstheme="minorHAnsi"/>
          <w:bCs/>
          <w:sz w:val="22"/>
          <w:szCs w:val="22"/>
        </w:rPr>
        <w:t>Febr</w:t>
      </w:r>
      <w:r w:rsidR="00631E5E">
        <w:rPr>
          <w:rFonts w:asciiTheme="minorHAnsi" w:hAnsiTheme="minorHAnsi" w:cstheme="minorHAnsi"/>
          <w:bCs/>
          <w:sz w:val="22"/>
          <w:szCs w:val="22"/>
        </w:rPr>
        <w:t>uary</w:t>
      </w:r>
      <w:r w:rsidR="00B771CD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631E5E">
        <w:rPr>
          <w:rFonts w:asciiTheme="minorHAnsi" w:hAnsiTheme="minorHAnsi" w:cstheme="minorHAnsi"/>
          <w:bCs/>
          <w:sz w:val="22"/>
          <w:szCs w:val="22"/>
        </w:rPr>
        <w:t>3</w:t>
      </w:r>
      <w:r w:rsidR="0020768F" w:rsidRPr="00241E2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B743F0" w14:textId="7CD7D2B0" w:rsidR="00176CE3" w:rsidRPr="00241E2E" w:rsidRDefault="00176CE3" w:rsidP="00DD66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241E2E">
        <w:rPr>
          <w:rFonts w:asciiTheme="minorHAnsi" w:hAnsiTheme="minorHAnsi" w:cstheme="minorHAnsi"/>
          <w:bCs/>
          <w:sz w:val="22"/>
          <w:szCs w:val="22"/>
        </w:rPr>
        <w:t xml:space="preserve">Awards are expected to be </w:t>
      </w:r>
      <w:r w:rsidR="000A3ABC">
        <w:rPr>
          <w:rFonts w:asciiTheme="minorHAnsi" w:hAnsiTheme="minorHAnsi" w:cstheme="minorHAnsi"/>
          <w:bCs/>
          <w:sz w:val="22"/>
          <w:szCs w:val="22"/>
        </w:rPr>
        <w:t>up to</w:t>
      </w:r>
      <w:r w:rsidR="000A3ABC" w:rsidRPr="00241E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41E2E">
        <w:rPr>
          <w:rFonts w:asciiTheme="minorHAnsi" w:hAnsiTheme="minorHAnsi" w:cstheme="minorHAnsi"/>
          <w:bCs/>
          <w:sz w:val="22"/>
          <w:szCs w:val="22"/>
        </w:rPr>
        <w:t xml:space="preserve">£6K and exceptionally up to £10K.  </w:t>
      </w:r>
    </w:p>
    <w:p w14:paraId="11EBF5C1" w14:textId="3ABEDA63" w:rsidR="008F447B" w:rsidRDefault="00DD66C8" w:rsidP="008F447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241E2E">
        <w:rPr>
          <w:rFonts w:asciiTheme="minorHAnsi" w:hAnsiTheme="minorHAnsi" w:cstheme="minorHAnsi"/>
          <w:bCs/>
          <w:sz w:val="22"/>
          <w:szCs w:val="22"/>
        </w:rPr>
        <w:t>Funds must be used by 31</w:t>
      </w:r>
      <w:r w:rsidRPr="00241E2E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Pr="00241E2E">
        <w:rPr>
          <w:rFonts w:asciiTheme="minorHAnsi" w:hAnsiTheme="minorHAnsi" w:cstheme="minorHAnsi"/>
          <w:bCs/>
          <w:sz w:val="22"/>
          <w:szCs w:val="22"/>
        </w:rPr>
        <w:t xml:space="preserve"> July 202</w:t>
      </w:r>
      <w:r w:rsidR="00640DBF">
        <w:rPr>
          <w:rFonts w:asciiTheme="minorHAnsi" w:hAnsiTheme="minorHAnsi" w:cstheme="minorHAnsi"/>
          <w:bCs/>
          <w:sz w:val="22"/>
          <w:szCs w:val="22"/>
        </w:rPr>
        <w:t>3</w:t>
      </w:r>
      <w:r w:rsidR="000A3A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7D9939" w14:textId="45728D5A" w:rsidR="00A61F81" w:rsidRPr="00241E2E" w:rsidRDefault="00A61F81" w:rsidP="008F447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A61F81">
        <w:rPr>
          <w:rFonts w:asciiTheme="minorHAnsi" w:hAnsiTheme="minorHAnsi" w:cstheme="minorHAnsi"/>
          <w:bCs/>
          <w:sz w:val="22"/>
          <w:szCs w:val="22"/>
        </w:rPr>
        <w:t xml:space="preserve">Projects must have Head of School/ Head of Institute </w:t>
      </w:r>
      <w:r w:rsidR="00DE7CA0">
        <w:rPr>
          <w:rFonts w:asciiTheme="minorHAnsi" w:hAnsiTheme="minorHAnsi" w:cstheme="minorHAnsi"/>
          <w:bCs/>
          <w:sz w:val="22"/>
          <w:szCs w:val="22"/>
        </w:rPr>
        <w:t>approval</w:t>
      </w:r>
      <w:r w:rsidRPr="00A61F8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7D136F" w14:textId="0C5D8E48" w:rsidR="00176CE3" w:rsidRPr="00241E2E" w:rsidRDefault="00176CE3" w:rsidP="008F447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241E2E">
        <w:rPr>
          <w:rFonts w:asciiTheme="minorHAnsi" w:hAnsiTheme="minorHAnsi" w:cstheme="minorHAnsi"/>
          <w:bCs/>
          <w:sz w:val="22"/>
          <w:szCs w:val="22"/>
        </w:rPr>
        <w:t xml:space="preserve">KEC awards cannot be used to fund activity at other universities or </w:t>
      </w:r>
      <w:r w:rsidR="000A3ABC">
        <w:rPr>
          <w:rFonts w:asciiTheme="minorHAnsi" w:hAnsiTheme="minorHAnsi" w:cstheme="minorHAnsi"/>
          <w:bCs/>
          <w:sz w:val="22"/>
          <w:szCs w:val="22"/>
        </w:rPr>
        <w:t>by</w:t>
      </w:r>
      <w:r w:rsidRPr="00241E2E">
        <w:rPr>
          <w:rFonts w:asciiTheme="minorHAnsi" w:hAnsiTheme="minorHAnsi" w:cstheme="minorHAnsi"/>
          <w:bCs/>
          <w:sz w:val="22"/>
          <w:szCs w:val="22"/>
        </w:rPr>
        <w:t xml:space="preserve"> collaborators.</w:t>
      </w:r>
    </w:p>
    <w:p w14:paraId="75CAEACB" w14:textId="041A529E" w:rsidR="00DD66C8" w:rsidRPr="00241E2E" w:rsidRDefault="00DD66C8" w:rsidP="008C6687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2514C2F5" w14:textId="77777777" w:rsidR="00B40621" w:rsidRPr="00241E2E" w:rsidRDefault="00B40621" w:rsidP="00B40621">
      <w:pPr>
        <w:rPr>
          <w:rFonts w:asciiTheme="minorHAnsi" w:hAnsiTheme="minorHAnsi" w:cstheme="minorHAnsi"/>
          <w:sz w:val="22"/>
          <w:szCs w:val="22"/>
        </w:rPr>
      </w:pPr>
      <w:r w:rsidRPr="00241E2E">
        <w:rPr>
          <w:rFonts w:asciiTheme="minorHAnsi" w:hAnsiTheme="minorHAnsi" w:cstheme="minorHAnsi"/>
          <w:sz w:val="22"/>
          <w:szCs w:val="22"/>
        </w:rPr>
        <w:t>KEC Awards offer pump-priming funding for activities such as</w:t>
      </w:r>
    </w:p>
    <w:p w14:paraId="2887FCC2" w14:textId="77777777" w:rsidR="00B40621" w:rsidRPr="00241E2E" w:rsidRDefault="00B40621" w:rsidP="00B40621">
      <w:pPr>
        <w:rPr>
          <w:rFonts w:asciiTheme="minorHAnsi" w:hAnsiTheme="minorHAnsi" w:cstheme="minorHAnsi"/>
          <w:sz w:val="22"/>
          <w:szCs w:val="22"/>
        </w:rPr>
      </w:pPr>
    </w:p>
    <w:p w14:paraId="03F86A75" w14:textId="36D33C17" w:rsidR="00B40621" w:rsidRPr="00241E2E" w:rsidRDefault="00B40621" w:rsidP="00241E2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41E2E">
        <w:rPr>
          <w:rFonts w:asciiTheme="minorHAnsi" w:hAnsiTheme="minorHAnsi" w:cstheme="minorHAnsi"/>
          <w:sz w:val="22"/>
          <w:szCs w:val="22"/>
        </w:rPr>
        <w:t xml:space="preserve">Working with industry </w:t>
      </w:r>
      <w:r w:rsidR="00AF6FF4" w:rsidRPr="00241E2E">
        <w:rPr>
          <w:rFonts w:asciiTheme="minorHAnsi" w:hAnsiTheme="minorHAnsi" w:cstheme="minorHAnsi"/>
          <w:sz w:val="22"/>
          <w:szCs w:val="22"/>
        </w:rPr>
        <w:t xml:space="preserve">(particularly </w:t>
      </w:r>
      <w:r w:rsidR="00AF6FF4">
        <w:rPr>
          <w:rFonts w:asciiTheme="minorHAnsi" w:hAnsiTheme="minorHAnsi" w:cstheme="minorHAnsi"/>
          <w:sz w:val="22"/>
          <w:szCs w:val="22"/>
        </w:rPr>
        <w:t>SME) or e</w:t>
      </w:r>
      <w:r w:rsidR="00AF6FF4" w:rsidRPr="00241E2E">
        <w:rPr>
          <w:rFonts w:asciiTheme="minorHAnsi" w:hAnsiTheme="minorHAnsi" w:cstheme="minorHAnsi"/>
          <w:sz w:val="22"/>
          <w:szCs w:val="22"/>
        </w:rPr>
        <w:t xml:space="preserve">ngaging with stakeholders </w:t>
      </w:r>
      <w:r w:rsidR="000214AB">
        <w:rPr>
          <w:rFonts w:asciiTheme="minorHAnsi" w:hAnsiTheme="minorHAnsi" w:cstheme="minorHAnsi"/>
          <w:sz w:val="22"/>
          <w:szCs w:val="22"/>
        </w:rPr>
        <w:t xml:space="preserve">for knowledge exchange </w:t>
      </w:r>
      <w:r w:rsidR="003276E8">
        <w:rPr>
          <w:rFonts w:asciiTheme="minorHAnsi" w:hAnsiTheme="minorHAnsi" w:cstheme="minorHAnsi"/>
          <w:sz w:val="22"/>
          <w:szCs w:val="22"/>
        </w:rPr>
        <w:t xml:space="preserve">activities </w:t>
      </w:r>
    </w:p>
    <w:p w14:paraId="6C18C505" w14:textId="37D4B852" w:rsidR="00B40621" w:rsidRPr="00241E2E" w:rsidRDefault="00B40621" w:rsidP="00241E2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41E2E">
        <w:rPr>
          <w:rFonts w:asciiTheme="minorHAnsi" w:hAnsiTheme="minorHAnsi" w:cstheme="minorHAnsi"/>
          <w:sz w:val="22"/>
          <w:szCs w:val="22"/>
        </w:rPr>
        <w:t>Developing intellectual property</w:t>
      </w:r>
    </w:p>
    <w:p w14:paraId="1CA3E7AC" w14:textId="24E0D222" w:rsidR="00B40621" w:rsidRPr="00241E2E" w:rsidRDefault="00B40621" w:rsidP="00241E2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41E2E">
        <w:rPr>
          <w:rFonts w:asciiTheme="minorHAnsi" w:hAnsiTheme="minorHAnsi" w:cstheme="minorHAnsi"/>
          <w:sz w:val="22"/>
          <w:szCs w:val="22"/>
        </w:rPr>
        <w:t>Commercialising research</w:t>
      </w:r>
    </w:p>
    <w:p w14:paraId="56FB7C90" w14:textId="63613FFE" w:rsidR="00B40621" w:rsidRPr="00241E2E" w:rsidRDefault="00B40621" w:rsidP="00241E2E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41E2E">
        <w:rPr>
          <w:rFonts w:asciiTheme="minorHAnsi" w:hAnsiTheme="minorHAnsi" w:cstheme="minorHAnsi"/>
          <w:sz w:val="22"/>
          <w:szCs w:val="22"/>
        </w:rPr>
        <w:t>Applying for funding for translational research awards or knowledge transfer partnerships</w:t>
      </w:r>
    </w:p>
    <w:p w14:paraId="5B7B789A" w14:textId="2ACE9C44" w:rsidR="0020768F" w:rsidRPr="00241E2E" w:rsidRDefault="0020768F" w:rsidP="0021704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57207131"/>
    </w:p>
    <w:p w14:paraId="607B3110" w14:textId="271BEBA0" w:rsidR="008F447B" w:rsidRPr="00241E2E" w:rsidRDefault="0020768F" w:rsidP="00217041">
      <w:pPr>
        <w:rPr>
          <w:rFonts w:asciiTheme="minorHAnsi" w:hAnsiTheme="minorHAnsi" w:cstheme="minorHAnsi"/>
          <w:b/>
          <w:sz w:val="22"/>
          <w:szCs w:val="22"/>
        </w:rPr>
      </w:pPr>
      <w:r w:rsidRPr="00241E2E">
        <w:rPr>
          <w:rFonts w:asciiTheme="minorHAnsi" w:hAnsiTheme="minorHAnsi" w:cstheme="minorHAnsi"/>
          <w:b/>
          <w:sz w:val="22"/>
          <w:szCs w:val="22"/>
        </w:rPr>
        <w:t xml:space="preserve">This </w:t>
      </w:r>
      <w:r w:rsidR="00241E2E" w:rsidRPr="00241E2E">
        <w:rPr>
          <w:rFonts w:asciiTheme="minorHAnsi" w:hAnsiTheme="minorHAnsi" w:cstheme="minorHAnsi"/>
          <w:b/>
          <w:sz w:val="22"/>
          <w:szCs w:val="22"/>
        </w:rPr>
        <w:t xml:space="preserve">call </w:t>
      </w:r>
      <w:r w:rsidRPr="00241E2E">
        <w:rPr>
          <w:rFonts w:asciiTheme="minorHAnsi" w:hAnsiTheme="minorHAnsi" w:cstheme="minorHAnsi"/>
          <w:b/>
          <w:sz w:val="22"/>
          <w:szCs w:val="22"/>
        </w:rPr>
        <w:t xml:space="preserve">is open to any industry sector and any academic discipline. </w:t>
      </w:r>
    </w:p>
    <w:p w14:paraId="087BEA7F" w14:textId="14DFAC3B" w:rsidR="008F447B" w:rsidRDefault="008F447B" w:rsidP="00217041">
      <w:pPr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2AA6C850" w14:textId="77777777" w:rsidR="000E3B17" w:rsidRPr="008C6687" w:rsidRDefault="000E3B17" w:rsidP="00217041">
      <w:pPr>
        <w:rPr>
          <w:rFonts w:asciiTheme="minorHAnsi" w:hAnsiTheme="minorHAnsi" w:cstheme="minorHAnsi"/>
          <w:b/>
          <w:sz w:val="22"/>
          <w:szCs w:val="22"/>
        </w:rPr>
      </w:pPr>
    </w:p>
    <w:p w14:paraId="5B5F5E28" w14:textId="77777777" w:rsidR="00CF7B27" w:rsidRPr="008C6687" w:rsidRDefault="00A87DC3" w:rsidP="00217041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>1</w:t>
      </w:r>
      <w:r w:rsidR="00F93D33" w:rsidRPr="008C6687">
        <w:rPr>
          <w:rFonts w:asciiTheme="minorHAnsi" w:hAnsiTheme="minorHAnsi" w:cstheme="minorHAnsi"/>
          <w:b/>
          <w:sz w:val="22"/>
          <w:szCs w:val="22"/>
        </w:rPr>
        <w:t>.</w:t>
      </w:r>
      <w:r w:rsidR="00217041" w:rsidRPr="008C66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7BB3" w:rsidRPr="008C6687">
        <w:rPr>
          <w:rFonts w:asciiTheme="minorHAnsi" w:hAnsiTheme="minorHAnsi" w:cstheme="minorHAnsi"/>
          <w:b/>
          <w:sz w:val="22"/>
          <w:szCs w:val="22"/>
        </w:rPr>
        <w:t>Project Title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D7BB3" w:rsidRPr="008C6687" w14:paraId="054F4582" w14:textId="77777777" w:rsidTr="006D7BB3">
        <w:tc>
          <w:tcPr>
            <w:tcW w:w="8856" w:type="dxa"/>
          </w:tcPr>
          <w:p w14:paraId="74AC0E1A" w14:textId="77777777" w:rsidR="006D7BB3" w:rsidRPr="008C6687" w:rsidRDefault="006D7BB3" w:rsidP="006D7B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5F907" w14:textId="77777777" w:rsidR="00197C49" w:rsidRPr="008C6687" w:rsidRDefault="00197C49" w:rsidP="006D7B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A3609" w14:textId="77777777" w:rsidR="006D7BB3" w:rsidRPr="008C6687" w:rsidRDefault="006D7BB3" w:rsidP="006D7BB3">
      <w:pPr>
        <w:rPr>
          <w:rFonts w:asciiTheme="minorHAnsi" w:hAnsiTheme="minorHAnsi" w:cstheme="minorHAnsi"/>
          <w:sz w:val="22"/>
          <w:szCs w:val="22"/>
        </w:rPr>
      </w:pPr>
    </w:p>
    <w:p w14:paraId="6767DEBE" w14:textId="16CEE344" w:rsidR="00A87DC3" w:rsidRPr="008C6687" w:rsidRDefault="00A87DC3" w:rsidP="00A87DC3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>2</w:t>
      </w:r>
      <w:r w:rsidR="00F93D33" w:rsidRPr="008C6687">
        <w:rPr>
          <w:rFonts w:asciiTheme="minorHAnsi" w:hAnsiTheme="minorHAnsi" w:cstheme="minorHAnsi"/>
          <w:b/>
          <w:sz w:val="22"/>
          <w:szCs w:val="22"/>
        </w:rPr>
        <w:t>.</w:t>
      </w:r>
      <w:r w:rsidRPr="008C6687">
        <w:rPr>
          <w:rFonts w:asciiTheme="minorHAnsi" w:hAnsiTheme="minorHAnsi" w:cstheme="minorHAnsi"/>
          <w:b/>
          <w:sz w:val="22"/>
          <w:szCs w:val="22"/>
        </w:rPr>
        <w:t xml:space="preserve"> Applicant</w:t>
      </w:r>
      <w:r w:rsidR="001F36DD" w:rsidRPr="008C6687">
        <w:rPr>
          <w:rFonts w:asciiTheme="minorHAnsi" w:hAnsiTheme="minorHAnsi" w:cstheme="minorHAnsi"/>
          <w:b/>
          <w:sz w:val="22"/>
          <w:szCs w:val="22"/>
        </w:rPr>
        <w:t xml:space="preserve"> details</w:t>
      </w:r>
      <w:r w:rsidRPr="008C66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C6687">
        <w:rPr>
          <w:rFonts w:asciiTheme="minorHAnsi" w:hAnsiTheme="minorHAnsi" w:cstheme="minorHAnsi"/>
          <w:sz w:val="22"/>
          <w:szCs w:val="22"/>
        </w:rPr>
        <w:t>(</w:t>
      </w:r>
      <w:r w:rsidR="00232CB5" w:rsidRPr="008C6687">
        <w:rPr>
          <w:rFonts w:asciiTheme="minorHAnsi" w:hAnsiTheme="minorHAnsi" w:cstheme="minorHAnsi"/>
          <w:sz w:val="22"/>
          <w:szCs w:val="22"/>
        </w:rPr>
        <w:t>na</w:t>
      </w:r>
      <w:r w:rsidR="00390B36" w:rsidRPr="008C6687">
        <w:rPr>
          <w:rFonts w:asciiTheme="minorHAnsi" w:hAnsiTheme="minorHAnsi" w:cstheme="minorHAnsi"/>
          <w:sz w:val="22"/>
          <w:szCs w:val="22"/>
        </w:rPr>
        <w:t>me</w:t>
      </w:r>
      <w:r w:rsidR="00845C10" w:rsidRPr="008C6687">
        <w:rPr>
          <w:rFonts w:asciiTheme="minorHAnsi" w:hAnsiTheme="minorHAnsi" w:cstheme="minorHAnsi"/>
          <w:sz w:val="22"/>
          <w:szCs w:val="22"/>
        </w:rPr>
        <w:t xml:space="preserve">, </w:t>
      </w:r>
      <w:r w:rsidR="00390B36" w:rsidRPr="008C6687">
        <w:rPr>
          <w:rFonts w:asciiTheme="minorHAnsi" w:hAnsiTheme="minorHAnsi" w:cstheme="minorHAnsi"/>
          <w:sz w:val="22"/>
          <w:szCs w:val="22"/>
        </w:rPr>
        <w:t>School</w:t>
      </w:r>
      <w:r w:rsidR="00845C10" w:rsidRPr="008C6687">
        <w:rPr>
          <w:rFonts w:asciiTheme="minorHAnsi" w:hAnsiTheme="minorHAnsi" w:cstheme="minorHAnsi"/>
          <w:sz w:val="22"/>
          <w:szCs w:val="22"/>
        </w:rPr>
        <w:t xml:space="preserve">, email address and </w:t>
      </w:r>
      <w:r w:rsidR="00DD66C8" w:rsidRPr="008C6687">
        <w:rPr>
          <w:rFonts w:asciiTheme="minorHAnsi" w:hAnsiTheme="minorHAnsi" w:cstheme="minorHAnsi"/>
          <w:sz w:val="22"/>
          <w:szCs w:val="22"/>
        </w:rPr>
        <w:t>contact</w:t>
      </w:r>
      <w:r w:rsidR="00845C10" w:rsidRPr="008C6687">
        <w:rPr>
          <w:rFonts w:asciiTheme="minorHAnsi" w:hAnsiTheme="minorHAnsi" w:cstheme="minorHAnsi"/>
          <w:sz w:val="22"/>
          <w:szCs w:val="22"/>
        </w:rPr>
        <w:t xml:space="preserve"> phone number</w:t>
      </w:r>
      <w:r w:rsidR="00390B36" w:rsidRPr="008C6687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A87DC3" w:rsidRPr="008C6687" w14:paraId="78E7360C" w14:textId="77777777" w:rsidTr="000E3B17">
        <w:tc>
          <w:tcPr>
            <w:tcW w:w="8856" w:type="dxa"/>
          </w:tcPr>
          <w:p w14:paraId="16D9194F" w14:textId="77777777" w:rsidR="00A87DC3" w:rsidRPr="008C6687" w:rsidRDefault="00A87DC3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ACAFF6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1167B7" w14:textId="77777777" w:rsidR="00A87DC3" w:rsidRPr="008C6687" w:rsidRDefault="00A87DC3" w:rsidP="006D7BB3">
      <w:pPr>
        <w:rPr>
          <w:rFonts w:asciiTheme="minorHAnsi" w:hAnsiTheme="minorHAnsi" w:cstheme="minorHAnsi"/>
          <w:sz w:val="22"/>
          <w:szCs w:val="22"/>
        </w:rPr>
      </w:pPr>
    </w:p>
    <w:p w14:paraId="0BC4ACFA" w14:textId="38BA25CA" w:rsidR="00A87DC3" w:rsidRPr="008C6687" w:rsidRDefault="00A87DC3" w:rsidP="00A87DC3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>3.</w:t>
      </w:r>
      <w:r w:rsidRPr="008C6687">
        <w:rPr>
          <w:rFonts w:asciiTheme="minorHAnsi" w:hAnsiTheme="minorHAnsi" w:cstheme="minorHAnsi"/>
          <w:sz w:val="22"/>
          <w:szCs w:val="22"/>
        </w:rPr>
        <w:t xml:space="preserve"> </w:t>
      </w:r>
      <w:r w:rsidR="00A9773B" w:rsidRPr="008C6687">
        <w:rPr>
          <w:rFonts w:asciiTheme="minorHAnsi" w:hAnsiTheme="minorHAnsi" w:cstheme="minorHAnsi"/>
          <w:b/>
          <w:sz w:val="22"/>
          <w:szCs w:val="22"/>
        </w:rPr>
        <w:t xml:space="preserve">Background, </w:t>
      </w:r>
      <w:r w:rsidRPr="008C6687">
        <w:rPr>
          <w:rFonts w:asciiTheme="minorHAnsi" w:hAnsiTheme="minorHAnsi" w:cstheme="minorHAnsi"/>
          <w:b/>
          <w:sz w:val="22"/>
          <w:szCs w:val="22"/>
        </w:rPr>
        <w:t>Rationale</w:t>
      </w:r>
      <w:r w:rsidR="00A9773B" w:rsidRPr="008C6687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B84763">
        <w:rPr>
          <w:rFonts w:asciiTheme="minorHAnsi" w:hAnsiTheme="minorHAnsi" w:cstheme="minorHAnsi"/>
          <w:b/>
          <w:sz w:val="22"/>
          <w:szCs w:val="22"/>
        </w:rPr>
        <w:t xml:space="preserve">Expected </w:t>
      </w:r>
      <w:r w:rsidR="00A9773B" w:rsidRPr="008C6687">
        <w:rPr>
          <w:rFonts w:asciiTheme="minorHAnsi" w:hAnsiTheme="minorHAnsi" w:cstheme="minorHAnsi"/>
          <w:b/>
          <w:sz w:val="22"/>
          <w:szCs w:val="22"/>
        </w:rPr>
        <w:t>Outcome</w:t>
      </w:r>
      <w:r w:rsidR="00B84763">
        <w:rPr>
          <w:rFonts w:asciiTheme="minorHAnsi" w:hAnsiTheme="minorHAnsi" w:cstheme="minorHAnsi"/>
          <w:b/>
          <w:sz w:val="22"/>
          <w:szCs w:val="22"/>
        </w:rPr>
        <w:t>s</w:t>
      </w:r>
      <w:r w:rsidR="008C6687" w:rsidRPr="008C6687">
        <w:rPr>
          <w:rFonts w:asciiTheme="minorHAnsi" w:hAnsiTheme="minorHAnsi" w:cstheme="minorHAnsi"/>
          <w:b/>
          <w:sz w:val="22"/>
          <w:szCs w:val="22"/>
        </w:rPr>
        <w:t xml:space="preserve"> (max 500 words)</w:t>
      </w:r>
    </w:p>
    <w:p w14:paraId="439A6FC2" w14:textId="440120D9" w:rsidR="008C6687" w:rsidRPr="008C6687" w:rsidRDefault="00B84763" w:rsidP="00A87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information on the </w:t>
      </w:r>
      <w:r w:rsidR="00B55153">
        <w:rPr>
          <w:rFonts w:asciiTheme="minorHAnsi" w:hAnsiTheme="minorHAnsi" w:cstheme="minorHAnsi"/>
          <w:sz w:val="22"/>
          <w:szCs w:val="22"/>
        </w:rPr>
        <w:t>background</w:t>
      </w:r>
      <w:r>
        <w:rPr>
          <w:rFonts w:asciiTheme="minorHAnsi" w:hAnsiTheme="minorHAnsi" w:cstheme="minorHAnsi"/>
          <w:sz w:val="22"/>
          <w:szCs w:val="22"/>
        </w:rPr>
        <w:t xml:space="preserve"> to your application, the rationale for the proposed knowledge exchange activities and what you expect to achieve during the project.</w:t>
      </w:r>
      <w:r w:rsidR="008C6687" w:rsidRPr="008C66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1D344B" w14:textId="77777777" w:rsidR="008C6687" w:rsidRPr="008C6687" w:rsidRDefault="008C6687" w:rsidP="00A87DC3">
      <w:pPr>
        <w:rPr>
          <w:rFonts w:asciiTheme="minorHAnsi" w:hAnsiTheme="minorHAnsi" w:cstheme="minorHAnsi"/>
          <w:sz w:val="22"/>
          <w:szCs w:val="22"/>
        </w:rPr>
      </w:pPr>
    </w:p>
    <w:p w14:paraId="7AAD659B" w14:textId="6B81BF32" w:rsidR="00B84763" w:rsidRDefault="00B84763" w:rsidP="001935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 should include information about any collaborators and organisations that you will engage with during the project</w:t>
      </w:r>
      <w:r w:rsidR="00394A72">
        <w:rPr>
          <w:rFonts w:asciiTheme="minorHAnsi" w:hAnsiTheme="minorHAnsi" w:cstheme="minorHAnsi"/>
          <w:sz w:val="22"/>
          <w:szCs w:val="22"/>
        </w:rPr>
        <w:t>, and how they will benefit from the project.</w:t>
      </w:r>
    </w:p>
    <w:p w14:paraId="08951299" w14:textId="77777777" w:rsidR="00B84763" w:rsidRDefault="00B84763" w:rsidP="001935A7">
      <w:pPr>
        <w:rPr>
          <w:rFonts w:asciiTheme="minorHAnsi" w:hAnsiTheme="minorHAnsi" w:cstheme="minorHAnsi"/>
          <w:sz w:val="22"/>
          <w:szCs w:val="22"/>
        </w:rPr>
      </w:pPr>
    </w:p>
    <w:p w14:paraId="3E899E18" w14:textId="4DC04E01" w:rsidR="001935A7" w:rsidRPr="008C6687" w:rsidRDefault="001935A7" w:rsidP="001935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applicable, include h</w:t>
      </w:r>
      <w:r w:rsidRPr="008C6687">
        <w:rPr>
          <w:rFonts w:asciiTheme="minorHAnsi" w:hAnsiTheme="minorHAnsi" w:cstheme="minorHAnsi"/>
          <w:sz w:val="22"/>
          <w:szCs w:val="22"/>
        </w:rPr>
        <w:t xml:space="preserve">ow </w:t>
      </w:r>
      <w:r>
        <w:rPr>
          <w:rFonts w:asciiTheme="minorHAnsi" w:hAnsiTheme="minorHAnsi" w:cstheme="minorHAnsi"/>
          <w:sz w:val="22"/>
          <w:szCs w:val="22"/>
        </w:rPr>
        <w:t>your KEC activities</w:t>
      </w:r>
      <w:r w:rsidR="00176CE3"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 xml:space="preserve"> help with the recovery from </w:t>
      </w:r>
      <w:r w:rsidR="00176CE3">
        <w:rPr>
          <w:rFonts w:asciiTheme="minorHAnsi" w:hAnsiTheme="minorHAnsi" w:cstheme="minorHAnsi"/>
          <w:sz w:val="22"/>
          <w:szCs w:val="22"/>
        </w:rPr>
        <w:t xml:space="preserve">the social and economic effects of the </w:t>
      </w:r>
      <w:r>
        <w:rPr>
          <w:rFonts w:asciiTheme="minorHAnsi" w:hAnsiTheme="minorHAnsi" w:cstheme="minorHAnsi"/>
          <w:sz w:val="22"/>
          <w:szCs w:val="22"/>
        </w:rPr>
        <w:t>COVID</w:t>
      </w:r>
      <w:r w:rsidR="00176CE3">
        <w:rPr>
          <w:rFonts w:asciiTheme="minorHAnsi" w:hAnsiTheme="minorHAnsi" w:cstheme="minorHAnsi"/>
          <w:sz w:val="22"/>
          <w:szCs w:val="22"/>
        </w:rPr>
        <w:t>-19 pandemic</w:t>
      </w:r>
      <w:r w:rsidR="00B84763">
        <w:rPr>
          <w:rFonts w:asciiTheme="minorHAnsi" w:hAnsiTheme="minorHAnsi" w:cstheme="minorHAnsi"/>
          <w:sz w:val="22"/>
          <w:szCs w:val="22"/>
        </w:rPr>
        <w:t>.</w:t>
      </w:r>
      <w:r w:rsidRPr="008C66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896908" w14:textId="77777777" w:rsidR="001935A7" w:rsidRPr="008C6687" w:rsidRDefault="001935A7" w:rsidP="00A87DC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A87DC3" w:rsidRPr="008C6687" w14:paraId="5C1DB8EC" w14:textId="77777777" w:rsidTr="000E3B17">
        <w:tc>
          <w:tcPr>
            <w:tcW w:w="8856" w:type="dxa"/>
          </w:tcPr>
          <w:p w14:paraId="34675299" w14:textId="77777777" w:rsidR="00A87DC3" w:rsidRPr="008C6687" w:rsidRDefault="00A87DC3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89670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0453D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D2D6C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502B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4437C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C1D82" w14:textId="77777777" w:rsidR="00A87DC3" w:rsidRPr="008C6687" w:rsidRDefault="00A87DC3" w:rsidP="006D7BB3">
      <w:pPr>
        <w:rPr>
          <w:rFonts w:asciiTheme="minorHAnsi" w:hAnsiTheme="minorHAnsi" w:cstheme="minorHAnsi"/>
          <w:sz w:val="22"/>
          <w:szCs w:val="22"/>
        </w:rPr>
      </w:pPr>
    </w:p>
    <w:p w14:paraId="0D028399" w14:textId="1B7BD90C" w:rsidR="00302F34" w:rsidRDefault="00302F34" w:rsidP="006D7BB3">
      <w:pPr>
        <w:rPr>
          <w:rFonts w:asciiTheme="minorHAnsi" w:hAnsiTheme="minorHAnsi" w:cstheme="minorHAnsi"/>
          <w:sz w:val="22"/>
          <w:szCs w:val="22"/>
        </w:rPr>
      </w:pPr>
    </w:p>
    <w:p w14:paraId="794261F2" w14:textId="4C4AFBB7" w:rsidR="00EA1A65" w:rsidRDefault="00EA1A65" w:rsidP="006D7BB3">
      <w:pPr>
        <w:rPr>
          <w:rFonts w:asciiTheme="minorHAnsi" w:hAnsiTheme="minorHAnsi" w:cstheme="minorHAnsi"/>
          <w:sz w:val="22"/>
          <w:szCs w:val="22"/>
        </w:rPr>
      </w:pPr>
    </w:p>
    <w:p w14:paraId="73A7898C" w14:textId="365EE2BD" w:rsidR="004438AC" w:rsidRDefault="004438AC" w:rsidP="006D7BB3">
      <w:pPr>
        <w:rPr>
          <w:rFonts w:asciiTheme="minorHAnsi" w:hAnsiTheme="minorHAnsi" w:cstheme="minorHAnsi"/>
          <w:sz w:val="22"/>
          <w:szCs w:val="22"/>
        </w:rPr>
      </w:pPr>
    </w:p>
    <w:p w14:paraId="52886170" w14:textId="67E45B7C" w:rsidR="00EA1A65" w:rsidRDefault="00EA1A65" w:rsidP="006D7BB3">
      <w:pPr>
        <w:rPr>
          <w:rFonts w:asciiTheme="minorHAnsi" w:hAnsiTheme="minorHAnsi" w:cstheme="minorHAnsi"/>
          <w:sz w:val="22"/>
          <w:szCs w:val="22"/>
        </w:rPr>
      </w:pPr>
    </w:p>
    <w:p w14:paraId="3E9691E4" w14:textId="78A34BC6" w:rsidR="00EA1A65" w:rsidRDefault="00EA1A65" w:rsidP="006D7BB3">
      <w:pPr>
        <w:rPr>
          <w:rFonts w:asciiTheme="minorHAnsi" w:hAnsiTheme="minorHAnsi" w:cstheme="minorHAnsi"/>
          <w:sz w:val="22"/>
          <w:szCs w:val="22"/>
        </w:rPr>
      </w:pPr>
    </w:p>
    <w:p w14:paraId="2B9EF1BA" w14:textId="77777777" w:rsidR="00EA1A65" w:rsidRPr="008C6687" w:rsidRDefault="00EA1A65" w:rsidP="006D7BB3">
      <w:pPr>
        <w:rPr>
          <w:rFonts w:asciiTheme="minorHAnsi" w:hAnsiTheme="minorHAnsi" w:cstheme="minorHAnsi"/>
          <w:sz w:val="22"/>
          <w:szCs w:val="22"/>
        </w:rPr>
      </w:pPr>
    </w:p>
    <w:p w14:paraId="419FAEA5" w14:textId="77777777" w:rsidR="00A9773B" w:rsidRPr="008C6687" w:rsidRDefault="00A9773B" w:rsidP="006D7BB3">
      <w:pPr>
        <w:rPr>
          <w:rFonts w:asciiTheme="minorHAnsi" w:hAnsiTheme="minorHAnsi" w:cstheme="minorHAnsi"/>
          <w:sz w:val="22"/>
          <w:szCs w:val="22"/>
        </w:rPr>
      </w:pPr>
    </w:p>
    <w:p w14:paraId="25FBBADF" w14:textId="43CF8F12" w:rsidR="00F93D33" w:rsidRPr="008C6687" w:rsidRDefault="00241E2E" w:rsidP="006D7BB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0E3B17" w:rsidRPr="008C66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76CE3">
        <w:rPr>
          <w:rFonts w:asciiTheme="minorHAnsi" w:hAnsiTheme="minorHAnsi" w:cstheme="minorHAnsi"/>
          <w:b/>
          <w:sz w:val="22"/>
          <w:szCs w:val="22"/>
        </w:rPr>
        <w:t>Partners and collaborators</w:t>
      </w:r>
      <w:r w:rsidR="001D07DD" w:rsidRPr="008C6687">
        <w:rPr>
          <w:rFonts w:asciiTheme="minorHAnsi" w:hAnsiTheme="minorHAnsi" w:cstheme="minorHAnsi"/>
          <w:b/>
          <w:sz w:val="22"/>
          <w:szCs w:val="22"/>
        </w:rPr>
        <w:t>(s)</w:t>
      </w:r>
    </w:p>
    <w:p w14:paraId="453CC910" w14:textId="00ED6CEB" w:rsidR="000E3B17" w:rsidRPr="008C6687" w:rsidRDefault="000E3B17" w:rsidP="000E3B17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 xml:space="preserve">If you have an industry or other partner, enter </w:t>
      </w:r>
      <w:r w:rsidR="001D07DD" w:rsidRPr="008C6687">
        <w:rPr>
          <w:rFonts w:asciiTheme="minorHAnsi" w:hAnsiTheme="minorHAnsi" w:cstheme="minorHAnsi"/>
          <w:sz w:val="22"/>
          <w:szCs w:val="22"/>
        </w:rPr>
        <w:t xml:space="preserve">their details </w:t>
      </w:r>
      <w:r w:rsidRPr="008C6687">
        <w:rPr>
          <w:rFonts w:asciiTheme="minorHAnsi" w:hAnsiTheme="minorHAnsi" w:cstheme="minorHAnsi"/>
          <w:sz w:val="22"/>
          <w:szCs w:val="22"/>
        </w:rPr>
        <w:t>here</w:t>
      </w:r>
      <w:r w:rsidR="00F77A5F" w:rsidRPr="008C6687">
        <w:rPr>
          <w:rFonts w:asciiTheme="minorHAnsi" w:hAnsiTheme="minorHAnsi" w:cstheme="minorHAnsi"/>
          <w:sz w:val="22"/>
          <w:szCs w:val="22"/>
        </w:rPr>
        <w:t xml:space="preserve"> </w:t>
      </w:r>
      <w:r w:rsidR="001D07DD" w:rsidRPr="008C6687">
        <w:rPr>
          <w:rFonts w:asciiTheme="minorHAnsi" w:hAnsiTheme="minorHAnsi" w:cstheme="minorHAnsi"/>
          <w:sz w:val="22"/>
          <w:szCs w:val="22"/>
        </w:rPr>
        <w:t xml:space="preserve">including their </w:t>
      </w:r>
      <w:r w:rsidR="008F447B">
        <w:rPr>
          <w:rFonts w:asciiTheme="minorHAnsi" w:hAnsiTheme="minorHAnsi" w:cstheme="minorHAnsi"/>
          <w:sz w:val="22"/>
          <w:szCs w:val="22"/>
        </w:rPr>
        <w:t xml:space="preserve">business </w:t>
      </w:r>
      <w:r w:rsidR="006E1515">
        <w:rPr>
          <w:rFonts w:asciiTheme="minorHAnsi" w:hAnsiTheme="minorHAnsi" w:cstheme="minorHAnsi"/>
          <w:sz w:val="22"/>
          <w:szCs w:val="22"/>
        </w:rPr>
        <w:t xml:space="preserve">name, address, </w:t>
      </w:r>
      <w:r w:rsidR="001D07DD" w:rsidRPr="008C6687">
        <w:rPr>
          <w:rFonts w:asciiTheme="minorHAnsi" w:hAnsiTheme="minorHAnsi" w:cstheme="minorHAnsi"/>
          <w:sz w:val="22"/>
          <w:szCs w:val="22"/>
        </w:rPr>
        <w:t xml:space="preserve">sector of work, and size of organisation. </w:t>
      </w:r>
      <w:r w:rsidR="00394A72">
        <w:rPr>
          <w:rFonts w:asciiTheme="minorHAnsi" w:hAnsiTheme="minorHAnsi" w:cstheme="minorHAnsi"/>
          <w:sz w:val="22"/>
          <w:szCs w:val="22"/>
        </w:rPr>
        <w:t xml:space="preserve"> How do you expect to continue the collaboration after the project ends?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0E3B17" w:rsidRPr="008C6687" w14:paraId="3DAD071D" w14:textId="77777777" w:rsidTr="000E3B17">
        <w:tc>
          <w:tcPr>
            <w:tcW w:w="8856" w:type="dxa"/>
          </w:tcPr>
          <w:p w14:paraId="47FA52AA" w14:textId="77777777" w:rsidR="000E3B17" w:rsidRPr="008C6687" w:rsidRDefault="000E3B17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21427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C188D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6A0C8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2DE09" w14:textId="77777777" w:rsidR="00197C49" w:rsidRPr="008C6687" w:rsidRDefault="00197C49" w:rsidP="000E3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413191" w14:textId="77777777" w:rsidR="00DD3BBB" w:rsidRPr="008C6687" w:rsidRDefault="00DD3BBB" w:rsidP="00DD3BBB">
      <w:pPr>
        <w:rPr>
          <w:rFonts w:asciiTheme="minorHAnsi" w:hAnsiTheme="minorHAnsi" w:cstheme="minorHAnsi"/>
          <w:sz w:val="22"/>
          <w:szCs w:val="22"/>
        </w:rPr>
      </w:pPr>
    </w:p>
    <w:p w14:paraId="70176A34" w14:textId="77777777" w:rsidR="00845C10" w:rsidRPr="008C6687" w:rsidRDefault="00845C10" w:rsidP="00DD3BBB">
      <w:pPr>
        <w:rPr>
          <w:rFonts w:asciiTheme="minorHAnsi" w:hAnsiTheme="minorHAnsi" w:cstheme="minorHAnsi"/>
          <w:sz w:val="22"/>
          <w:szCs w:val="22"/>
        </w:rPr>
      </w:pPr>
    </w:p>
    <w:p w14:paraId="4D52479F" w14:textId="0CB08154" w:rsidR="00DD3BBB" w:rsidRPr="008C6687" w:rsidRDefault="00241E2E" w:rsidP="00DD3BB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DD3BBB" w:rsidRPr="008C6687">
        <w:rPr>
          <w:rFonts w:asciiTheme="minorHAnsi" w:hAnsiTheme="minorHAnsi" w:cstheme="minorHAnsi"/>
          <w:b/>
          <w:sz w:val="22"/>
          <w:szCs w:val="22"/>
        </w:rPr>
        <w:t>. Anticipated start date and duration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88"/>
        <w:gridCol w:w="3308"/>
      </w:tblGrid>
      <w:tr w:rsidR="00DD3BBB" w:rsidRPr="008C6687" w14:paraId="4175067D" w14:textId="77777777" w:rsidTr="00DD3BBB">
        <w:tc>
          <w:tcPr>
            <w:tcW w:w="5328" w:type="dxa"/>
          </w:tcPr>
          <w:p w14:paraId="68928CFB" w14:textId="77777777" w:rsidR="00DD3BBB" w:rsidRPr="008C6687" w:rsidRDefault="00DD3BBB" w:rsidP="00DD3B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Commencement Date of Project</w:t>
            </w: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 xml:space="preserve"> (dd/mm/</w:t>
            </w:r>
            <w:proofErr w:type="spellStart"/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yy</w:t>
            </w:r>
            <w:proofErr w:type="spellEnd"/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908"/>
            </w:tblGrid>
            <w:tr w:rsidR="00DD3BBB" w:rsidRPr="008C6687" w14:paraId="3B95720D" w14:textId="77777777" w:rsidTr="00DD3BBB">
              <w:tc>
                <w:tcPr>
                  <w:tcW w:w="1908" w:type="dxa"/>
                </w:tcPr>
                <w:p w14:paraId="59375A70" w14:textId="77777777" w:rsidR="00DD3BBB" w:rsidRPr="008C6687" w:rsidRDefault="00DD3BBB" w:rsidP="00DD3BB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F451DC2" w14:textId="77777777" w:rsidR="00DD3BBB" w:rsidRPr="008C6687" w:rsidRDefault="00DD3BBB" w:rsidP="00DD3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9938ECA" w14:textId="77777777" w:rsidR="00DD3BBB" w:rsidRPr="008C6687" w:rsidRDefault="00DD3BBB" w:rsidP="00DD3B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Requested Project Duration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908"/>
            </w:tblGrid>
            <w:tr w:rsidR="00DD3BBB" w:rsidRPr="008C6687" w14:paraId="0A2EF92C" w14:textId="77777777" w:rsidTr="00DD3BBB">
              <w:tc>
                <w:tcPr>
                  <w:tcW w:w="1908" w:type="dxa"/>
                </w:tcPr>
                <w:p w14:paraId="3CD9CA34" w14:textId="77777777" w:rsidR="00DD3BBB" w:rsidRPr="008C6687" w:rsidRDefault="00DD3BBB" w:rsidP="00DD3BB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C668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months </w:t>
                  </w:r>
                </w:p>
              </w:tc>
            </w:tr>
          </w:tbl>
          <w:p w14:paraId="4719BD03" w14:textId="77777777" w:rsidR="00DD3BBB" w:rsidRPr="008C6687" w:rsidRDefault="00DD3BBB" w:rsidP="00DD3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86C08D" w14:textId="313984E2" w:rsidR="00DD3BBB" w:rsidRDefault="00DD3BBB" w:rsidP="000E3B17">
      <w:pPr>
        <w:rPr>
          <w:rFonts w:asciiTheme="minorHAnsi" w:hAnsiTheme="minorHAnsi" w:cstheme="minorHAnsi"/>
          <w:sz w:val="22"/>
          <w:szCs w:val="22"/>
        </w:rPr>
      </w:pPr>
    </w:p>
    <w:p w14:paraId="30F7F5C1" w14:textId="6A5E3A8C" w:rsidR="00176CE3" w:rsidRPr="008C6687" w:rsidRDefault="00241E2E" w:rsidP="00176CE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176CE3" w:rsidRPr="008C6687">
        <w:rPr>
          <w:rFonts w:asciiTheme="minorHAnsi" w:hAnsiTheme="minorHAnsi" w:cstheme="minorHAnsi"/>
          <w:b/>
          <w:sz w:val="22"/>
          <w:szCs w:val="22"/>
        </w:rPr>
        <w:t>. Breakdown of funds requested</w:t>
      </w:r>
    </w:p>
    <w:p w14:paraId="339BC348" w14:textId="24290EDF" w:rsidR="00176CE3" w:rsidRDefault="00176CE3" w:rsidP="00176CE3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Provide a breakdown of project costs by category, includ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C6687">
        <w:rPr>
          <w:rFonts w:asciiTheme="minorHAnsi" w:hAnsiTheme="minorHAnsi" w:cstheme="minorHAnsi"/>
          <w:sz w:val="22"/>
          <w:szCs w:val="22"/>
        </w:rPr>
        <w:t xml:space="preserve"> additional categories if needed.</w:t>
      </w:r>
      <w:r>
        <w:rPr>
          <w:rFonts w:asciiTheme="minorHAnsi" w:hAnsiTheme="minorHAnsi" w:cstheme="minorHAnsi"/>
          <w:sz w:val="22"/>
          <w:szCs w:val="22"/>
        </w:rPr>
        <w:t xml:space="preserve"> Staff costs should be requested from your Research Finance contact.  There is no requirement to complete the </w:t>
      </w:r>
      <w:proofErr w:type="spellStart"/>
      <w:r w:rsidR="000A55CA" w:rsidRPr="000A55CA">
        <w:rPr>
          <w:rFonts w:asciiTheme="minorHAnsi" w:hAnsiTheme="minorHAnsi" w:cstheme="minorHAnsi"/>
          <w:sz w:val="22"/>
          <w:szCs w:val="22"/>
        </w:rPr>
        <w:t>Worktribe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process.</w:t>
      </w:r>
    </w:p>
    <w:p w14:paraId="07719B6D" w14:textId="77777777" w:rsidR="00176CE3" w:rsidRPr="008C6687" w:rsidRDefault="00176CE3" w:rsidP="00176CE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95"/>
        <w:gridCol w:w="1421"/>
        <w:gridCol w:w="4080"/>
      </w:tblGrid>
      <w:tr w:rsidR="00176CE3" w:rsidRPr="008C6687" w14:paraId="6344AEE5" w14:textId="77777777" w:rsidTr="00B43195">
        <w:tc>
          <w:tcPr>
            <w:tcW w:w="2857" w:type="dxa"/>
          </w:tcPr>
          <w:p w14:paraId="799F76A5" w14:textId="77777777" w:rsidR="00176CE3" w:rsidRPr="008C6687" w:rsidRDefault="00176CE3" w:rsidP="00B431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1444" w:type="dxa"/>
          </w:tcPr>
          <w:p w14:paraId="7597A1CE" w14:textId="77777777" w:rsidR="00176CE3" w:rsidRPr="008C6687" w:rsidRDefault="00176CE3" w:rsidP="00B431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  <w:tc>
          <w:tcPr>
            <w:tcW w:w="4221" w:type="dxa"/>
          </w:tcPr>
          <w:p w14:paraId="5527646E" w14:textId="77777777" w:rsidR="00176CE3" w:rsidRPr="008C6687" w:rsidRDefault="00176CE3" w:rsidP="00B431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Short Description</w:t>
            </w:r>
          </w:p>
        </w:tc>
      </w:tr>
      <w:tr w:rsidR="00176CE3" w:rsidRPr="008C6687" w14:paraId="668D9F27" w14:textId="77777777" w:rsidTr="00B43195">
        <w:tc>
          <w:tcPr>
            <w:tcW w:w="2857" w:type="dxa"/>
          </w:tcPr>
          <w:p w14:paraId="5CF66659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Staff costs</w:t>
            </w:r>
          </w:p>
        </w:tc>
        <w:tc>
          <w:tcPr>
            <w:tcW w:w="1444" w:type="dxa"/>
          </w:tcPr>
          <w:p w14:paraId="73C15865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4221" w:type="dxa"/>
          </w:tcPr>
          <w:p w14:paraId="5B690264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CE3" w:rsidRPr="008C6687" w14:paraId="1F70909B" w14:textId="77777777" w:rsidTr="00B43195">
        <w:tc>
          <w:tcPr>
            <w:tcW w:w="2857" w:type="dxa"/>
          </w:tcPr>
          <w:p w14:paraId="621F796D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 xml:space="preserve">Consumables </w:t>
            </w:r>
          </w:p>
        </w:tc>
        <w:tc>
          <w:tcPr>
            <w:tcW w:w="1444" w:type="dxa"/>
          </w:tcPr>
          <w:p w14:paraId="6C8237C4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4221" w:type="dxa"/>
          </w:tcPr>
          <w:p w14:paraId="5AA24CFE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CE3" w:rsidRPr="008C6687" w14:paraId="3B3D3F09" w14:textId="77777777" w:rsidTr="00B43195">
        <w:tc>
          <w:tcPr>
            <w:tcW w:w="2857" w:type="dxa"/>
          </w:tcPr>
          <w:p w14:paraId="3C68461A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Essential Equipment</w:t>
            </w:r>
          </w:p>
        </w:tc>
        <w:tc>
          <w:tcPr>
            <w:tcW w:w="1444" w:type="dxa"/>
          </w:tcPr>
          <w:p w14:paraId="07562B57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4221" w:type="dxa"/>
          </w:tcPr>
          <w:p w14:paraId="0FC95E8F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CE3" w:rsidRPr="008C6687" w14:paraId="1ADA405C" w14:textId="77777777" w:rsidTr="00B43195">
        <w:tc>
          <w:tcPr>
            <w:tcW w:w="2857" w:type="dxa"/>
          </w:tcPr>
          <w:p w14:paraId="37A800C1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Subcontracting</w:t>
            </w:r>
          </w:p>
        </w:tc>
        <w:tc>
          <w:tcPr>
            <w:tcW w:w="1444" w:type="dxa"/>
          </w:tcPr>
          <w:p w14:paraId="4331C6B4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4221" w:type="dxa"/>
          </w:tcPr>
          <w:p w14:paraId="67A0B204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CE3" w:rsidRPr="008C6687" w14:paraId="43191E9E" w14:textId="77777777" w:rsidTr="00B43195">
        <w:tc>
          <w:tcPr>
            <w:tcW w:w="2857" w:type="dxa"/>
          </w:tcPr>
          <w:p w14:paraId="41E3DB65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IP costs</w:t>
            </w:r>
          </w:p>
        </w:tc>
        <w:tc>
          <w:tcPr>
            <w:tcW w:w="1444" w:type="dxa"/>
          </w:tcPr>
          <w:p w14:paraId="5D648097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4221" w:type="dxa"/>
          </w:tcPr>
          <w:p w14:paraId="73A604F5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CE3" w:rsidRPr="008C6687" w14:paraId="2B21E22E" w14:textId="77777777" w:rsidTr="00B43195">
        <w:tc>
          <w:tcPr>
            <w:tcW w:w="2857" w:type="dxa"/>
          </w:tcPr>
          <w:p w14:paraId="35B877BA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Other costs</w:t>
            </w:r>
          </w:p>
        </w:tc>
        <w:tc>
          <w:tcPr>
            <w:tcW w:w="1444" w:type="dxa"/>
          </w:tcPr>
          <w:p w14:paraId="00D5FCBB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4221" w:type="dxa"/>
          </w:tcPr>
          <w:p w14:paraId="2C4D4376" w14:textId="77777777" w:rsidR="00176CE3" w:rsidRPr="008C6687" w:rsidRDefault="00176CE3" w:rsidP="00B431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6CE3" w:rsidRPr="008C6687" w14:paraId="561A2ED5" w14:textId="77777777" w:rsidTr="00B43195">
        <w:tc>
          <w:tcPr>
            <w:tcW w:w="2857" w:type="dxa"/>
          </w:tcPr>
          <w:p w14:paraId="4DEEDBA9" w14:textId="77777777" w:rsidR="00176CE3" w:rsidRPr="008C6687" w:rsidRDefault="00176CE3" w:rsidP="00B431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44" w:type="dxa"/>
          </w:tcPr>
          <w:p w14:paraId="5F6DB587" w14:textId="77777777" w:rsidR="00176CE3" w:rsidRPr="008C6687" w:rsidRDefault="00176CE3" w:rsidP="00B431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=SUM(B2,B3,B4,B5,B6,B7) \# "£#,##0;(£#,##0)" </w:instrText>
            </w: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668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£   0</w:t>
            </w: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221" w:type="dxa"/>
          </w:tcPr>
          <w:p w14:paraId="0ED9D702" w14:textId="77777777" w:rsidR="00176CE3" w:rsidRPr="008C6687" w:rsidRDefault="00176CE3" w:rsidP="00B431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AB9877" w14:textId="0004AFDA" w:rsidR="00176CE3" w:rsidRDefault="00176CE3" w:rsidP="000E3B17">
      <w:pPr>
        <w:rPr>
          <w:rFonts w:asciiTheme="minorHAnsi" w:hAnsiTheme="minorHAnsi" w:cstheme="minorHAnsi"/>
          <w:sz w:val="22"/>
          <w:szCs w:val="22"/>
        </w:rPr>
      </w:pPr>
    </w:p>
    <w:p w14:paraId="4EDAEE86" w14:textId="77777777" w:rsidR="00176CE3" w:rsidRPr="008C6687" w:rsidRDefault="00176CE3" w:rsidP="000E3B17">
      <w:pPr>
        <w:rPr>
          <w:rFonts w:asciiTheme="minorHAnsi" w:hAnsiTheme="minorHAnsi" w:cstheme="minorHAnsi"/>
          <w:sz w:val="22"/>
          <w:szCs w:val="22"/>
        </w:rPr>
      </w:pPr>
    </w:p>
    <w:p w14:paraId="6995C493" w14:textId="3BF8EE31" w:rsidR="00F970A8" w:rsidRPr="008C6687" w:rsidRDefault="00241E2E" w:rsidP="00F970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F970A8" w:rsidRPr="008C66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94A72">
        <w:rPr>
          <w:rFonts w:asciiTheme="minorHAnsi" w:hAnsiTheme="minorHAnsi" w:cstheme="minorHAnsi"/>
          <w:b/>
          <w:sz w:val="22"/>
          <w:szCs w:val="22"/>
        </w:rPr>
        <w:t>Resources requested</w:t>
      </w:r>
    </w:p>
    <w:p w14:paraId="31A33610" w14:textId="4AD1F2F1" w:rsidR="00F970A8" w:rsidRPr="008C6687" w:rsidRDefault="00394A72" w:rsidP="00F970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 a </w:t>
      </w:r>
      <w:r w:rsidR="00241E2E">
        <w:rPr>
          <w:rFonts w:asciiTheme="minorHAnsi" w:hAnsiTheme="minorHAnsi" w:cstheme="minorHAnsi"/>
          <w:sz w:val="22"/>
          <w:szCs w:val="22"/>
        </w:rPr>
        <w:t xml:space="preserve">brief </w:t>
      </w:r>
      <w:r>
        <w:rPr>
          <w:rFonts w:asciiTheme="minorHAnsi" w:hAnsiTheme="minorHAnsi" w:cstheme="minorHAnsi"/>
          <w:sz w:val="22"/>
          <w:szCs w:val="22"/>
        </w:rPr>
        <w:t>justification of the resources requested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970A8" w:rsidRPr="008C6687" w14:paraId="40498A38" w14:textId="77777777" w:rsidTr="00F970A8">
        <w:tc>
          <w:tcPr>
            <w:tcW w:w="8856" w:type="dxa"/>
          </w:tcPr>
          <w:p w14:paraId="5D5DC48D" w14:textId="77777777" w:rsidR="00F970A8" w:rsidRPr="008C6687" w:rsidRDefault="00F970A8" w:rsidP="00F97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A2CA9" w14:textId="77777777" w:rsidR="00197C49" w:rsidRPr="008C6687" w:rsidRDefault="00197C49" w:rsidP="00F97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04E9F" w14:textId="77777777" w:rsidR="00197C49" w:rsidRPr="008C6687" w:rsidRDefault="00197C49" w:rsidP="00F97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51416" w14:textId="77777777" w:rsidR="00197C49" w:rsidRPr="008C6687" w:rsidRDefault="00197C49" w:rsidP="00F97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0602B" w14:textId="77777777" w:rsidR="00197C49" w:rsidRPr="008C6687" w:rsidRDefault="00197C49" w:rsidP="00F97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612BB" w14:textId="77777777" w:rsidR="00197C49" w:rsidRPr="008C6687" w:rsidRDefault="00197C49" w:rsidP="00F970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484A9A" w14:textId="77777777" w:rsidR="00F970A8" w:rsidRPr="008C6687" w:rsidRDefault="00F970A8" w:rsidP="00F970A8">
      <w:pPr>
        <w:rPr>
          <w:rFonts w:asciiTheme="minorHAnsi" w:hAnsiTheme="minorHAnsi" w:cstheme="minorHAnsi"/>
          <w:sz w:val="22"/>
          <w:szCs w:val="22"/>
        </w:rPr>
      </w:pPr>
    </w:p>
    <w:p w14:paraId="3F8ABB1C" w14:textId="77777777" w:rsidR="008F447B" w:rsidRPr="008C6687" w:rsidRDefault="008F447B" w:rsidP="006D7BB3">
      <w:pPr>
        <w:rPr>
          <w:rFonts w:asciiTheme="minorHAnsi" w:hAnsiTheme="minorHAnsi" w:cstheme="minorHAnsi"/>
          <w:sz w:val="22"/>
          <w:szCs w:val="22"/>
        </w:rPr>
      </w:pPr>
    </w:p>
    <w:p w14:paraId="774C858D" w14:textId="60A2337B" w:rsidR="007A2716" w:rsidRPr="008C6687" w:rsidRDefault="00241E2E" w:rsidP="006D7BB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7A2716" w:rsidRPr="008C6687">
        <w:rPr>
          <w:rFonts w:asciiTheme="minorHAnsi" w:hAnsiTheme="minorHAnsi" w:cstheme="minorHAnsi"/>
          <w:b/>
          <w:sz w:val="22"/>
          <w:szCs w:val="22"/>
        </w:rPr>
        <w:t>. Supporting documentation</w:t>
      </w:r>
    </w:p>
    <w:p w14:paraId="4DAC744C" w14:textId="77777777" w:rsidR="007A2716" w:rsidRPr="008C6687" w:rsidRDefault="007A2716" w:rsidP="006D7BB3">
      <w:pPr>
        <w:rPr>
          <w:rFonts w:asciiTheme="minorHAnsi" w:hAnsiTheme="minorHAnsi" w:cstheme="minorHAnsi"/>
          <w:sz w:val="22"/>
          <w:szCs w:val="22"/>
        </w:rPr>
      </w:pPr>
    </w:p>
    <w:p w14:paraId="6BF66E09" w14:textId="77777777" w:rsidR="007A2716" w:rsidRPr="008C6687" w:rsidRDefault="007A2716" w:rsidP="006D7BB3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Please select the appropriate response below</w:t>
      </w:r>
    </w:p>
    <w:p w14:paraId="67E834B8" w14:textId="77777777" w:rsidR="007A2716" w:rsidRPr="008C6687" w:rsidRDefault="007A2716" w:rsidP="006D7BB3">
      <w:pPr>
        <w:rPr>
          <w:rFonts w:asciiTheme="minorHAnsi" w:hAnsiTheme="minorHAnsi" w:cstheme="minorHAnsi"/>
          <w:sz w:val="22"/>
          <w:szCs w:val="22"/>
        </w:rPr>
      </w:pPr>
    </w:p>
    <w:p w14:paraId="523B74F3" w14:textId="2023683A" w:rsidR="007A2716" w:rsidRPr="008C6687" w:rsidRDefault="00A964D2" w:rsidP="006D7BB3">
      <w:pPr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l</w:t>
      </w:r>
      <w:r w:rsidR="007A2716" w:rsidRPr="008C6687">
        <w:rPr>
          <w:rFonts w:asciiTheme="minorHAnsi" w:hAnsiTheme="minorHAnsi" w:cstheme="minorHAnsi"/>
          <w:sz w:val="22"/>
          <w:szCs w:val="22"/>
        </w:rPr>
        <w:t>etter of support from partner organisation</w:t>
      </w:r>
      <w:r w:rsidR="001D07DD" w:rsidRPr="008C6687">
        <w:rPr>
          <w:rFonts w:asciiTheme="minorHAnsi" w:hAnsiTheme="minorHAnsi" w:cstheme="minorHAnsi"/>
          <w:sz w:val="22"/>
          <w:szCs w:val="22"/>
        </w:rPr>
        <w:t>(s)</w:t>
      </w:r>
      <w:r w:rsidR="007A2716" w:rsidRPr="008C6687">
        <w:rPr>
          <w:rFonts w:asciiTheme="minorHAnsi" w:hAnsiTheme="minorHAnsi" w:cstheme="minorHAnsi"/>
          <w:sz w:val="22"/>
          <w:szCs w:val="22"/>
        </w:rPr>
        <w:t xml:space="preserve"> attached</w:t>
      </w:r>
    </w:p>
    <w:p w14:paraId="4E025CA7" w14:textId="48685949" w:rsidR="007A2716" w:rsidRPr="008C6687" w:rsidRDefault="007A2716" w:rsidP="007A2716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 xml:space="preserve">Yes  </w:t>
      </w:r>
      <w:r w:rsidR="00DB59AC" w:rsidRPr="008C668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C668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854D2">
        <w:rPr>
          <w:rFonts w:asciiTheme="minorHAnsi" w:hAnsiTheme="minorHAnsi" w:cstheme="minorHAnsi"/>
          <w:b/>
          <w:sz w:val="22"/>
          <w:szCs w:val="22"/>
        </w:rPr>
      </w:r>
      <w:r w:rsidR="007854D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B59AC" w:rsidRPr="008C668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8C6687">
        <w:rPr>
          <w:rFonts w:asciiTheme="minorHAnsi" w:hAnsiTheme="minorHAnsi" w:cstheme="minorHAnsi"/>
          <w:b/>
          <w:sz w:val="22"/>
          <w:szCs w:val="22"/>
        </w:rPr>
        <w:t xml:space="preserve">         No  </w:t>
      </w:r>
      <w:r w:rsidR="00DB59AC" w:rsidRPr="008C668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C668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854D2">
        <w:rPr>
          <w:rFonts w:asciiTheme="minorHAnsi" w:hAnsiTheme="minorHAnsi" w:cstheme="minorHAnsi"/>
          <w:b/>
          <w:sz w:val="22"/>
          <w:szCs w:val="22"/>
        </w:rPr>
      </w:r>
      <w:r w:rsidR="007854D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DB59AC" w:rsidRPr="008C668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8C6687">
        <w:rPr>
          <w:rFonts w:asciiTheme="minorHAnsi" w:hAnsiTheme="minorHAnsi" w:cstheme="minorHAnsi"/>
          <w:b/>
          <w:sz w:val="22"/>
          <w:szCs w:val="22"/>
        </w:rPr>
        <w:t xml:space="preserve">        N/A </w:t>
      </w:r>
      <w:r w:rsidR="008C6687" w:rsidRPr="008C66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6687" w:rsidRPr="008C668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C6687" w:rsidRPr="008C668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854D2">
        <w:rPr>
          <w:rFonts w:asciiTheme="minorHAnsi" w:hAnsiTheme="minorHAnsi" w:cstheme="minorHAnsi"/>
          <w:b/>
          <w:sz w:val="22"/>
          <w:szCs w:val="22"/>
        </w:rPr>
      </w:r>
      <w:r w:rsidR="007854D2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C6687" w:rsidRPr="008C6687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4BA94C5B" w14:textId="77777777" w:rsidR="007A2716" w:rsidRPr="008C6687" w:rsidRDefault="007A2716" w:rsidP="006D7BB3">
      <w:pPr>
        <w:rPr>
          <w:rFonts w:asciiTheme="minorHAnsi" w:hAnsiTheme="minorHAnsi" w:cstheme="minorHAnsi"/>
          <w:sz w:val="22"/>
          <w:szCs w:val="22"/>
        </w:rPr>
      </w:pPr>
    </w:p>
    <w:p w14:paraId="38E32928" w14:textId="4A0ECCBC" w:rsidR="00A9773B" w:rsidRPr="008C6687" w:rsidRDefault="00241E2E" w:rsidP="00A9773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A9773B" w:rsidRPr="008C6687">
        <w:rPr>
          <w:rFonts w:asciiTheme="minorHAnsi" w:hAnsiTheme="minorHAnsi" w:cstheme="minorHAnsi"/>
          <w:b/>
          <w:sz w:val="22"/>
          <w:szCs w:val="22"/>
        </w:rPr>
        <w:t>. Declaration</w:t>
      </w:r>
    </w:p>
    <w:p w14:paraId="7DAEC529" w14:textId="77777777" w:rsidR="00A9773B" w:rsidRPr="008C6687" w:rsidRDefault="00A9773B" w:rsidP="00A9773B">
      <w:pPr>
        <w:pStyle w:val="BodyText3"/>
        <w:rPr>
          <w:rFonts w:asciiTheme="minorHAnsi" w:hAnsiTheme="minorHAnsi" w:cstheme="minorHAnsi"/>
          <w:b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 xml:space="preserve">I confirm that </w:t>
      </w:r>
    </w:p>
    <w:tbl>
      <w:tblPr>
        <w:tblW w:w="9018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A9773B" w:rsidRPr="008C6687" w14:paraId="50EE985F" w14:textId="77777777" w:rsidTr="009A136E">
        <w:trPr>
          <w:trHeight w:val="258"/>
        </w:trPr>
        <w:tc>
          <w:tcPr>
            <w:tcW w:w="9018" w:type="dxa"/>
          </w:tcPr>
          <w:p w14:paraId="34CEA9BC" w14:textId="77777777" w:rsidR="003D51A8" w:rsidRPr="008C6687" w:rsidRDefault="003D51A8" w:rsidP="003D51A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above information is complete and correct at the time of submitting the </w:t>
            </w:r>
            <w:r w:rsidR="00690E79"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KEC</w:t>
            </w: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application</w:t>
            </w:r>
            <w:r w:rsidR="005D73BA"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proofErr w:type="gramEnd"/>
          </w:p>
          <w:p w14:paraId="7752643D" w14:textId="77777777" w:rsidR="00A9773B" w:rsidRPr="008C6687" w:rsidRDefault="00A9773B" w:rsidP="003D51A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an award is </w:t>
            </w:r>
            <w:proofErr w:type="gramStart"/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offered</w:t>
            </w:r>
            <w:proofErr w:type="gramEnd"/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will accept the terms and conditions applied by the </w:t>
            </w:r>
            <w:r w:rsidR="00690E79"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KEC</w:t>
            </w: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Award</w:t>
            </w:r>
            <w:r w:rsidR="005D73BA"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14:paraId="2EDC7B49" w14:textId="77777777" w:rsidR="003D51A8" w:rsidRPr="008C6687" w:rsidRDefault="003D51A8" w:rsidP="003D51A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 report on the knowledge exchange outcomes will be provided within 6 months of the project end </w:t>
            </w:r>
            <w:proofErr w:type="gramStart"/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5D73BA"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proofErr w:type="gramEnd"/>
          </w:p>
          <w:p w14:paraId="5B727490" w14:textId="77777777" w:rsidR="005D73BA" w:rsidRPr="008C6687" w:rsidRDefault="005D73BA" w:rsidP="003D51A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8C6687">
              <w:rPr>
                <w:rFonts w:asciiTheme="minorHAnsi" w:hAnsiTheme="minorHAnsi" w:cstheme="minorHAnsi"/>
                <w:b/>
                <w:sz w:val="22"/>
                <w:szCs w:val="22"/>
              </w:rPr>
              <w:t>if requested, I will supply information for a case study.</w:t>
            </w:r>
          </w:p>
        </w:tc>
      </w:tr>
    </w:tbl>
    <w:p w14:paraId="6C58491A" w14:textId="77777777" w:rsidR="00A9773B" w:rsidRPr="008C6687" w:rsidRDefault="00A9773B" w:rsidP="00A9773B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11F96D6C" w14:textId="77777777" w:rsidR="00A9773B" w:rsidRPr="008C6687" w:rsidRDefault="00A9773B" w:rsidP="00A9773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Applicant</w:t>
      </w:r>
    </w:p>
    <w:p w14:paraId="28E78F31" w14:textId="77777777" w:rsidR="00A9773B" w:rsidRPr="008C6687" w:rsidRDefault="00A9773B" w:rsidP="00A9773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 xml:space="preserve">Signed: </w:t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  <w:t>…………………………………………...</w:t>
      </w:r>
    </w:p>
    <w:p w14:paraId="566D252A" w14:textId="77777777" w:rsidR="00A9773B" w:rsidRPr="008C6687" w:rsidRDefault="00A9773B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Name (block capitals)</w:t>
      </w:r>
      <w:r w:rsidRPr="008C6687">
        <w:rPr>
          <w:rFonts w:asciiTheme="minorHAnsi" w:hAnsiTheme="minorHAnsi" w:cstheme="minorHAnsi"/>
          <w:sz w:val="22"/>
          <w:szCs w:val="22"/>
        </w:rPr>
        <w:tab/>
      </w:r>
    </w:p>
    <w:p w14:paraId="34379859" w14:textId="50FE33A0" w:rsidR="00A9773B" w:rsidRDefault="00A9773B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Date</w:t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430F56FE" w14:textId="2C736E6B" w:rsidR="00AD406A" w:rsidRDefault="00AD406A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</w:p>
    <w:p w14:paraId="635FB9C3" w14:textId="6A666533" w:rsidR="00AD406A" w:rsidRDefault="00AD406A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</w:p>
    <w:p w14:paraId="75453CED" w14:textId="77777777" w:rsidR="00AD406A" w:rsidRDefault="00AD406A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</w:p>
    <w:p w14:paraId="2FC0679B" w14:textId="7127B00F" w:rsidR="00AD406A" w:rsidRDefault="00AD406A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Head of School signed ……………………………………………………</w:t>
      </w:r>
    </w:p>
    <w:p w14:paraId="1A9A228B" w14:textId="6E7A6A43" w:rsidR="00AD406A" w:rsidRPr="008C6687" w:rsidRDefault="00AD406A" w:rsidP="00A9773B">
      <w:pPr>
        <w:spacing w:before="360" w:after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Date: 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</w:p>
    <w:p w14:paraId="53DC4AE0" w14:textId="03117714" w:rsidR="00CF7B27" w:rsidRPr="00A46FF4" w:rsidRDefault="00E94C89" w:rsidP="006D7BB3">
      <w:pPr>
        <w:rPr>
          <w:rFonts w:asciiTheme="minorHAnsi" w:hAnsiTheme="minorHAnsi" w:cstheme="minorHAnsi"/>
          <w:sz w:val="22"/>
          <w:szCs w:val="22"/>
        </w:rPr>
      </w:pPr>
      <w:r w:rsidRPr="00A46FF4">
        <w:rPr>
          <w:rFonts w:asciiTheme="minorHAnsi" w:hAnsiTheme="minorHAnsi" w:cstheme="minorHAnsi"/>
          <w:sz w:val="22"/>
          <w:szCs w:val="22"/>
        </w:rPr>
        <w:t xml:space="preserve">Please send your completed application to </w:t>
      </w:r>
      <w:r w:rsidR="008F447B" w:rsidRPr="00A46FF4">
        <w:rPr>
          <w:rFonts w:asciiTheme="minorHAnsi" w:hAnsiTheme="minorHAnsi" w:cstheme="minorHAnsi"/>
          <w:sz w:val="22"/>
          <w:szCs w:val="22"/>
        </w:rPr>
        <w:t xml:space="preserve">Dr </w:t>
      </w:r>
      <w:r w:rsidR="000A55CA" w:rsidRPr="00A46FF4">
        <w:rPr>
          <w:rFonts w:asciiTheme="minorHAnsi" w:hAnsiTheme="minorHAnsi" w:cstheme="minorHAnsi"/>
          <w:sz w:val="22"/>
          <w:szCs w:val="22"/>
        </w:rPr>
        <w:t>Javier Lopez Vida</w:t>
      </w:r>
      <w:r w:rsidR="009B26A0" w:rsidRPr="00A46FF4">
        <w:rPr>
          <w:rFonts w:asciiTheme="minorHAnsi" w:hAnsiTheme="minorHAnsi" w:cstheme="minorHAnsi"/>
          <w:sz w:val="22"/>
          <w:szCs w:val="22"/>
        </w:rPr>
        <w:t>l (</w:t>
      </w:r>
      <w:hyperlink r:id="rId8" w:history="1">
        <w:r w:rsidR="00EE6394" w:rsidRPr="004413D8">
          <w:rPr>
            <w:rStyle w:val="Hyperlink"/>
            <w:rFonts w:asciiTheme="minorHAnsi" w:hAnsiTheme="minorHAnsi" w:cstheme="minorHAnsi"/>
            <w:sz w:val="22"/>
            <w:szCs w:val="22"/>
          </w:rPr>
          <w:t>javier.lopezvidal@abdn.ac.uk</w:t>
        </w:r>
      </w:hyperlink>
      <w:r w:rsidR="00EE6394" w:rsidRPr="00A46FF4">
        <w:rPr>
          <w:rFonts w:asciiTheme="minorHAnsi" w:hAnsiTheme="minorHAnsi" w:cstheme="minorHAnsi"/>
          <w:sz w:val="22"/>
          <w:szCs w:val="22"/>
        </w:rPr>
        <w:t xml:space="preserve">) </w:t>
      </w:r>
      <w:r w:rsidRPr="00A46FF4">
        <w:rPr>
          <w:rFonts w:asciiTheme="minorHAnsi" w:hAnsiTheme="minorHAnsi" w:cstheme="minorHAnsi"/>
          <w:sz w:val="22"/>
          <w:szCs w:val="22"/>
        </w:rPr>
        <w:t>b</w:t>
      </w:r>
      <w:r w:rsidR="00A964D2" w:rsidRPr="00A46FF4">
        <w:rPr>
          <w:rFonts w:asciiTheme="minorHAnsi" w:hAnsiTheme="minorHAnsi" w:cstheme="minorHAnsi"/>
          <w:sz w:val="22"/>
          <w:szCs w:val="22"/>
        </w:rPr>
        <w:t xml:space="preserve">y </w:t>
      </w:r>
      <w:r w:rsidR="006E1515" w:rsidRPr="00A46FF4">
        <w:rPr>
          <w:rFonts w:asciiTheme="minorHAnsi" w:hAnsiTheme="minorHAnsi" w:cstheme="minorHAnsi"/>
          <w:sz w:val="22"/>
          <w:szCs w:val="22"/>
        </w:rPr>
        <w:t xml:space="preserve">5pm </w:t>
      </w:r>
      <w:r w:rsidR="007854D2">
        <w:rPr>
          <w:rFonts w:asciiTheme="minorHAnsi" w:hAnsiTheme="minorHAnsi" w:cstheme="minorHAnsi"/>
          <w:sz w:val="22"/>
          <w:szCs w:val="22"/>
        </w:rPr>
        <w:t>26</w:t>
      </w:r>
      <w:r w:rsidR="00631E5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925A9" w:rsidRPr="00A46FF4">
        <w:rPr>
          <w:rFonts w:asciiTheme="minorHAnsi" w:hAnsiTheme="minorHAnsi" w:cstheme="minorHAnsi"/>
          <w:sz w:val="22"/>
          <w:szCs w:val="22"/>
        </w:rPr>
        <w:t xml:space="preserve"> </w:t>
      </w:r>
      <w:r w:rsidR="00631E5E">
        <w:rPr>
          <w:rFonts w:asciiTheme="minorHAnsi" w:hAnsiTheme="minorHAnsi" w:cstheme="minorHAnsi"/>
          <w:sz w:val="22"/>
          <w:szCs w:val="22"/>
        </w:rPr>
        <w:t>January</w:t>
      </w:r>
      <w:r w:rsidR="001925A9" w:rsidRPr="00A46FF4">
        <w:rPr>
          <w:rFonts w:asciiTheme="minorHAnsi" w:hAnsiTheme="minorHAnsi" w:cstheme="minorHAnsi"/>
          <w:sz w:val="22"/>
          <w:szCs w:val="22"/>
        </w:rPr>
        <w:t xml:space="preserve"> </w:t>
      </w:r>
      <w:r w:rsidR="006E1515" w:rsidRPr="00A46FF4">
        <w:rPr>
          <w:rFonts w:asciiTheme="minorHAnsi" w:hAnsiTheme="minorHAnsi" w:cstheme="minorHAnsi"/>
          <w:sz w:val="22"/>
          <w:szCs w:val="22"/>
        </w:rPr>
        <w:t>202</w:t>
      </w:r>
      <w:r w:rsidR="00631E5E">
        <w:rPr>
          <w:rFonts w:asciiTheme="minorHAnsi" w:hAnsiTheme="minorHAnsi" w:cstheme="minorHAnsi"/>
          <w:sz w:val="22"/>
          <w:szCs w:val="22"/>
        </w:rPr>
        <w:t>3</w:t>
      </w:r>
      <w:r w:rsidRPr="00A46F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087789" w14:textId="6CDEC285" w:rsidR="00AD6513" w:rsidRPr="008C6687" w:rsidRDefault="00AD6513" w:rsidP="00AD6513">
      <w:pPr>
        <w:rPr>
          <w:rFonts w:asciiTheme="minorHAnsi" w:hAnsiTheme="minorHAnsi" w:cstheme="minorHAnsi"/>
          <w:sz w:val="22"/>
          <w:szCs w:val="22"/>
        </w:rPr>
      </w:pPr>
    </w:p>
    <w:p w14:paraId="38D95CFB" w14:textId="05D0DBFC" w:rsidR="00AD6513" w:rsidRPr="008C6687" w:rsidRDefault="00AD6513" w:rsidP="00AD6513">
      <w:pPr>
        <w:rPr>
          <w:rFonts w:asciiTheme="minorHAnsi" w:hAnsiTheme="minorHAnsi" w:cstheme="minorHAnsi"/>
          <w:sz w:val="22"/>
          <w:szCs w:val="22"/>
        </w:rPr>
      </w:pPr>
    </w:p>
    <w:p w14:paraId="3893FB02" w14:textId="201158DD" w:rsidR="00AD6513" w:rsidRPr="008C6687" w:rsidRDefault="00AD6513" w:rsidP="00AD6513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D6513" w:rsidRPr="008C6687" w:rsidSect="008F447B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C8CF" w14:textId="77777777" w:rsidR="00B81D37" w:rsidRDefault="00B81D37" w:rsidP="006F4C46">
      <w:r>
        <w:separator/>
      </w:r>
    </w:p>
  </w:endnote>
  <w:endnote w:type="continuationSeparator" w:id="0">
    <w:p w14:paraId="14A77FAC" w14:textId="77777777" w:rsidR="00B81D37" w:rsidRDefault="00B81D37" w:rsidP="006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FADF" w14:textId="77777777" w:rsidR="00B81D37" w:rsidRDefault="00B81D37" w:rsidP="006F4C46">
      <w:r>
        <w:separator/>
      </w:r>
    </w:p>
  </w:footnote>
  <w:footnote w:type="continuationSeparator" w:id="0">
    <w:p w14:paraId="62B26D9F" w14:textId="77777777" w:rsidR="00B81D37" w:rsidRDefault="00B81D37" w:rsidP="006F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6EC"/>
    <w:multiLevelType w:val="hybridMultilevel"/>
    <w:tmpl w:val="DE9CBA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C2FAC"/>
    <w:multiLevelType w:val="hybridMultilevel"/>
    <w:tmpl w:val="978A2F42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262D7"/>
    <w:multiLevelType w:val="hybridMultilevel"/>
    <w:tmpl w:val="3C841C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43412"/>
    <w:multiLevelType w:val="singleLevel"/>
    <w:tmpl w:val="37A2C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4" w15:restartNumberingAfterBreak="0">
    <w:nsid w:val="4F844B00"/>
    <w:multiLevelType w:val="hybridMultilevel"/>
    <w:tmpl w:val="3C2A7C5E"/>
    <w:lvl w:ilvl="0" w:tplc="56E27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5194"/>
    <w:multiLevelType w:val="hybridMultilevel"/>
    <w:tmpl w:val="9DE6E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B71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EEA780C"/>
    <w:multiLevelType w:val="hybridMultilevel"/>
    <w:tmpl w:val="7F40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8344">
    <w:abstractNumId w:val="4"/>
  </w:num>
  <w:num w:numId="2" w16cid:durableId="252932002">
    <w:abstractNumId w:val="2"/>
  </w:num>
  <w:num w:numId="3" w16cid:durableId="1322346326">
    <w:abstractNumId w:val="6"/>
  </w:num>
  <w:num w:numId="4" w16cid:durableId="1974561072">
    <w:abstractNumId w:val="1"/>
  </w:num>
  <w:num w:numId="5" w16cid:durableId="384138207">
    <w:abstractNumId w:val="0"/>
  </w:num>
  <w:num w:numId="6" w16cid:durableId="1174032385">
    <w:abstractNumId w:val="3"/>
  </w:num>
  <w:num w:numId="7" w16cid:durableId="1499036634">
    <w:abstractNumId w:val="7"/>
  </w:num>
  <w:num w:numId="8" w16cid:durableId="624434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B3"/>
    <w:rsid w:val="00013616"/>
    <w:rsid w:val="000157D4"/>
    <w:rsid w:val="000214AB"/>
    <w:rsid w:val="000341FE"/>
    <w:rsid w:val="00080BD4"/>
    <w:rsid w:val="000A3ABC"/>
    <w:rsid w:val="000A55CA"/>
    <w:rsid w:val="000B58A5"/>
    <w:rsid w:val="000E3B17"/>
    <w:rsid w:val="0010343A"/>
    <w:rsid w:val="00103694"/>
    <w:rsid w:val="001166D8"/>
    <w:rsid w:val="00176CE3"/>
    <w:rsid w:val="001925A9"/>
    <w:rsid w:val="001935A7"/>
    <w:rsid w:val="00197C49"/>
    <w:rsid w:val="001B19F7"/>
    <w:rsid w:val="001D07DD"/>
    <w:rsid w:val="001D7AF6"/>
    <w:rsid w:val="001F36DD"/>
    <w:rsid w:val="0020768F"/>
    <w:rsid w:val="00217041"/>
    <w:rsid w:val="00232CB5"/>
    <w:rsid w:val="00241E2E"/>
    <w:rsid w:val="00250C05"/>
    <w:rsid w:val="002779B7"/>
    <w:rsid w:val="002A69AE"/>
    <w:rsid w:val="00302F34"/>
    <w:rsid w:val="00324FB5"/>
    <w:rsid w:val="003276E8"/>
    <w:rsid w:val="00333176"/>
    <w:rsid w:val="003346D1"/>
    <w:rsid w:val="00336F71"/>
    <w:rsid w:val="00366348"/>
    <w:rsid w:val="003821FF"/>
    <w:rsid w:val="00382283"/>
    <w:rsid w:val="00387739"/>
    <w:rsid w:val="00390B36"/>
    <w:rsid w:val="00394A72"/>
    <w:rsid w:val="003A3F49"/>
    <w:rsid w:val="003A5670"/>
    <w:rsid w:val="003D51A8"/>
    <w:rsid w:val="004226D0"/>
    <w:rsid w:val="004323C2"/>
    <w:rsid w:val="004418EE"/>
    <w:rsid w:val="004438AC"/>
    <w:rsid w:val="00462AE4"/>
    <w:rsid w:val="00466C79"/>
    <w:rsid w:val="00485475"/>
    <w:rsid w:val="004B0934"/>
    <w:rsid w:val="004B3760"/>
    <w:rsid w:val="004B66FF"/>
    <w:rsid w:val="004B7BC4"/>
    <w:rsid w:val="004B7EE6"/>
    <w:rsid w:val="004C73C0"/>
    <w:rsid w:val="004E49F8"/>
    <w:rsid w:val="0050673C"/>
    <w:rsid w:val="0054198E"/>
    <w:rsid w:val="00562F88"/>
    <w:rsid w:val="005666FC"/>
    <w:rsid w:val="0059212E"/>
    <w:rsid w:val="005A6B32"/>
    <w:rsid w:val="005A723A"/>
    <w:rsid w:val="005B2165"/>
    <w:rsid w:val="005D73BA"/>
    <w:rsid w:val="005E74A2"/>
    <w:rsid w:val="00612953"/>
    <w:rsid w:val="00631E5E"/>
    <w:rsid w:val="00640DBF"/>
    <w:rsid w:val="00690E79"/>
    <w:rsid w:val="006A2B05"/>
    <w:rsid w:val="006B59E9"/>
    <w:rsid w:val="006D7BB3"/>
    <w:rsid w:val="006D7D80"/>
    <w:rsid w:val="006E015F"/>
    <w:rsid w:val="006E0DD2"/>
    <w:rsid w:val="006E1515"/>
    <w:rsid w:val="006F228A"/>
    <w:rsid w:val="006F4C46"/>
    <w:rsid w:val="00702701"/>
    <w:rsid w:val="0072702F"/>
    <w:rsid w:val="007854D2"/>
    <w:rsid w:val="007A2716"/>
    <w:rsid w:val="007D1265"/>
    <w:rsid w:val="007E752D"/>
    <w:rsid w:val="007F3BB9"/>
    <w:rsid w:val="007F6F2B"/>
    <w:rsid w:val="00803AFF"/>
    <w:rsid w:val="0082236A"/>
    <w:rsid w:val="008310B0"/>
    <w:rsid w:val="00845C10"/>
    <w:rsid w:val="0086689A"/>
    <w:rsid w:val="008C6687"/>
    <w:rsid w:val="008F447B"/>
    <w:rsid w:val="00934181"/>
    <w:rsid w:val="009342AE"/>
    <w:rsid w:val="00945CBA"/>
    <w:rsid w:val="009B26A0"/>
    <w:rsid w:val="009E2352"/>
    <w:rsid w:val="00A028C3"/>
    <w:rsid w:val="00A46FF4"/>
    <w:rsid w:val="00A61F81"/>
    <w:rsid w:val="00A648CC"/>
    <w:rsid w:val="00A87DC3"/>
    <w:rsid w:val="00A93CA1"/>
    <w:rsid w:val="00A964D2"/>
    <w:rsid w:val="00A9773B"/>
    <w:rsid w:val="00AC6189"/>
    <w:rsid w:val="00AD0381"/>
    <w:rsid w:val="00AD406A"/>
    <w:rsid w:val="00AD6513"/>
    <w:rsid w:val="00AF6FF4"/>
    <w:rsid w:val="00B00082"/>
    <w:rsid w:val="00B0703E"/>
    <w:rsid w:val="00B26D97"/>
    <w:rsid w:val="00B27870"/>
    <w:rsid w:val="00B35D16"/>
    <w:rsid w:val="00B40621"/>
    <w:rsid w:val="00B55153"/>
    <w:rsid w:val="00B771CD"/>
    <w:rsid w:val="00B81D37"/>
    <w:rsid w:val="00B84763"/>
    <w:rsid w:val="00B9097A"/>
    <w:rsid w:val="00B91E99"/>
    <w:rsid w:val="00BB76A9"/>
    <w:rsid w:val="00BF3D2A"/>
    <w:rsid w:val="00BF5B80"/>
    <w:rsid w:val="00C10433"/>
    <w:rsid w:val="00C23DFA"/>
    <w:rsid w:val="00C37A0E"/>
    <w:rsid w:val="00C56C6D"/>
    <w:rsid w:val="00C76FE8"/>
    <w:rsid w:val="00C9094C"/>
    <w:rsid w:val="00CC42A5"/>
    <w:rsid w:val="00CC432D"/>
    <w:rsid w:val="00CD0D8E"/>
    <w:rsid w:val="00CF35D6"/>
    <w:rsid w:val="00CF7B27"/>
    <w:rsid w:val="00D61F97"/>
    <w:rsid w:val="00DB1B7E"/>
    <w:rsid w:val="00DB59AC"/>
    <w:rsid w:val="00DD0265"/>
    <w:rsid w:val="00DD3BBB"/>
    <w:rsid w:val="00DD66C8"/>
    <w:rsid w:val="00DE7CA0"/>
    <w:rsid w:val="00DF3428"/>
    <w:rsid w:val="00E41F51"/>
    <w:rsid w:val="00E70F52"/>
    <w:rsid w:val="00E75D78"/>
    <w:rsid w:val="00E94C89"/>
    <w:rsid w:val="00EA1A65"/>
    <w:rsid w:val="00EA1EBD"/>
    <w:rsid w:val="00EE6394"/>
    <w:rsid w:val="00F31A4B"/>
    <w:rsid w:val="00F601F7"/>
    <w:rsid w:val="00F77A5F"/>
    <w:rsid w:val="00F854EE"/>
    <w:rsid w:val="00F93D33"/>
    <w:rsid w:val="00F970A8"/>
    <w:rsid w:val="00FA2213"/>
    <w:rsid w:val="00FB7A97"/>
    <w:rsid w:val="00FC3730"/>
    <w:rsid w:val="00FC7999"/>
    <w:rsid w:val="00FD6A47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05287"/>
  <w15:docId w15:val="{F681934F-2A61-4073-AF23-D7650E9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773B"/>
    <w:pPr>
      <w:keepNext/>
      <w:spacing w:before="60" w:after="60"/>
      <w:outlineLvl w:val="0"/>
    </w:pPr>
    <w:rPr>
      <w:rFonts w:ascii="Arial" w:hAnsi="Arial" w:cs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877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A69AE"/>
    <w:pPr>
      <w:spacing w:after="120"/>
    </w:pPr>
  </w:style>
  <w:style w:type="character" w:styleId="Hyperlink">
    <w:name w:val="Hyperlink"/>
    <w:basedOn w:val="DefaultParagraphFont"/>
    <w:rsid w:val="002A69AE"/>
    <w:rPr>
      <w:color w:val="0000FF"/>
      <w:u w:val="single"/>
    </w:rPr>
  </w:style>
  <w:style w:type="paragraph" w:styleId="BodyTextIndent">
    <w:name w:val="Body Text Indent"/>
    <w:basedOn w:val="Normal"/>
    <w:rsid w:val="002A69AE"/>
    <w:pPr>
      <w:spacing w:after="120"/>
      <w:ind w:left="283"/>
    </w:pPr>
  </w:style>
  <w:style w:type="paragraph" w:styleId="BodyTextIndent2">
    <w:name w:val="Body Text Indent 2"/>
    <w:basedOn w:val="Normal"/>
    <w:rsid w:val="002A69AE"/>
    <w:pPr>
      <w:spacing w:after="120" w:line="480" w:lineRule="auto"/>
      <w:ind w:left="283"/>
    </w:pPr>
  </w:style>
  <w:style w:type="character" w:customStyle="1" w:styleId="Heading1Char">
    <w:name w:val="Heading 1 Char"/>
    <w:basedOn w:val="DefaultParagraphFont"/>
    <w:link w:val="Heading1"/>
    <w:rsid w:val="00A9773B"/>
    <w:rPr>
      <w:rFonts w:ascii="Arial" w:hAnsi="Arial" w:cs="Arial"/>
      <w:b/>
      <w:bCs/>
      <w:szCs w:val="24"/>
      <w:lang w:eastAsia="en-US"/>
    </w:rPr>
  </w:style>
  <w:style w:type="paragraph" w:styleId="BodyText3">
    <w:name w:val="Body Text 3"/>
    <w:basedOn w:val="Normal"/>
    <w:link w:val="BodyText3Char"/>
    <w:rsid w:val="00A977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773B"/>
    <w:rPr>
      <w:sz w:val="16"/>
      <w:szCs w:val="16"/>
    </w:rPr>
  </w:style>
  <w:style w:type="paragraph" w:styleId="Footer">
    <w:name w:val="footer"/>
    <w:basedOn w:val="Normal"/>
    <w:link w:val="FooterChar"/>
    <w:rsid w:val="00A9773B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9773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F4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4C4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4C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66C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35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35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35A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A55C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4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er.lopezvidal@abd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CA5A-C795-4BDE-9012-D079BD09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Enterprise Proof of Concept Programme</vt:lpstr>
    </vt:vector>
  </TitlesOfParts>
  <Company>Scottish Enterprise</Company>
  <LinksUpToDate>false</LinksUpToDate>
  <CharactersWithSpaces>3309</CharactersWithSpaces>
  <SharedDoc>false</SharedDoc>
  <HLinks>
    <vt:vector size="18" baseType="variant">
      <vt:variant>
        <vt:i4>786478</vt:i4>
      </vt:variant>
      <vt:variant>
        <vt:i4>18</vt:i4>
      </vt:variant>
      <vt:variant>
        <vt:i4>0</vt:i4>
      </vt:variant>
      <vt:variant>
        <vt:i4>5</vt:i4>
      </vt:variant>
      <vt:variant>
        <vt:lpwstr>mailto:jemma.fletcher@scotent.co.uk</vt:lpwstr>
      </vt:variant>
      <vt:variant>
        <vt:lpwstr/>
      </vt:variant>
      <vt:variant>
        <vt:i4>4194309</vt:i4>
      </vt:variant>
      <vt:variant>
        <vt:i4>11</vt:i4>
      </vt:variant>
      <vt:variant>
        <vt:i4>0</vt:i4>
      </vt:variant>
      <vt:variant>
        <vt:i4>5</vt:i4>
      </vt:variant>
      <vt:variant>
        <vt:lpwstr>http://www.scottish-enterprise.com/start-your-business/turn-research-into-business/poc/poc-applications/poc-security.aspx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mailto:poc@scotent.co.uk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Enterprise Proof of Concept Programme</dc:title>
  <dc:creator>Tibbetts</dc:creator>
  <cp:lastModifiedBy>Lopez, Javier</cp:lastModifiedBy>
  <cp:revision>4</cp:revision>
  <cp:lastPrinted>2014-05-07T09:41:00Z</cp:lastPrinted>
  <dcterms:created xsi:type="dcterms:W3CDTF">2022-12-19T10:47:00Z</dcterms:created>
  <dcterms:modified xsi:type="dcterms:W3CDTF">2022-12-19T12:37:00Z</dcterms:modified>
</cp:coreProperties>
</file>