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8CCCF" w14:textId="5EAF5D61" w:rsidR="002E3D7E" w:rsidRPr="002E3D7E" w:rsidRDefault="002E3D7E" w:rsidP="002E3D7E">
      <w:pPr>
        <w:spacing w:after="0" w:line="240" w:lineRule="auto"/>
        <w:rPr>
          <w:rFonts w:ascii="Segoe UI" w:eastAsia="Times New Roman" w:hAnsi="Segoe UI" w:cs="Segoe UI"/>
          <w:sz w:val="21"/>
          <w:szCs w:val="21"/>
          <w:lang w:eastAsia="en-GB"/>
        </w:rPr>
      </w:pPr>
      <w:r w:rsidRPr="000B1AF8">
        <w:rPr>
          <w:rFonts w:ascii="Calibri Light" w:eastAsia="Times New Roman" w:hAnsi="Calibri Light" w:cs="Calibri Light"/>
          <w:b/>
          <w:bCs/>
          <w:sz w:val="26"/>
          <w:szCs w:val="26"/>
          <w:lang w:eastAsia="en-GB"/>
        </w:rPr>
        <w:t>Digitally Enhanced Teaching Spaces - Room Update</w:t>
      </w:r>
    </w:p>
    <w:p w14:paraId="3D901658" w14:textId="77777777" w:rsidR="00D45F73" w:rsidRDefault="002E3D7E" w:rsidP="0022661B">
      <w:pPr>
        <w:spacing w:line="240" w:lineRule="auto"/>
        <w:rPr>
          <w:rFonts w:ascii="Calibri" w:eastAsia="Times New Roman" w:hAnsi="Calibri" w:cs="Calibri"/>
          <w:lang w:eastAsia="en-GB"/>
        </w:rPr>
      </w:pPr>
      <w:r w:rsidRPr="002E3D7E">
        <w:rPr>
          <w:rFonts w:ascii="Calibri" w:eastAsia="Times New Roman" w:hAnsi="Calibri" w:cs="Calibri"/>
          <w:lang w:eastAsia="en-GB"/>
        </w:rPr>
        <w:t xml:space="preserve">As previously communicated, the University is enhancing the technology in </w:t>
      </w:r>
      <w:proofErr w:type="gramStart"/>
      <w:r w:rsidRPr="002E3D7E">
        <w:rPr>
          <w:rFonts w:ascii="Calibri" w:eastAsia="Times New Roman" w:hAnsi="Calibri" w:cs="Calibri"/>
          <w:lang w:eastAsia="en-GB"/>
        </w:rPr>
        <w:t>a number of</w:t>
      </w:r>
      <w:proofErr w:type="gramEnd"/>
      <w:r w:rsidRPr="002E3D7E">
        <w:rPr>
          <w:rFonts w:ascii="Calibri" w:eastAsia="Times New Roman" w:hAnsi="Calibri" w:cs="Calibri"/>
          <w:lang w:eastAsia="en-GB"/>
        </w:rPr>
        <w:t xml:space="preserve"> teaching rooms in AY 2021-22. </w:t>
      </w:r>
    </w:p>
    <w:p w14:paraId="1B8CFD66" w14:textId="67CB88E6" w:rsidR="00B51553" w:rsidRDefault="00BC6FBD" w:rsidP="0022661B">
      <w:pPr>
        <w:spacing w:line="240" w:lineRule="auto"/>
        <w:rPr>
          <w:rFonts w:ascii="Calibri" w:eastAsia="Times New Roman" w:hAnsi="Calibri" w:cs="Calibri"/>
          <w:lang w:eastAsia="en-GB"/>
        </w:rPr>
      </w:pPr>
      <w:r>
        <w:rPr>
          <w:rFonts w:ascii="Calibri" w:eastAsia="Times New Roman" w:hAnsi="Calibri" w:cs="Calibri"/>
          <w:lang w:eastAsia="en-GB"/>
        </w:rPr>
        <w:t xml:space="preserve">The </w:t>
      </w:r>
      <w:r w:rsidR="002E3D7E" w:rsidRPr="002E3D7E">
        <w:rPr>
          <w:rFonts w:ascii="Calibri" w:eastAsia="Times New Roman" w:hAnsi="Calibri" w:cs="Calibri"/>
          <w:lang w:eastAsia="en-GB"/>
        </w:rPr>
        <w:t xml:space="preserve">rooms </w:t>
      </w:r>
      <w:r>
        <w:rPr>
          <w:rFonts w:ascii="Calibri" w:eastAsia="Times New Roman" w:hAnsi="Calibri" w:cs="Calibri"/>
          <w:lang w:eastAsia="en-GB"/>
        </w:rPr>
        <w:t xml:space="preserve">listed below </w:t>
      </w:r>
      <w:r w:rsidR="00B41780">
        <w:rPr>
          <w:rFonts w:ascii="Calibri" w:eastAsia="Times New Roman" w:hAnsi="Calibri" w:cs="Calibri"/>
          <w:lang w:eastAsia="en-GB"/>
        </w:rPr>
        <w:t>were upgrade</w:t>
      </w:r>
      <w:r w:rsidR="00DF53DE">
        <w:rPr>
          <w:rFonts w:ascii="Calibri" w:eastAsia="Times New Roman" w:hAnsi="Calibri" w:cs="Calibri"/>
          <w:lang w:eastAsia="en-GB"/>
        </w:rPr>
        <w:t>d</w:t>
      </w:r>
      <w:r w:rsidR="00B41780">
        <w:rPr>
          <w:rFonts w:ascii="Calibri" w:eastAsia="Times New Roman" w:hAnsi="Calibri" w:cs="Calibri"/>
          <w:lang w:eastAsia="en-GB"/>
        </w:rPr>
        <w:t xml:space="preserve"> to</w:t>
      </w:r>
      <w:r w:rsidR="002E3D7E" w:rsidRPr="002E3D7E">
        <w:rPr>
          <w:rFonts w:ascii="Calibri" w:eastAsia="Times New Roman" w:hAnsi="Calibri" w:cs="Calibri"/>
          <w:lang w:eastAsia="en-GB"/>
        </w:rPr>
        <w:t xml:space="preserve"> have 2 monitors</w:t>
      </w:r>
      <w:r w:rsidR="00E83976">
        <w:rPr>
          <w:rFonts w:ascii="Calibri" w:eastAsia="Times New Roman" w:hAnsi="Calibri" w:cs="Calibri"/>
          <w:lang w:eastAsia="en-GB"/>
        </w:rPr>
        <w:t>*</w:t>
      </w:r>
      <w:r w:rsidR="002E3D7E" w:rsidRPr="002E3D7E">
        <w:rPr>
          <w:rFonts w:ascii="Calibri" w:eastAsia="Times New Roman" w:hAnsi="Calibri" w:cs="Calibri"/>
          <w:lang w:eastAsia="en-GB"/>
        </w:rPr>
        <w:t xml:space="preserve">, 2 webcams, and a lectern microphone in time for the start of term. </w:t>
      </w:r>
      <w:r w:rsidR="00B41780">
        <w:rPr>
          <w:rFonts w:ascii="Calibri" w:eastAsia="Times New Roman" w:hAnsi="Calibri" w:cs="Calibri"/>
          <w:lang w:eastAsia="en-GB"/>
        </w:rPr>
        <w:t xml:space="preserve"> </w:t>
      </w:r>
      <w:proofErr w:type="gramStart"/>
      <w:r w:rsidR="002E3D7E" w:rsidRPr="002E3D7E">
        <w:rPr>
          <w:rFonts w:ascii="Calibri" w:eastAsia="Times New Roman" w:hAnsi="Calibri" w:cs="Calibri"/>
          <w:lang w:eastAsia="en-GB"/>
        </w:rPr>
        <w:t>A number of</w:t>
      </w:r>
      <w:proofErr w:type="gramEnd"/>
      <w:r w:rsidR="002E3D7E" w:rsidRPr="002E3D7E">
        <w:rPr>
          <w:rFonts w:ascii="Calibri" w:eastAsia="Times New Roman" w:hAnsi="Calibri" w:cs="Calibri"/>
          <w:lang w:eastAsia="en-GB"/>
        </w:rPr>
        <w:t xml:space="preserve"> them will benefit from further enhancements over the academic year, mainly focusing on improved audio pick up. These enhancements are dependent on availability of components, which continues to be affected by global supply issues. </w:t>
      </w:r>
    </w:p>
    <w:p w14:paraId="0407FDBE" w14:textId="2D2E321C" w:rsidR="0022661B" w:rsidRPr="00077249" w:rsidRDefault="00077249" w:rsidP="00077249">
      <w:pPr>
        <w:spacing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w:t>
      </w:r>
      <w:r w:rsidR="00BC4263">
        <w:rPr>
          <w:rStyle w:val="normaltextrun"/>
          <w:rFonts w:ascii="Calibri" w:hAnsi="Calibri" w:cs="Calibri"/>
          <w:color w:val="000000"/>
          <w:shd w:val="clear" w:color="auto" w:fill="FFFFFF"/>
        </w:rPr>
        <w:t xml:space="preserve"> - </w:t>
      </w:r>
      <w:r>
        <w:rPr>
          <w:rStyle w:val="normaltextrun"/>
          <w:rFonts w:ascii="Calibri" w:hAnsi="Calibri" w:cs="Calibri"/>
          <w:color w:val="000000"/>
          <w:shd w:val="clear" w:color="auto" w:fill="FFFFFF"/>
        </w:rPr>
        <w:t>Due to technical installat</w:t>
      </w:r>
      <w:r w:rsidR="00B71999">
        <w:rPr>
          <w:rStyle w:val="normaltextrun"/>
          <w:rFonts w:ascii="Calibri" w:hAnsi="Calibri" w:cs="Calibri"/>
          <w:color w:val="000000"/>
          <w:shd w:val="clear" w:color="auto" w:fill="FFFFFF"/>
        </w:rPr>
        <w:t xml:space="preserve">ion </w:t>
      </w:r>
      <w:r>
        <w:rPr>
          <w:rStyle w:val="normaltextrun"/>
          <w:rFonts w:ascii="Calibri" w:hAnsi="Calibri" w:cs="Calibri"/>
          <w:color w:val="000000"/>
          <w:shd w:val="clear" w:color="auto" w:fill="FFFFFF"/>
        </w:rPr>
        <w:t xml:space="preserve">issues </w:t>
      </w:r>
      <w:r w:rsidR="00B71999">
        <w:rPr>
          <w:rStyle w:val="normaltextrun"/>
          <w:rFonts w:ascii="Calibri" w:hAnsi="Calibri" w:cs="Calibri"/>
          <w:color w:val="000000"/>
          <w:shd w:val="clear" w:color="auto" w:fill="FFFFFF"/>
        </w:rPr>
        <w:t xml:space="preserve">some rooms do not yet have a dual monitor set up.  These </w:t>
      </w:r>
      <w:r w:rsidR="00BC4263">
        <w:rPr>
          <w:rStyle w:val="normaltextrun"/>
          <w:rFonts w:ascii="Calibri" w:hAnsi="Calibri" w:cs="Calibri"/>
          <w:color w:val="000000"/>
          <w:shd w:val="clear" w:color="auto" w:fill="FFFFFF"/>
        </w:rPr>
        <w:t>rooms are being addressed as part of the</w:t>
      </w:r>
      <w:r w:rsidR="00BC6FBD">
        <w:rPr>
          <w:rStyle w:val="normaltextrun"/>
          <w:rFonts w:ascii="Calibri" w:hAnsi="Calibri" w:cs="Calibri"/>
          <w:color w:val="000000"/>
          <w:shd w:val="clear" w:color="auto" w:fill="FFFFFF"/>
        </w:rPr>
        <w:t xml:space="preserve"> additional</w:t>
      </w:r>
      <w:r w:rsidR="00BC4263">
        <w:rPr>
          <w:rStyle w:val="normaltextrun"/>
          <w:rFonts w:ascii="Calibri" w:hAnsi="Calibri" w:cs="Calibri"/>
          <w:color w:val="000000"/>
          <w:shd w:val="clear" w:color="auto" w:fill="FFFFFF"/>
        </w:rPr>
        <w:t xml:space="preserve"> upgrade process.</w:t>
      </w:r>
      <w:r>
        <w:rPr>
          <w:rStyle w:val="normaltextrun"/>
          <w:rFonts w:ascii="Calibri" w:hAnsi="Calibri" w:cs="Calibri"/>
          <w:color w:val="000000"/>
          <w:shd w:val="clear" w:color="auto" w:fill="FFFFFF"/>
        </w:rPr>
        <w:t xml:space="preserve"> </w:t>
      </w:r>
      <w:r w:rsidR="00E83976" w:rsidRPr="00077249">
        <w:rPr>
          <w:rStyle w:val="normaltextrun"/>
          <w:rFonts w:ascii="Calibri" w:hAnsi="Calibri" w:cs="Calibri"/>
          <w:color w:val="000000"/>
          <w:shd w:val="clear" w:color="auto" w:fill="FFFFFF"/>
        </w:rPr>
        <w:t xml:space="preserve"> </w:t>
      </w:r>
    </w:p>
    <w:tbl>
      <w:tblPr>
        <w:tblStyle w:val="TableGrid"/>
        <w:tblW w:w="0" w:type="auto"/>
        <w:tblLook w:val="04A0" w:firstRow="1" w:lastRow="0" w:firstColumn="1" w:lastColumn="0" w:noHBand="0" w:noVBand="1"/>
      </w:tblPr>
      <w:tblGrid>
        <w:gridCol w:w="1616"/>
        <w:gridCol w:w="1955"/>
        <w:gridCol w:w="1257"/>
        <w:gridCol w:w="2188"/>
        <w:gridCol w:w="3440"/>
      </w:tblGrid>
      <w:tr w:rsidR="003E3EBF" w:rsidRPr="003E3EBF" w14:paraId="0B10B4B3" w14:textId="77777777" w:rsidTr="003E3EBF">
        <w:trPr>
          <w:trHeight w:val="900"/>
        </w:trPr>
        <w:tc>
          <w:tcPr>
            <w:tcW w:w="1780" w:type="dxa"/>
            <w:hideMark/>
          </w:tcPr>
          <w:p w14:paraId="22BD7C4D" w14:textId="77777777" w:rsidR="003E3EBF" w:rsidRPr="003E3EBF" w:rsidRDefault="003E3EBF">
            <w:pPr>
              <w:rPr>
                <w:rFonts w:ascii="Calibri" w:hAnsi="Calibri" w:cs="Calibri"/>
                <w:b/>
                <w:bCs/>
                <w:color w:val="000000"/>
                <w:shd w:val="clear" w:color="auto" w:fill="FFFFFF"/>
              </w:rPr>
            </w:pPr>
            <w:r w:rsidRPr="003E3EBF">
              <w:rPr>
                <w:rFonts w:ascii="Calibri" w:hAnsi="Calibri" w:cs="Calibri"/>
                <w:b/>
                <w:bCs/>
                <w:color w:val="000000"/>
                <w:shd w:val="clear" w:color="auto" w:fill="FFFFFF"/>
              </w:rPr>
              <w:t>Building</w:t>
            </w:r>
          </w:p>
        </w:tc>
        <w:tc>
          <w:tcPr>
            <w:tcW w:w="2160" w:type="dxa"/>
            <w:hideMark/>
          </w:tcPr>
          <w:p w14:paraId="5A5665B2" w14:textId="77777777" w:rsidR="003E3EBF" w:rsidRPr="003E3EBF" w:rsidRDefault="003E3EBF">
            <w:pPr>
              <w:rPr>
                <w:rFonts w:ascii="Calibri" w:hAnsi="Calibri" w:cs="Calibri"/>
                <w:b/>
                <w:bCs/>
                <w:color w:val="000000"/>
                <w:shd w:val="clear" w:color="auto" w:fill="FFFFFF"/>
              </w:rPr>
            </w:pPr>
            <w:r w:rsidRPr="003E3EBF">
              <w:rPr>
                <w:rFonts w:ascii="Calibri" w:hAnsi="Calibri" w:cs="Calibri"/>
                <w:b/>
                <w:bCs/>
                <w:color w:val="000000"/>
                <w:shd w:val="clear" w:color="auto" w:fill="FFFFFF"/>
              </w:rPr>
              <w:t>Room</w:t>
            </w:r>
          </w:p>
        </w:tc>
        <w:tc>
          <w:tcPr>
            <w:tcW w:w="1380" w:type="dxa"/>
            <w:hideMark/>
          </w:tcPr>
          <w:p w14:paraId="3F8841B2" w14:textId="77777777" w:rsidR="003E3EBF" w:rsidRPr="003E3EBF" w:rsidRDefault="003E3EBF">
            <w:pPr>
              <w:rPr>
                <w:rFonts w:ascii="Calibri" w:hAnsi="Calibri" w:cs="Calibri"/>
                <w:b/>
                <w:bCs/>
                <w:color w:val="000000"/>
                <w:shd w:val="clear" w:color="auto" w:fill="FFFFFF"/>
              </w:rPr>
            </w:pPr>
            <w:r w:rsidRPr="003E3EBF">
              <w:rPr>
                <w:rFonts w:ascii="Calibri" w:hAnsi="Calibri" w:cs="Calibri"/>
                <w:b/>
                <w:bCs/>
                <w:color w:val="000000"/>
                <w:shd w:val="clear" w:color="auto" w:fill="FFFFFF"/>
              </w:rPr>
              <w:t>Size</w:t>
            </w:r>
          </w:p>
        </w:tc>
        <w:tc>
          <w:tcPr>
            <w:tcW w:w="2420" w:type="dxa"/>
            <w:hideMark/>
          </w:tcPr>
          <w:p w14:paraId="694D0FF2" w14:textId="77777777" w:rsidR="003E3EBF" w:rsidRPr="003E3EBF" w:rsidRDefault="003E3EBF">
            <w:pPr>
              <w:rPr>
                <w:rFonts w:ascii="Calibri" w:hAnsi="Calibri" w:cs="Calibri"/>
                <w:b/>
                <w:bCs/>
                <w:color w:val="000000"/>
                <w:shd w:val="clear" w:color="auto" w:fill="FFFFFF"/>
              </w:rPr>
            </w:pPr>
            <w:r w:rsidRPr="003E3EBF">
              <w:rPr>
                <w:rFonts w:ascii="Calibri" w:hAnsi="Calibri" w:cs="Calibri"/>
                <w:b/>
                <w:bCs/>
                <w:color w:val="000000"/>
                <w:shd w:val="clear" w:color="auto" w:fill="FFFFFF"/>
              </w:rPr>
              <w:t>Dual Mode Enhancement for the start of term</w:t>
            </w:r>
          </w:p>
        </w:tc>
        <w:tc>
          <w:tcPr>
            <w:tcW w:w="3820" w:type="dxa"/>
            <w:hideMark/>
          </w:tcPr>
          <w:p w14:paraId="4C699F4A" w14:textId="77777777" w:rsidR="003E3EBF" w:rsidRPr="003E3EBF" w:rsidRDefault="003E3EBF">
            <w:pPr>
              <w:rPr>
                <w:rFonts w:ascii="Calibri" w:hAnsi="Calibri" w:cs="Calibri"/>
                <w:b/>
                <w:bCs/>
                <w:color w:val="000000"/>
                <w:shd w:val="clear" w:color="auto" w:fill="FFFFFF"/>
              </w:rPr>
            </w:pPr>
            <w:r w:rsidRPr="003E3EBF">
              <w:rPr>
                <w:rFonts w:ascii="Calibri" w:hAnsi="Calibri" w:cs="Calibri"/>
                <w:b/>
                <w:bCs/>
                <w:color w:val="000000"/>
                <w:shd w:val="clear" w:color="auto" w:fill="FFFFFF"/>
              </w:rPr>
              <w:t>Enhancement Through the Academic Year dependent on availability of components</w:t>
            </w:r>
          </w:p>
        </w:tc>
      </w:tr>
      <w:tr w:rsidR="003E3EBF" w:rsidRPr="003E3EBF" w14:paraId="5DA5A752" w14:textId="77777777" w:rsidTr="003E3EBF">
        <w:trPr>
          <w:trHeight w:val="300"/>
        </w:trPr>
        <w:tc>
          <w:tcPr>
            <w:tcW w:w="1780" w:type="dxa"/>
            <w:noWrap/>
            <w:hideMark/>
          </w:tcPr>
          <w:p w14:paraId="1AF0F033"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CROMBIE ANNEXE</w:t>
            </w:r>
          </w:p>
        </w:tc>
        <w:tc>
          <w:tcPr>
            <w:tcW w:w="2160" w:type="dxa"/>
            <w:noWrap/>
            <w:hideMark/>
          </w:tcPr>
          <w:p w14:paraId="283B9EB5"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BISHOPS TABLE</w:t>
            </w:r>
          </w:p>
        </w:tc>
        <w:tc>
          <w:tcPr>
            <w:tcW w:w="1380" w:type="dxa"/>
            <w:noWrap/>
            <w:hideMark/>
          </w:tcPr>
          <w:p w14:paraId="124458DA"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Large</w:t>
            </w:r>
          </w:p>
        </w:tc>
        <w:tc>
          <w:tcPr>
            <w:tcW w:w="2420" w:type="dxa"/>
            <w:noWrap/>
            <w:hideMark/>
          </w:tcPr>
          <w:p w14:paraId="63116787"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2DBD990F"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Enhanced Audio</w:t>
            </w:r>
          </w:p>
        </w:tc>
      </w:tr>
      <w:tr w:rsidR="003E3EBF" w:rsidRPr="003E3EBF" w14:paraId="3C855F1C" w14:textId="77777777" w:rsidTr="003E3EBF">
        <w:trPr>
          <w:trHeight w:val="300"/>
        </w:trPr>
        <w:tc>
          <w:tcPr>
            <w:tcW w:w="1780" w:type="dxa"/>
            <w:noWrap/>
            <w:hideMark/>
          </w:tcPr>
          <w:p w14:paraId="3710CA95"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Cruikshank</w:t>
            </w:r>
          </w:p>
        </w:tc>
        <w:tc>
          <w:tcPr>
            <w:tcW w:w="2160" w:type="dxa"/>
            <w:noWrap/>
            <w:hideMark/>
          </w:tcPr>
          <w:p w14:paraId="1A388F25"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Auris lecture Theatre</w:t>
            </w:r>
          </w:p>
        </w:tc>
        <w:tc>
          <w:tcPr>
            <w:tcW w:w="1380" w:type="dxa"/>
            <w:noWrap/>
            <w:hideMark/>
          </w:tcPr>
          <w:p w14:paraId="06D85031"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Small</w:t>
            </w:r>
          </w:p>
        </w:tc>
        <w:tc>
          <w:tcPr>
            <w:tcW w:w="2420" w:type="dxa"/>
            <w:noWrap/>
            <w:hideMark/>
          </w:tcPr>
          <w:p w14:paraId="338921CC"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2EE25937"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Enhanced Audio</w:t>
            </w:r>
          </w:p>
        </w:tc>
      </w:tr>
      <w:tr w:rsidR="003E3EBF" w:rsidRPr="003E3EBF" w14:paraId="6289EC7C" w14:textId="77777777" w:rsidTr="003E3EBF">
        <w:trPr>
          <w:trHeight w:val="300"/>
        </w:trPr>
        <w:tc>
          <w:tcPr>
            <w:tcW w:w="1780" w:type="dxa"/>
            <w:noWrap/>
            <w:hideMark/>
          </w:tcPr>
          <w:p w14:paraId="639E7DA0"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Edward Wright</w:t>
            </w:r>
          </w:p>
        </w:tc>
        <w:tc>
          <w:tcPr>
            <w:tcW w:w="2160" w:type="dxa"/>
            <w:noWrap/>
            <w:hideMark/>
          </w:tcPr>
          <w:p w14:paraId="524655C4"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EWS86</w:t>
            </w:r>
          </w:p>
        </w:tc>
        <w:tc>
          <w:tcPr>
            <w:tcW w:w="1380" w:type="dxa"/>
            <w:noWrap/>
            <w:hideMark/>
          </w:tcPr>
          <w:p w14:paraId="6F551698"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Medium</w:t>
            </w:r>
          </w:p>
        </w:tc>
        <w:tc>
          <w:tcPr>
            <w:tcW w:w="2420" w:type="dxa"/>
            <w:noWrap/>
            <w:hideMark/>
          </w:tcPr>
          <w:p w14:paraId="2E50AF9E"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686E178A"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Enhanced Audio</w:t>
            </w:r>
          </w:p>
        </w:tc>
      </w:tr>
      <w:tr w:rsidR="003E3EBF" w:rsidRPr="003E3EBF" w14:paraId="3A5CD62E" w14:textId="77777777" w:rsidTr="003E3EBF">
        <w:trPr>
          <w:trHeight w:val="300"/>
        </w:trPr>
        <w:tc>
          <w:tcPr>
            <w:tcW w:w="1780" w:type="dxa"/>
            <w:noWrap/>
            <w:hideMark/>
          </w:tcPr>
          <w:p w14:paraId="60424BB4"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Fraser Noble</w:t>
            </w:r>
          </w:p>
        </w:tc>
        <w:tc>
          <w:tcPr>
            <w:tcW w:w="2160" w:type="dxa"/>
            <w:noWrap/>
            <w:hideMark/>
          </w:tcPr>
          <w:p w14:paraId="6A5F1F7D"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114</w:t>
            </w:r>
          </w:p>
        </w:tc>
        <w:tc>
          <w:tcPr>
            <w:tcW w:w="1380" w:type="dxa"/>
            <w:noWrap/>
            <w:hideMark/>
          </w:tcPr>
          <w:p w14:paraId="5E47FC37"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Medium</w:t>
            </w:r>
          </w:p>
        </w:tc>
        <w:tc>
          <w:tcPr>
            <w:tcW w:w="2420" w:type="dxa"/>
            <w:noWrap/>
            <w:hideMark/>
          </w:tcPr>
          <w:p w14:paraId="0AA3A2D9"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42AB22A4" w14:textId="77777777" w:rsidR="003E3EBF" w:rsidRPr="003E3EBF" w:rsidRDefault="003E3EBF">
            <w:pPr>
              <w:rPr>
                <w:rFonts w:ascii="Calibri" w:hAnsi="Calibri" w:cs="Calibri"/>
                <w:color w:val="000000"/>
                <w:shd w:val="clear" w:color="auto" w:fill="FFFFFF"/>
              </w:rPr>
            </w:pPr>
          </w:p>
        </w:tc>
      </w:tr>
      <w:tr w:rsidR="003E3EBF" w:rsidRPr="003E3EBF" w14:paraId="5678501F" w14:textId="77777777" w:rsidTr="003E3EBF">
        <w:trPr>
          <w:trHeight w:val="300"/>
        </w:trPr>
        <w:tc>
          <w:tcPr>
            <w:tcW w:w="1780" w:type="dxa"/>
            <w:noWrap/>
            <w:hideMark/>
          </w:tcPr>
          <w:p w14:paraId="16916C12"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Fraser Noble</w:t>
            </w:r>
          </w:p>
        </w:tc>
        <w:tc>
          <w:tcPr>
            <w:tcW w:w="2160" w:type="dxa"/>
            <w:noWrap/>
            <w:hideMark/>
          </w:tcPr>
          <w:p w14:paraId="63EB9B58"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FN116</w:t>
            </w:r>
          </w:p>
        </w:tc>
        <w:tc>
          <w:tcPr>
            <w:tcW w:w="1380" w:type="dxa"/>
            <w:noWrap/>
            <w:hideMark/>
          </w:tcPr>
          <w:p w14:paraId="60B370A2"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Large</w:t>
            </w:r>
          </w:p>
        </w:tc>
        <w:tc>
          <w:tcPr>
            <w:tcW w:w="2420" w:type="dxa"/>
            <w:noWrap/>
            <w:hideMark/>
          </w:tcPr>
          <w:p w14:paraId="5EF4E5BE"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741EA3A1"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Enhanced Audio</w:t>
            </w:r>
          </w:p>
        </w:tc>
      </w:tr>
      <w:tr w:rsidR="003E3EBF" w:rsidRPr="003E3EBF" w14:paraId="6FAB88A2" w14:textId="77777777" w:rsidTr="003E3EBF">
        <w:trPr>
          <w:trHeight w:val="300"/>
        </w:trPr>
        <w:tc>
          <w:tcPr>
            <w:tcW w:w="1780" w:type="dxa"/>
            <w:noWrap/>
            <w:hideMark/>
          </w:tcPr>
          <w:p w14:paraId="60A6A02F"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Fraser Noble</w:t>
            </w:r>
          </w:p>
        </w:tc>
        <w:tc>
          <w:tcPr>
            <w:tcW w:w="2160" w:type="dxa"/>
            <w:noWrap/>
            <w:hideMark/>
          </w:tcPr>
          <w:p w14:paraId="735C0CA1"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FN2</w:t>
            </w:r>
          </w:p>
        </w:tc>
        <w:tc>
          <w:tcPr>
            <w:tcW w:w="1380" w:type="dxa"/>
            <w:noWrap/>
            <w:hideMark/>
          </w:tcPr>
          <w:p w14:paraId="2D5D695C"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Medium</w:t>
            </w:r>
          </w:p>
        </w:tc>
        <w:tc>
          <w:tcPr>
            <w:tcW w:w="2420" w:type="dxa"/>
            <w:noWrap/>
            <w:hideMark/>
          </w:tcPr>
          <w:p w14:paraId="739FC569"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536548ED"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Further enhancements including audio</w:t>
            </w:r>
          </w:p>
        </w:tc>
      </w:tr>
      <w:tr w:rsidR="003E3EBF" w:rsidRPr="003E3EBF" w14:paraId="2242D0FC" w14:textId="77777777" w:rsidTr="003E3EBF">
        <w:trPr>
          <w:trHeight w:val="300"/>
        </w:trPr>
        <w:tc>
          <w:tcPr>
            <w:tcW w:w="1780" w:type="dxa"/>
            <w:noWrap/>
            <w:hideMark/>
          </w:tcPr>
          <w:p w14:paraId="22A59535"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Fraser Noble</w:t>
            </w:r>
          </w:p>
        </w:tc>
        <w:tc>
          <w:tcPr>
            <w:tcW w:w="2160" w:type="dxa"/>
            <w:noWrap/>
            <w:hideMark/>
          </w:tcPr>
          <w:p w14:paraId="4559CA86"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FN3</w:t>
            </w:r>
          </w:p>
        </w:tc>
        <w:tc>
          <w:tcPr>
            <w:tcW w:w="1380" w:type="dxa"/>
            <w:noWrap/>
            <w:hideMark/>
          </w:tcPr>
          <w:p w14:paraId="20BB6055"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Large</w:t>
            </w:r>
          </w:p>
        </w:tc>
        <w:tc>
          <w:tcPr>
            <w:tcW w:w="2420" w:type="dxa"/>
            <w:noWrap/>
            <w:hideMark/>
          </w:tcPr>
          <w:p w14:paraId="4F6B54B3"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639D3D3A"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Further enhancements including audio</w:t>
            </w:r>
          </w:p>
        </w:tc>
      </w:tr>
      <w:tr w:rsidR="003E3EBF" w:rsidRPr="003E3EBF" w14:paraId="69507621" w14:textId="77777777" w:rsidTr="003E3EBF">
        <w:trPr>
          <w:trHeight w:val="300"/>
        </w:trPr>
        <w:tc>
          <w:tcPr>
            <w:tcW w:w="1780" w:type="dxa"/>
            <w:noWrap/>
            <w:hideMark/>
          </w:tcPr>
          <w:p w14:paraId="78581123"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Fraser Noble</w:t>
            </w:r>
          </w:p>
        </w:tc>
        <w:tc>
          <w:tcPr>
            <w:tcW w:w="2160" w:type="dxa"/>
            <w:noWrap/>
            <w:hideMark/>
          </w:tcPr>
          <w:p w14:paraId="65965164"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FN1</w:t>
            </w:r>
          </w:p>
        </w:tc>
        <w:tc>
          <w:tcPr>
            <w:tcW w:w="1380" w:type="dxa"/>
            <w:noWrap/>
            <w:hideMark/>
          </w:tcPr>
          <w:p w14:paraId="52BD55E6"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Large</w:t>
            </w:r>
          </w:p>
        </w:tc>
        <w:tc>
          <w:tcPr>
            <w:tcW w:w="2420" w:type="dxa"/>
            <w:noWrap/>
            <w:hideMark/>
          </w:tcPr>
          <w:p w14:paraId="449539F6"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2BDD714E"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Enhanced Audio</w:t>
            </w:r>
          </w:p>
        </w:tc>
      </w:tr>
      <w:tr w:rsidR="003E3EBF" w:rsidRPr="003E3EBF" w14:paraId="4F285786" w14:textId="77777777" w:rsidTr="003E3EBF">
        <w:trPr>
          <w:trHeight w:val="300"/>
        </w:trPr>
        <w:tc>
          <w:tcPr>
            <w:tcW w:w="1780" w:type="dxa"/>
            <w:noWrap/>
            <w:hideMark/>
          </w:tcPr>
          <w:p w14:paraId="4ED0C40D"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Kings</w:t>
            </w:r>
          </w:p>
        </w:tc>
        <w:tc>
          <w:tcPr>
            <w:tcW w:w="2160" w:type="dxa"/>
            <w:noWrap/>
            <w:hideMark/>
          </w:tcPr>
          <w:p w14:paraId="39FE0E6D" w14:textId="0569AB60"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KCG7</w:t>
            </w:r>
            <w:r w:rsidR="0028565D">
              <w:rPr>
                <w:rFonts w:ascii="Calibri" w:hAnsi="Calibri" w:cs="Calibri"/>
                <w:color w:val="000000"/>
                <w:shd w:val="clear" w:color="auto" w:fill="FFFFFF"/>
              </w:rPr>
              <w:t>*</w:t>
            </w:r>
          </w:p>
        </w:tc>
        <w:tc>
          <w:tcPr>
            <w:tcW w:w="1380" w:type="dxa"/>
            <w:noWrap/>
            <w:hideMark/>
          </w:tcPr>
          <w:p w14:paraId="627C2E0F"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Large</w:t>
            </w:r>
          </w:p>
        </w:tc>
        <w:tc>
          <w:tcPr>
            <w:tcW w:w="2420" w:type="dxa"/>
            <w:noWrap/>
            <w:hideMark/>
          </w:tcPr>
          <w:p w14:paraId="50FFD3B5"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0169B3EE" w14:textId="283AFF65" w:rsidR="003E3EBF" w:rsidRPr="003E3EBF" w:rsidRDefault="0028565D">
            <w:pPr>
              <w:rPr>
                <w:rFonts w:ascii="Calibri" w:hAnsi="Calibri" w:cs="Calibri"/>
                <w:color w:val="000000"/>
                <w:shd w:val="clear" w:color="auto" w:fill="FFFFFF"/>
              </w:rPr>
            </w:pPr>
            <w:r>
              <w:rPr>
                <w:rFonts w:ascii="Calibri" w:hAnsi="Calibri" w:cs="Calibri"/>
                <w:color w:val="000000"/>
                <w:shd w:val="clear" w:color="auto" w:fill="FFFFFF"/>
              </w:rPr>
              <w:t>D</w:t>
            </w:r>
            <w:r>
              <w:t>ual monitors to be installed</w:t>
            </w:r>
          </w:p>
        </w:tc>
      </w:tr>
      <w:tr w:rsidR="003E3EBF" w:rsidRPr="003E3EBF" w14:paraId="50163F7E" w14:textId="77777777" w:rsidTr="003E3EBF">
        <w:trPr>
          <w:trHeight w:val="300"/>
        </w:trPr>
        <w:tc>
          <w:tcPr>
            <w:tcW w:w="1780" w:type="dxa"/>
            <w:noWrap/>
            <w:hideMark/>
          </w:tcPr>
          <w:p w14:paraId="59B29402"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Kings</w:t>
            </w:r>
          </w:p>
        </w:tc>
        <w:tc>
          <w:tcPr>
            <w:tcW w:w="2160" w:type="dxa"/>
            <w:noWrap/>
            <w:hideMark/>
          </w:tcPr>
          <w:p w14:paraId="32E4FE59" w14:textId="41E032BA"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KCF7</w:t>
            </w:r>
            <w:r w:rsidR="0028565D">
              <w:rPr>
                <w:rFonts w:ascii="Calibri" w:hAnsi="Calibri" w:cs="Calibri"/>
                <w:color w:val="000000"/>
                <w:shd w:val="clear" w:color="auto" w:fill="FFFFFF"/>
              </w:rPr>
              <w:t>*</w:t>
            </w:r>
          </w:p>
        </w:tc>
        <w:tc>
          <w:tcPr>
            <w:tcW w:w="1380" w:type="dxa"/>
            <w:noWrap/>
            <w:hideMark/>
          </w:tcPr>
          <w:p w14:paraId="15FE6C35"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Large</w:t>
            </w:r>
          </w:p>
        </w:tc>
        <w:tc>
          <w:tcPr>
            <w:tcW w:w="2420" w:type="dxa"/>
            <w:noWrap/>
            <w:hideMark/>
          </w:tcPr>
          <w:p w14:paraId="5C89F8DB"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341CCDF7" w14:textId="1D65EB58" w:rsidR="003E3EBF" w:rsidRPr="003E3EBF" w:rsidRDefault="0028565D">
            <w:pPr>
              <w:rPr>
                <w:rFonts w:ascii="Calibri" w:hAnsi="Calibri" w:cs="Calibri"/>
                <w:color w:val="000000"/>
                <w:shd w:val="clear" w:color="auto" w:fill="FFFFFF"/>
              </w:rPr>
            </w:pPr>
            <w:r>
              <w:rPr>
                <w:rFonts w:ascii="Calibri" w:hAnsi="Calibri" w:cs="Calibri"/>
                <w:color w:val="000000"/>
                <w:shd w:val="clear" w:color="auto" w:fill="FFFFFF"/>
              </w:rPr>
              <w:t>Dual monitors to be installed</w:t>
            </w:r>
          </w:p>
        </w:tc>
      </w:tr>
      <w:tr w:rsidR="003E3EBF" w:rsidRPr="003E3EBF" w14:paraId="3796A018" w14:textId="77777777" w:rsidTr="003E3EBF">
        <w:trPr>
          <w:trHeight w:val="300"/>
        </w:trPr>
        <w:tc>
          <w:tcPr>
            <w:tcW w:w="1780" w:type="dxa"/>
            <w:noWrap/>
            <w:hideMark/>
          </w:tcPr>
          <w:p w14:paraId="008E988C"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MacRobert</w:t>
            </w:r>
          </w:p>
        </w:tc>
        <w:tc>
          <w:tcPr>
            <w:tcW w:w="2160" w:type="dxa"/>
            <w:noWrap/>
            <w:hideMark/>
          </w:tcPr>
          <w:p w14:paraId="797EE92E"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MR107</w:t>
            </w:r>
          </w:p>
        </w:tc>
        <w:tc>
          <w:tcPr>
            <w:tcW w:w="1380" w:type="dxa"/>
            <w:noWrap/>
            <w:hideMark/>
          </w:tcPr>
          <w:p w14:paraId="14C47E01"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Medium</w:t>
            </w:r>
          </w:p>
        </w:tc>
        <w:tc>
          <w:tcPr>
            <w:tcW w:w="2420" w:type="dxa"/>
            <w:noWrap/>
            <w:hideMark/>
          </w:tcPr>
          <w:p w14:paraId="5122A7C8"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398B7F12" w14:textId="77777777" w:rsidR="003E3EBF" w:rsidRPr="003E3EBF" w:rsidRDefault="003E3EBF">
            <w:pPr>
              <w:rPr>
                <w:rFonts w:ascii="Calibri" w:hAnsi="Calibri" w:cs="Calibri"/>
                <w:color w:val="000000"/>
                <w:shd w:val="clear" w:color="auto" w:fill="FFFFFF"/>
              </w:rPr>
            </w:pPr>
          </w:p>
        </w:tc>
      </w:tr>
      <w:tr w:rsidR="003E3EBF" w:rsidRPr="003E3EBF" w14:paraId="5CE4D935" w14:textId="77777777" w:rsidTr="003E3EBF">
        <w:trPr>
          <w:trHeight w:val="300"/>
        </w:trPr>
        <w:tc>
          <w:tcPr>
            <w:tcW w:w="1780" w:type="dxa"/>
            <w:noWrap/>
            <w:hideMark/>
          </w:tcPr>
          <w:p w14:paraId="2888884B"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MacRobert</w:t>
            </w:r>
          </w:p>
        </w:tc>
        <w:tc>
          <w:tcPr>
            <w:tcW w:w="2160" w:type="dxa"/>
            <w:noWrap/>
            <w:hideMark/>
          </w:tcPr>
          <w:p w14:paraId="18E17B57"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MR815</w:t>
            </w:r>
          </w:p>
        </w:tc>
        <w:tc>
          <w:tcPr>
            <w:tcW w:w="1380" w:type="dxa"/>
            <w:noWrap/>
            <w:hideMark/>
          </w:tcPr>
          <w:p w14:paraId="1D458722"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Large</w:t>
            </w:r>
          </w:p>
        </w:tc>
        <w:tc>
          <w:tcPr>
            <w:tcW w:w="2420" w:type="dxa"/>
            <w:noWrap/>
            <w:hideMark/>
          </w:tcPr>
          <w:p w14:paraId="0F5DE49E"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20183CE5" w14:textId="77777777" w:rsidR="003E3EBF" w:rsidRPr="003E3EBF" w:rsidRDefault="003E3EBF">
            <w:pPr>
              <w:rPr>
                <w:rFonts w:ascii="Calibri" w:hAnsi="Calibri" w:cs="Calibri"/>
                <w:color w:val="000000"/>
                <w:shd w:val="clear" w:color="auto" w:fill="FFFFFF"/>
              </w:rPr>
            </w:pPr>
          </w:p>
        </w:tc>
      </w:tr>
      <w:tr w:rsidR="003E3EBF" w:rsidRPr="003E3EBF" w14:paraId="23CAEA8E" w14:textId="77777777" w:rsidTr="003E3EBF">
        <w:trPr>
          <w:trHeight w:val="300"/>
        </w:trPr>
        <w:tc>
          <w:tcPr>
            <w:tcW w:w="1780" w:type="dxa"/>
            <w:noWrap/>
            <w:hideMark/>
          </w:tcPr>
          <w:p w14:paraId="526DB30D"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MacRobert</w:t>
            </w:r>
          </w:p>
        </w:tc>
        <w:tc>
          <w:tcPr>
            <w:tcW w:w="2160" w:type="dxa"/>
            <w:noWrap/>
            <w:hideMark/>
          </w:tcPr>
          <w:p w14:paraId="557AC9AC"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MR028</w:t>
            </w:r>
          </w:p>
        </w:tc>
        <w:tc>
          <w:tcPr>
            <w:tcW w:w="1380" w:type="dxa"/>
            <w:noWrap/>
            <w:hideMark/>
          </w:tcPr>
          <w:p w14:paraId="62979E0E"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Large</w:t>
            </w:r>
          </w:p>
        </w:tc>
        <w:tc>
          <w:tcPr>
            <w:tcW w:w="2420" w:type="dxa"/>
            <w:noWrap/>
            <w:hideMark/>
          </w:tcPr>
          <w:p w14:paraId="6D975F5E"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633282A5" w14:textId="77777777" w:rsidR="003E3EBF" w:rsidRPr="003E3EBF" w:rsidRDefault="003E3EBF">
            <w:pPr>
              <w:rPr>
                <w:rFonts w:ascii="Calibri" w:hAnsi="Calibri" w:cs="Calibri"/>
                <w:color w:val="000000"/>
                <w:shd w:val="clear" w:color="auto" w:fill="FFFFFF"/>
              </w:rPr>
            </w:pPr>
          </w:p>
        </w:tc>
      </w:tr>
      <w:tr w:rsidR="003E3EBF" w:rsidRPr="003E3EBF" w14:paraId="59DBDC16" w14:textId="77777777" w:rsidTr="003E3EBF">
        <w:trPr>
          <w:trHeight w:val="300"/>
        </w:trPr>
        <w:tc>
          <w:tcPr>
            <w:tcW w:w="1780" w:type="dxa"/>
            <w:noWrap/>
            <w:hideMark/>
          </w:tcPr>
          <w:p w14:paraId="3A9511AB"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MacRobert</w:t>
            </w:r>
          </w:p>
        </w:tc>
        <w:tc>
          <w:tcPr>
            <w:tcW w:w="2160" w:type="dxa"/>
            <w:noWrap/>
            <w:hideMark/>
          </w:tcPr>
          <w:p w14:paraId="03D39CEC"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MR310</w:t>
            </w:r>
          </w:p>
        </w:tc>
        <w:tc>
          <w:tcPr>
            <w:tcW w:w="1380" w:type="dxa"/>
            <w:noWrap/>
            <w:hideMark/>
          </w:tcPr>
          <w:p w14:paraId="6837CE5E"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Medium</w:t>
            </w:r>
          </w:p>
        </w:tc>
        <w:tc>
          <w:tcPr>
            <w:tcW w:w="2420" w:type="dxa"/>
            <w:noWrap/>
            <w:hideMark/>
          </w:tcPr>
          <w:p w14:paraId="3FF4D4AC"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2E8FB33C"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Further enhancements including audio</w:t>
            </w:r>
          </w:p>
        </w:tc>
      </w:tr>
      <w:tr w:rsidR="003E3EBF" w:rsidRPr="003E3EBF" w14:paraId="4D1DB0E9" w14:textId="77777777" w:rsidTr="003E3EBF">
        <w:trPr>
          <w:trHeight w:val="300"/>
        </w:trPr>
        <w:tc>
          <w:tcPr>
            <w:tcW w:w="1780" w:type="dxa"/>
            <w:noWrap/>
            <w:hideMark/>
          </w:tcPr>
          <w:p w14:paraId="62972948"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MacRobert</w:t>
            </w:r>
          </w:p>
        </w:tc>
        <w:tc>
          <w:tcPr>
            <w:tcW w:w="2160" w:type="dxa"/>
            <w:noWrap/>
            <w:hideMark/>
          </w:tcPr>
          <w:p w14:paraId="5C17A192"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MR051</w:t>
            </w:r>
          </w:p>
        </w:tc>
        <w:tc>
          <w:tcPr>
            <w:tcW w:w="1380" w:type="dxa"/>
            <w:noWrap/>
            <w:hideMark/>
          </w:tcPr>
          <w:p w14:paraId="119E45E5"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Large</w:t>
            </w:r>
          </w:p>
        </w:tc>
        <w:tc>
          <w:tcPr>
            <w:tcW w:w="2420" w:type="dxa"/>
            <w:noWrap/>
            <w:hideMark/>
          </w:tcPr>
          <w:p w14:paraId="7FEC0C39"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1D9DE317"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Enhanced Audio</w:t>
            </w:r>
          </w:p>
        </w:tc>
      </w:tr>
      <w:tr w:rsidR="003E3EBF" w:rsidRPr="003E3EBF" w14:paraId="53869297" w14:textId="77777777" w:rsidTr="003E3EBF">
        <w:trPr>
          <w:trHeight w:val="300"/>
        </w:trPr>
        <w:tc>
          <w:tcPr>
            <w:tcW w:w="1780" w:type="dxa"/>
            <w:noWrap/>
            <w:hideMark/>
          </w:tcPr>
          <w:p w14:paraId="0718C665"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MacRobert</w:t>
            </w:r>
          </w:p>
        </w:tc>
        <w:tc>
          <w:tcPr>
            <w:tcW w:w="2160" w:type="dxa"/>
            <w:noWrap/>
            <w:hideMark/>
          </w:tcPr>
          <w:p w14:paraId="5C7FCBCF"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MR314</w:t>
            </w:r>
          </w:p>
        </w:tc>
        <w:tc>
          <w:tcPr>
            <w:tcW w:w="1380" w:type="dxa"/>
            <w:noWrap/>
            <w:hideMark/>
          </w:tcPr>
          <w:p w14:paraId="2DBAAA1A"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Small</w:t>
            </w:r>
          </w:p>
        </w:tc>
        <w:tc>
          <w:tcPr>
            <w:tcW w:w="2420" w:type="dxa"/>
            <w:noWrap/>
            <w:hideMark/>
          </w:tcPr>
          <w:p w14:paraId="6D1C827B"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79C69D1E"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Enhanced Audio</w:t>
            </w:r>
          </w:p>
        </w:tc>
      </w:tr>
      <w:tr w:rsidR="003E3EBF" w:rsidRPr="003E3EBF" w14:paraId="2E656BB9" w14:textId="77777777" w:rsidTr="003E3EBF">
        <w:trPr>
          <w:trHeight w:val="300"/>
        </w:trPr>
        <w:tc>
          <w:tcPr>
            <w:tcW w:w="1780" w:type="dxa"/>
            <w:noWrap/>
            <w:hideMark/>
          </w:tcPr>
          <w:p w14:paraId="6CB28D16"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MacRobert</w:t>
            </w:r>
          </w:p>
        </w:tc>
        <w:tc>
          <w:tcPr>
            <w:tcW w:w="2160" w:type="dxa"/>
            <w:noWrap/>
            <w:hideMark/>
          </w:tcPr>
          <w:p w14:paraId="18DB63DB"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MR317</w:t>
            </w:r>
          </w:p>
        </w:tc>
        <w:tc>
          <w:tcPr>
            <w:tcW w:w="1380" w:type="dxa"/>
            <w:noWrap/>
            <w:hideMark/>
          </w:tcPr>
          <w:p w14:paraId="33927A89"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Small</w:t>
            </w:r>
          </w:p>
        </w:tc>
        <w:tc>
          <w:tcPr>
            <w:tcW w:w="2420" w:type="dxa"/>
            <w:noWrap/>
            <w:hideMark/>
          </w:tcPr>
          <w:p w14:paraId="1573B988"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13A14F21"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Enhanced Audio</w:t>
            </w:r>
          </w:p>
        </w:tc>
      </w:tr>
      <w:tr w:rsidR="003E3EBF" w:rsidRPr="003E3EBF" w14:paraId="6541438F" w14:textId="77777777" w:rsidTr="003E3EBF">
        <w:trPr>
          <w:trHeight w:val="300"/>
        </w:trPr>
        <w:tc>
          <w:tcPr>
            <w:tcW w:w="1780" w:type="dxa"/>
            <w:noWrap/>
            <w:hideMark/>
          </w:tcPr>
          <w:p w14:paraId="03E25DAB"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MacRobert</w:t>
            </w:r>
          </w:p>
        </w:tc>
        <w:tc>
          <w:tcPr>
            <w:tcW w:w="2160" w:type="dxa"/>
            <w:noWrap/>
            <w:hideMark/>
          </w:tcPr>
          <w:p w14:paraId="1E302B36"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MR303</w:t>
            </w:r>
          </w:p>
        </w:tc>
        <w:tc>
          <w:tcPr>
            <w:tcW w:w="1380" w:type="dxa"/>
            <w:noWrap/>
            <w:hideMark/>
          </w:tcPr>
          <w:p w14:paraId="38F67209"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Small</w:t>
            </w:r>
          </w:p>
        </w:tc>
        <w:tc>
          <w:tcPr>
            <w:tcW w:w="2420" w:type="dxa"/>
            <w:noWrap/>
            <w:hideMark/>
          </w:tcPr>
          <w:p w14:paraId="61819EAE"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44B16A21"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Enhanced Audio</w:t>
            </w:r>
          </w:p>
        </w:tc>
      </w:tr>
      <w:tr w:rsidR="003E3EBF" w:rsidRPr="003E3EBF" w14:paraId="1F790CCA" w14:textId="77777777" w:rsidTr="003E3EBF">
        <w:trPr>
          <w:trHeight w:val="300"/>
        </w:trPr>
        <w:tc>
          <w:tcPr>
            <w:tcW w:w="1780" w:type="dxa"/>
            <w:noWrap/>
            <w:hideMark/>
          </w:tcPr>
          <w:p w14:paraId="13C9C168"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MacRobert</w:t>
            </w:r>
          </w:p>
        </w:tc>
        <w:tc>
          <w:tcPr>
            <w:tcW w:w="2160" w:type="dxa"/>
            <w:noWrap/>
            <w:hideMark/>
          </w:tcPr>
          <w:p w14:paraId="3E0D814E"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MR613</w:t>
            </w:r>
          </w:p>
        </w:tc>
        <w:tc>
          <w:tcPr>
            <w:tcW w:w="1380" w:type="dxa"/>
            <w:noWrap/>
            <w:hideMark/>
          </w:tcPr>
          <w:p w14:paraId="272674F7"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Large</w:t>
            </w:r>
          </w:p>
        </w:tc>
        <w:tc>
          <w:tcPr>
            <w:tcW w:w="2420" w:type="dxa"/>
            <w:noWrap/>
            <w:hideMark/>
          </w:tcPr>
          <w:p w14:paraId="0961E33A"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0B56E417"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Enhanced Audio</w:t>
            </w:r>
          </w:p>
        </w:tc>
      </w:tr>
      <w:tr w:rsidR="003E3EBF" w:rsidRPr="003E3EBF" w14:paraId="733C618E" w14:textId="77777777" w:rsidTr="003E3EBF">
        <w:trPr>
          <w:trHeight w:val="300"/>
        </w:trPr>
        <w:tc>
          <w:tcPr>
            <w:tcW w:w="1780" w:type="dxa"/>
            <w:noWrap/>
            <w:hideMark/>
          </w:tcPr>
          <w:p w14:paraId="01EC7156"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Meston</w:t>
            </w:r>
          </w:p>
        </w:tc>
        <w:tc>
          <w:tcPr>
            <w:tcW w:w="2160" w:type="dxa"/>
            <w:noWrap/>
            <w:hideMark/>
          </w:tcPr>
          <w:p w14:paraId="66C49C73"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311</w:t>
            </w:r>
          </w:p>
        </w:tc>
        <w:tc>
          <w:tcPr>
            <w:tcW w:w="1380" w:type="dxa"/>
            <w:noWrap/>
            <w:hideMark/>
          </w:tcPr>
          <w:p w14:paraId="1FB2C811"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Medium</w:t>
            </w:r>
          </w:p>
        </w:tc>
        <w:tc>
          <w:tcPr>
            <w:tcW w:w="2420" w:type="dxa"/>
            <w:noWrap/>
            <w:hideMark/>
          </w:tcPr>
          <w:p w14:paraId="28B1E7F4"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4C1C42D2" w14:textId="77777777" w:rsidR="003E3EBF" w:rsidRPr="003E3EBF" w:rsidRDefault="003E3EBF">
            <w:pPr>
              <w:rPr>
                <w:rFonts w:ascii="Calibri" w:hAnsi="Calibri" w:cs="Calibri"/>
                <w:color w:val="000000"/>
                <w:shd w:val="clear" w:color="auto" w:fill="FFFFFF"/>
              </w:rPr>
            </w:pPr>
          </w:p>
        </w:tc>
      </w:tr>
      <w:tr w:rsidR="003E3EBF" w:rsidRPr="003E3EBF" w14:paraId="3677ADBD" w14:textId="77777777" w:rsidTr="003E3EBF">
        <w:trPr>
          <w:trHeight w:val="300"/>
        </w:trPr>
        <w:tc>
          <w:tcPr>
            <w:tcW w:w="1780" w:type="dxa"/>
            <w:noWrap/>
            <w:hideMark/>
          </w:tcPr>
          <w:p w14:paraId="6E777AAC"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Meston</w:t>
            </w:r>
          </w:p>
        </w:tc>
        <w:tc>
          <w:tcPr>
            <w:tcW w:w="2160" w:type="dxa"/>
            <w:noWrap/>
            <w:hideMark/>
          </w:tcPr>
          <w:p w14:paraId="78A9FC83"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Meston 1 LT</w:t>
            </w:r>
          </w:p>
        </w:tc>
        <w:tc>
          <w:tcPr>
            <w:tcW w:w="1380" w:type="dxa"/>
            <w:noWrap/>
            <w:hideMark/>
          </w:tcPr>
          <w:p w14:paraId="2C491A50"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Large</w:t>
            </w:r>
          </w:p>
        </w:tc>
        <w:tc>
          <w:tcPr>
            <w:tcW w:w="2420" w:type="dxa"/>
            <w:noWrap/>
            <w:hideMark/>
          </w:tcPr>
          <w:p w14:paraId="0B83381F"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440CB48F" w14:textId="77777777" w:rsidR="003E3EBF" w:rsidRPr="003E3EBF" w:rsidRDefault="003E3EBF">
            <w:pPr>
              <w:rPr>
                <w:rFonts w:ascii="Calibri" w:hAnsi="Calibri" w:cs="Calibri"/>
                <w:color w:val="000000"/>
                <w:shd w:val="clear" w:color="auto" w:fill="FFFFFF"/>
              </w:rPr>
            </w:pPr>
          </w:p>
        </w:tc>
      </w:tr>
      <w:tr w:rsidR="003E3EBF" w:rsidRPr="003E3EBF" w14:paraId="712472FC" w14:textId="77777777" w:rsidTr="003E3EBF">
        <w:trPr>
          <w:trHeight w:val="300"/>
        </w:trPr>
        <w:tc>
          <w:tcPr>
            <w:tcW w:w="1780" w:type="dxa"/>
            <w:noWrap/>
            <w:hideMark/>
          </w:tcPr>
          <w:p w14:paraId="2850F2B2"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Meston</w:t>
            </w:r>
          </w:p>
        </w:tc>
        <w:tc>
          <w:tcPr>
            <w:tcW w:w="2160" w:type="dxa"/>
            <w:noWrap/>
            <w:hideMark/>
          </w:tcPr>
          <w:p w14:paraId="447B51A2"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MT2</w:t>
            </w:r>
          </w:p>
        </w:tc>
        <w:tc>
          <w:tcPr>
            <w:tcW w:w="1380" w:type="dxa"/>
            <w:noWrap/>
            <w:hideMark/>
          </w:tcPr>
          <w:p w14:paraId="49F78BD1"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Small</w:t>
            </w:r>
          </w:p>
        </w:tc>
        <w:tc>
          <w:tcPr>
            <w:tcW w:w="2420" w:type="dxa"/>
            <w:noWrap/>
            <w:hideMark/>
          </w:tcPr>
          <w:p w14:paraId="38BBB435"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13FD2295"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Enhanced Audio</w:t>
            </w:r>
          </w:p>
        </w:tc>
      </w:tr>
      <w:tr w:rsidR="003E3EBF" w:rsidRPr="003E3EBF" w14:paraId="194552F5" w14:textId="77777777" w:rsidTr="003E3EBF">
        <w:trPr>
          <w:trHeight w:val="300"/>
        </w:trPr>
        <w:tc>
          <w:tcPr>
            <w:tcW w:w="1780" w:type="dxa"/>
            <w:noWrap/>
            <w:hideMark/>
          </w:tcPr>
          <w:p w14:paraId="1E5C2AFB"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New Kings</w:t>
            </w:r>
          </w:p>
        </w:tc>
        <w:tc>
          <w:tcPr>
            <w:tcW w:w="2160" w:type="dxa"/>
            <w:noWrap/>
            <w:hideMark/>
          </w:tcPr>
          <w:p w14:paraId="50E9955B"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NK1</w:t>
            </w:r>
          </w:p>
        </w:tc>
        <w:tc>
          <w:tcPr>
            <w:tcW w:w="1380" w:type="dxa"/>
            <w:noWrap/>
            <w:hideMark/>
          </w:tcPr>
          <w:p w14:paraId="2C13AA6A"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Medium</w:t>
            </w:r>
          </w:p>
        </w:tc>
        <w:tc>
          <w:tcPr>
            <w:tcW w:w="2420" w:type="dxa"/>
            <w:noWrap/>
            <w:hideMark/>
          </w:tcPr>
          <w:p w14:paraId="097D5CA2"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29576834"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Further enhancements including audio</w:t>
            </w:r>
          </w:p>
        </w:tc>
      </w:tr>
      <w:tr w:rsidR="003E3EBF" w:rsidRPr="003E3EBF" w14:paraId="29376160" w14:textId="77777777" w:rsidTr="003E3EBF">
        <w:trPr>
          <w:trHeight w:val="300"/>
        </w:trPr>
        <w:tc>
          <w:tcPr>
            <w:tcW w:w="1780" w:type="dxa"/>
            <w:noWrap/>
            <w:hideMark/>
          </w:tcPr>
          <w:p w14:paraId="138C4019"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New Kings</w:t>
            </w:r>
          </w:p>
        </w:tc>
        <w:tc>
          <w:tcPr>
            <w:tcW w:w="2160" w:type="dxa"/>
            <w:noWrap/>
            <w:hideMark/>
          </w:tcPr>
          <w:p w14:paraId="0683B050"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NK3</w:t>
            </w:r>
          </w:p>
        </w:tc>
        <w:tc>
          <w:tcPr>
            <w:tcW w:w="1380" w:type="dxa"/>
            <w:noWrap/>
            <w:hideMark/>
          </w:tcPr>
          <w:p w14:paraId="050FAD81"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Small</w:t>
            </w:r>
          </w:p>
        </w:tc>
        <w:tc>
          <w:tcPr>
            <w:tcW w:w="2420" w:type="dxa"/>
            <w:noWrap/>
            <w:hideMark/>
          </w:tcPr>
          <w:p w14:paraId="457FE96E"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572B0A4F"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Enhanced Audio</w:t>
            </w:r>
          </w:p>
        </w:tc>
      </w:tr>
      <w:tr w:rsidR="003E3EBF" w:rsidRPr="003E3EBF" w14:paraId="3108D64E" w14:textId="77777777" w:rsidTr="003E3EBF">
        <w:trPr>
          <w:trHeight w:val="300"/>
        </w:trPr>
        <w:tc>
          <w:tcPr>
            <w:tcW w:w="1780" w:type="dxa"/>
            <w:noWrap/>
            <w:hideMark/>
          </w:tcPr>
          <w:p w14:paraId="4C9F7033"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New Kings</w:t>
            </w:r>
          </w:p>
        </w:tc>
        <w:tc>
          <w:tcPr>
            <w:tcW w:w="2160" w:type="dxa"/>
            <w:noWrap/>
            <w:hideMark/>
          </w:tcPr>
          <w:p w14:paraId="1BA02394"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NK10</w:t>
            </w:r>
          </w:p>
        </w:tc>
        <w:tc>
          <w:tcPr>
            <w:tcW w:w="1380" w:type="dxa"/>
            <w:noWrap/>
            <w:hideMark/>
          </w:tcPr>
          <w:p w14:paraId="6981B071"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Medium</w:t>
            </w:r>
          </w:p>
        </w:tc>
        <w:tc>
          <w:tcPr>
            <w:tcW w:w="2420" w:type="dxa"/>
            <w:noWrap/>
            <w:hideMark/>
          </w:tcPr>
          <w:p w14:paraId="2F5ACA6D"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4914763D"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Further enhancements including audio</w:t>
            </w:r>
          </w:p>
        </w:tc>
      </w:tr>
      <w:tr w:rsidR="003E3EBF" w:rsidRPr="003E3EBF" w14:paraId="6A477881" w14:textId="77777777" w:rsidTr="003E3EBF">
        <w:trPr>
          <w:trHeight w:val="300"/>
        </w:trPr>
        <w:tc>
          <w:tcPr>
            <w:tcW w:w="1780" w:type="dxa"/>
            <w:noWrap/>
            <w:hideMark/>
          </w:tcPr>
          <w:p w14:paraId="3B124780"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New Kings</w:t>
            </w:r>
          </w:p>
        </w:tc>
        <w:tc>
          <w:tcPr>
            <w:tcW w:w="2160" w:type="dxa"/>
            <w:noWrap/>
            <w:hideMark/>
          </w:tcPr>
          <w:p w14:paraId="474DD92F"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NK14</w:t>
            </w:r>
          </w:p>
        </w:tc>
        <w:tc>
          <w:tcPr>
            <w:tcW w:w="1380" w:type="dxa"/>
            <w:noWrap/>
            <w:hideMark/>
          </w:tcPr>
          <w:p w14:paraId="1091B831"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Medium</w:t>
            </w:r>
          </w:p>
        </w:tc>
        <w:tc>
          <w:tcPr>
            <w:tcW w:w="2420" w:type="dxa"/>
            <w:noWrap/>
            <w:hideMark/>
          </w:tcPr>
          <w:p w14:paraId="4153FAA8"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4DC3C41D"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Enhanced Audio</w:t>
            </w:r>
          </w:p>
        </w:tc>
      </w:tr>
      <w:tr w:rsidR="003E3EBF" w:rsidRPr="003E3EBF" w14:paraId="760480C7" w14:textId="77777777" w:rsidTr="003E3EBF">
        <w:trPr>
          <w:trHeight w:val="300"/>
        </w:trPr>
        <w:tc>
          <w:tcPr>
            <w:tcW w:w="1780" w:type="dxa"/>
            <w:noWrap/>
            <w:hideMark/>
          </w:tcPr>
          <w:p w14:paraId="52E6E340"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Polwarth</w:t>
            </w:r>
          </w:p>
        </w:tc>
        <w:tc>
          <w:tcPr>
            <w:tcW w:w="2160" w:type="dxa"/>
            <w:noWrap/>
            <w:hideMark/>
          </w:tcPr>
          <w:p w14:paraId="7EA8E7C9"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Pol Auditorium</w:t>
            </w:r>
          </w:p>
        </w:tc>
        <w:tc>
          <w:tcPr>
            <w:tcW w:w="1380" w:type="dxa"/>
            <w:noWrap/>
            <w:hideMark/>
          </w:tcPr>
          <w:p w14:paraId="30D10C8C"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Large</w:t>
            </w:r>
          </w:p>
        </w:tc>
        <w:tc>
          <w:tcPr>
            <w:tcW w:w="2420" w:type="dxa"/>
            <w:noWrap/>
            <w:hideMark/>
          </w:tcPr>
          <w:p w14:paraId="5EDB1A85"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16953AFC" w14:textId="77777777" w:rsidR="003E3EBF" w:rsidRPr="003E3EBF" w:rsidRDefault="003E3EBF">
            <w:pPr>
              <w:rPr>
                <w:rFonts w:ascii="Calibri" w:hAnsi="Calibri" w:cs="Calibri"/>
                <w:color w:val="000000"/>
                <w:shd w:val="clear" w:color="auto" w:fill="FFFFFF"/>
              </w:rPr>
            </w:pPr>
          </w:p>
        </w:tc>
      </w:tr>
      <w:tr w:rsidR="003E3EBF" w:rsidRPr="003E3EBF" w14:paraId="76CF98B5" w14:textId="77777777" w:rsidTr="003E3EBF">
        <w:trPr>
          <w:trHeight w:val="300"/>
        </w:trPr>
        <w:tc>
          <w:tcPr>
            <w:tcW w:w="1780" w:type="dxa"/>
            <w:noWrap/>
            <w:hideMark/>
          </w:tcPr>
          <w:p w14:paraId="25CD4B14"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Polwarth</w:t>
            </w:r>
          </w:p>
        </w:tc>
        <w:tc>
          <w:tcPr>
            <w:tcW w:w="2160" w:type="dxa"/>
            <w:noWrap/>
            <w:hideMark/>
          </w:tcPr>
          <w:p w14:paraId="4FC6109C"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Polwarth LT3</w:t>
            </w:r>
          </w:p>
        </w:tc>
        <w:tc>
          <w:tcPr>
            <w:tcW w:w="1380" w:type="dxa"/>
            <w:noWrap/>
            <w:hideMark/>
          </w:tcPr>
          <w:p w14:paraId="7C782269"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Large</w:t>
            </w:r>
          </w:p>
        </w:tc>
        <w:tc>
          <w:tcPr>
            <w:tcW w:w="2420" w:type="dxa"/>
            <w:noWrap/>
            <w:hideMark/>
          </w:tcPr>
          <w:p w14:paraId="27CD0C02"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005277EE"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Further enhancements including audio</w:t>
            </w:r>
          </w:p>
        </w:tc>
      </w:tr>
      <w:tr w:rsidR="003E3EBF" w:rsidRPr="003E3EBF" w14:paraId="35101570" w14:textId="77777777" w:rsidTr="003E3EBF">
        <w:trPr>
          <w:trHeight w:val="300"/>
        </w:trPr>
        <w:tc>
          <w:tcPr>
            <w:tcW w:w="1780" w:type="dxa"/>
            <w:noWrap/>
            <w:hideMark/>
          </w:tcPr>
          <w:p w14:paraId="15226140"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Polwarth</w:t>
            </w:r>
          </w:p>
        </w:tc>
        <w:tc>
          <w:tcPr>
            <w:tcW w:w="2160" w:type="dxa"/>
            <w:noWrap/>
            <w:hideMark/>
          </w:tcPr>
          <w:p w14:paraId="62F9A219"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1:143</w:t>
            </w:r>
          </w:p>
        </w:tc>
        <w:tc>
          <w:tcPr>
            <w:tcW w:w="1380" w:type="dxa"/>
            <w:noWrap/>
            <w:hideMark/>
          </w:tcPr>
          <w:p w14:paraId="1DCC8EB9"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Small</w:t>
            </w:r>
          </w:p>
        </w:tc>
        <w:tc>
          <w:tcPr>
            <w:tcW w:w="2420" w:type="dxa"/>
            <w:noWrap/>
            <w:hideMark/>
          </w:tcPr>
          <w:p w14:paraId="4B8C096D"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5652799B"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Enhanced Audio</w:t>
            </w:r>
          </w:p>
        </w:tc>
      </w:tr>
      <w:tr w:rsidR="003E3EBF" w:rsidRPr="003E3EBF" w14:paraId="43DBE670" w14:textId="77777777" w:rsidTr="003E3EBF">
        <w:trPr>
          <w:trHeight w:val="300"/>
        </w:trPr>
        <w:tc>
          <w:tcPr>
            <w:tcW w:w="1780" w:type="dxa"/>
            <w:noWrap/>
            <w:hideMark/>
          </w:tcPr>
          <w:p w14:paraId="45133344"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Polwarth</w:t>
            </w:r>
          </w:p>
        </w:tc>
        <w:tc>
          <w:tcPr>
            <w:tcW w:w="2160" w:type="dxa"/>
            <w:noWrap/>
            <w:hideMark/>
          </w:tcPr>
          <w:p w14:paraId="0CA29FC8"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1:147</w:t>
            </w:r>
          </w:p>
        </w:tc>
        <w:tc>
          <w:tcPr>
            <w:tcW w:w="1380" w:type="dxa"/>
            <w:noWrap/>
            <w:hideMark/>
          </w:tcPr>
          <w:p w14:paraId="55D87A98"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Small</w:t>
            </w:r>
          </w:p>
        </w:tc>
        <w:tc>
          <w:tcPr>
            <w:tcW w:w="2420" w:type="dxa"/>
            <w:noWrap/>
            <w:hideMark/>
          </w:tcPr>
          <w:p w14:paraId="6CE4093C"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034331D8"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Enhanced Audio</w:t>
            </w:r>
          </w:p>
        </w:tc>
      </w:tr>
      <w:tr w:rsidR="003E3EBF" w:rsidRPr="003E3EBF" w14:paraId="2427C39C" w14:textId="77777777" w:rsidTr="003E3EBF">
        <w:trPr>
          <w:trHeight w:val="300"/>
        </w:trPr>
        <w:tc>
          <w:tcPr>
            <w:tcW w:w="1780" w:type="dxa"/>
            <w:noWrap/>
            <w:hideMark/>
          </w:tcPr>
          <w:p w14:paraId="66242EA7"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Polwarth</w:t>
            </w:r>
          </w:p>
        </w:tc>
        <w:tc>
          <w:tcPr>
            <w:tcW w:w="2160" w:type="dxa"/>
            <w:noWrap/>
            <w:hideMark/>
          </w:tcPr>
          <w:p w14:paraId="151EB6F4"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1:154</w:t>
            </w:r>
          </w:p>
        </w:tc>
        <w:tc>
          <w:tcPr>
            <w:tcW w:w="1380" w:type="dxa"/>
            <w:noWrap/>
            <w:hideMark/>
          </w:tcPr>
          <w:p w14:paraId="565D72E6"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Small</w:t>
            </w:r>
          </w:p>
        </w:tc>
        <w:tc>
          <w:tcPr>
            <w:tcW w:w="2420" w:type="dxa"/>
            <w:noWrap/>
            <w:hideMark/>
          </w:tcPr>
          <w:p w14:paraId="5A0DCD9A"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5E9563EF"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Enhanced Audio</w:t>
            </w:r>
          </w:p>
        </w:tc>
      </w:tr>
      <w:tr w:rsidR="003E3EBF" w:rsidRPr="003E3EBF" w14:paraId="2815F7D1" w14:textId="77777777" w:rsidTr="003E3EBF">
        <w:trPr>
          <w:trHeight w:val="300"/>
        </w:trPr>
        <w:tc>
          <w:tcPr>
            <w:tcW w:w="1780" w:type="dxa"/>
            <w:noWrap/>
            <w:hideMark/>
          </w:tcPr>
          <w:p w14:paraId="2487EDD9"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lastRenderedPageBreak/>
              <w:t xml:space="preserve">Polwarth </w:t>
            </w:r>
          </w:p>
        </w:tc>
        <w:tc>
          <w:tcPr>
            <w:tcW w:w="2160" w:type="dxa"/>
            <w:noWrap/>
            <w:hideMark/>
          </w:tcPr>
          <w:p w14:paraId="0DBC5DD3"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 xml:space="preserve">BMP Lecture Theatre </w:t>
            </w:r>
          </w:p>
        </w:tc>
        <w:tc>
          <w:tcPr>
            <w:tcW w:w="1380" w:type="dxa"/>
            <w:noWrap/>
            <w:hideMark/>
          </w:tcPr>
          <w:p w14:paraId="0E681FC7"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Medium</w:t>
            </w:r>
          </w:p>
        </w:tc>
        <w:tc>
          <w:tcPr>
            <w:tcW w:w="2420" w:type="dxa"/>
            <w:noWrap/>
            <w:hideMark/>
          </w:tcPr>
          <w:p w14:paraId="4B97CAA4"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1945DC02"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Further enhancements including audio</w:t>
            </w:r>
          </w:p>
        </w:tc>
      </w:tr>
      <w:tr w:rsidR="003E3EBF" w:rsidRPr="003E3EBF" w14:paraId="15E82990" w14:textId="77777777" w:rsidTr="003E3EBF">
        <w:trPr>
          <w:trHeight w:val="300"/>
        </w:trPr>
        <w:tc>
          <w:tcPr>
            <w:tcW w:w="1780" w:type="dxa"/>
            <w:noWrap/>
            <w:hideMark/>
          </w:tcPr>
          <w:p w14:paraId="6DD0E484"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 xml:space="preserve">Polwarth </w:t>
            </w:r>
          </w:p>
        </w:tc>
        <w:tc>
          <w:tcPr>
            <w:tcW w:w="2160" w:type="dxa"/>
            <w:noWrap/>
            <w:hideMark/>
          </w:tcPr>
          <w:p w14:paraId="01DB82C2"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D2 Workshop</w:t>
            </w:r>
          </w:p>
        </w:tc>
        <w:tc>
          <w:tcPr>
            <w:tcW w:w="1380" w:type="dxa"/>
            <w:noWrap/>
            <w:hideMark/>
          </w:tcPr>
          <w:p w14:paraId="5D34080B"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Medium</w:t>
            </w:r>
          </w:p>
        </w:tc>
        <w:tc>
          <w:tcPr>
            <w:tcW w:w="2420" w:type="dxa"/>
            <w:noWrap/>
            <w:hideMark/>
          </w:tcPr>
          <w:p w14:paraId="30257759"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28606AA6"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Further enhancements including audio</w:t>
            </w:r>
          </w:p>
        </w:tc>
      </w:tr>
      <w:tr w:rsidR="003E3EBF" w:rsidRPr="003E3EBF" w14:paraId="7F7DD18D" w14:textId="77777777" w:rsidTr="003E3EBF">
        <w:trPr>
          <w:trHeight w:val="300"/>
        </w:trPr>
        <w:tc>
          <w:tcPr>
            <w:tcW w:w="1780" w:type="dxa"/>
            <w:noWrap/>
            <w:hideMark/>
          </w:tcPr>
          <w:p w14:paraId="068F4931"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Regent</w:t>
            </w:r>
          </w:p>
        </w:tc>
        <w:tc>
          <w:tcPr>
            <w:tcW w:w="2160" w:type="dxa"/>
            <w:noWrap/>
            <w:hideMark/>
          </w:tcPr>
          <w:p w14:paraId="41F7820A"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Lecture Theatre</w:t>
            </w:r>
          </w:p>
        </w:tc>
        <w:tc>
          <w:tcPr>
            <w:tcW w:w="1380" w:type="dxa"/>
            <w:noWrap/>
            <w:hideMark/>
          </w:tcPr>
          <w:p w14:paraId="4F449E09"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Large</w:t>
            </w:r>
          </w:p>
        </w:tc>
        <w:tc>
          <w:tcPr>
            <w:tcW w:w="2420" w:type="dxa"/>
            <w:noWrap/>
            <w:hideMark/>
          </w:tcPr>
          <w:p w14:paraId="166FA866"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549BFE76" w14:textId="77777777" w:rsidR="003E3EBF" w:rsidRPr="003E3EBF" w:rsidRDefault="003E3EBF">
            <w:pPr>
              <w:rPr>
                <w:rFonts w:ascii="Calibri" w:hAnsi="Calibri" w:cs="Calibri"/>
                <w:color w:val="000000"/>
                <w:shd w:val="clear" w:color="auto" w:fill="FFFFFF"/>
              </w:rPr>
            </w:pPr>
          </w:p>
        </w:tc>
      </w:tr>
      <w:tr w:rsidR="003E3EBF" w:rsidRPr="003E3EBF" w14:paraId="18BC8185" w14:textId="77777777" w:rsidTr="003E3EBF">
        <w:trPr>
          <w:trHeight w:val="300"/>
        </w:trPr>
        <w:tc>
          <w:tcPr>
            <w:tcW w:w="1780" w:type="dxa"/>
            <w:noWrap/>
            <w:hideMark/>
          </w:tcPr>
          <w:p w14:paraId="18DD0284"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St Marys</w:t>
            </w:r>
          </w:p>
        </w:tc>
        <w:tc>
          <w:tcPr>
            <w:tcW w:w="2160" w:type="dxa"/>
            <w:noWrap/>
            <w:hideMark/>
          </w:tcPr>
          <w:p w14:paraId="71B631D4"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STMG3</w:t>
            </w:r>
          </w:p>
        </w:tc>
        <w:tc>
          <w:tcPr>
            <w:tcW w:w="1380" w:type="dxa"/>
            <w:noWrap/>
            <w:hideMark/>
          </w:tcPr>
          <w:p w14:paraId="75A294D6"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Medium</w:t>
            </w:r>
          </w:p>
        </w:tc>
        <w:tc>
          <w:tcPr>
            <w:tcW w:w="2420" w:type="dxa"/>
            <w:noWrap/>
            <w:hideMark/>
          </w:tcPr>
          <w:p w14:paraId="7934DBA3"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7BDAECD4"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Enhanced Audio</w:t>
            </w:r>
          </w:p>
        </w:tc>
      </w:tr>
      <w:tr w:rsidR="003E3EBF" w:rsidRPr="003E3EBF" w14:paraId="360A6A3D" w14:textId="77777777" w:rsidTr="003E3EBF">
        <w:trPr>
          <w:trHeight w:val="300"/>
        </w:trPr>
        <w:tc>
          <w:tcPr>
            <w:tcW w:w="1780" w:type="dxa"/>
            <w:noWrap/>
            <w:hideMark/>
          </w:tcPr>
          <w:p w14:paraId="12C19294"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Taylor</w:t>
            </w:r>
          </w:p>
        </w:tc>
        <w:tc>
          <w:tcPr>
            <w:tcW w:w="2160" w:type="dxa"/>
            <w:noWrap/>
            <w:hideMark/>
          </w:tcPr>
          <w:p w14:paraId="2720E147"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A1</w:t>
            </w:r>
          </w:p>
        </w:tc>
        <w:tc>
          <w:tcPr>
            <w:tcW w:w="1380" w:type="dxa"/>
            <w:noWrap/>
            <w:hideMark/>
          </w:tcPr>
          <w:p w14:paraId="336F2C66"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Small</w:t>
            </w:r>
          </w:p>
        </w:tc>
        <w:tc>
          <w:tcPr>
            <w:tcW w:w="2420" w:type="dxa"/>
            <w:noWrap/>
            <w:hideMark/>
          </w:tcPr>
          <w:p w14:paraId="4B070318"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670E98D7"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Further enhancements including audio</w:t>
            </w:r>
          </w:p>
        </w:tc>
      </w:tr>
      <w:tr w:rsidR="003E3EBF" w:rsidRPr="003E3EBF" w14:paraId="49926386" w14:textId="77777777" w:rsidTr="003E3EBF">
        <w:trPr>
          <w:trHeight w:val="300"/>
        </w:trPr>
        <w:tc>
          <w:tcPr>
            <w:tcW w:w="1780" w:type="dxa"/>
            <w:noWrap/>
            <w:hideMark/>
          </w:tcPr>
          <w:p w14:paraId="489A82D9"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Taylor</w:t>
            </w:r>
          </w:p>
        </w:tc>
        <w:tc>
          <w:tcPr>
            <w:tcW w:w="2160" w:type="dxa"/>
            <w:noWrap/>
            <w:hideMark/>
          </w:tcPr>
          <w:p w14:paraId="6A9A8CC1"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C11</w:t>
            </w:r>
          </w:p>
        </w:tc>
        <w:tc>
          <w:tcPr>
            <w:tcW w:w="1380" w:type="dxa"/>
            <w:noWrap/>
            <w:hideMark/>
          </w:tcPr>
          <w:p w14:paraId="4616C4B8"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Medium</w:t>
            </w:r>
          </w:p>
        </w:tc>
        <w:tc>
          <w:tcPr>
            <w:tcW w:w="2420" w:type="dxa"/>
            <w:noWrap/>
            <w:hideMark/>
          </w:tcPr>
          <w:p w14:paraId="7285A34D"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0BD6C6B9"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Enhanced Audio</w:t>
            </w:r>
          </w:p>
        </w:tc>
      </w:tr>
      <w:tr w:rsidR="003E3EBF" w:rsidRPr="003E3EBF" w14:paraId="1147A591" w14:textId="77777777" w:rsidTr="003E3EBF">
        <w:trPr>
          <w:trHeight w:val="300"/>
        </w:trPr>
        <w:tc>
          <w:tcPr>
            <w:tcW w:w="1780" w:type="dxa"/>
            <w:noWrap/>
            <w:hideMark/>
          </w:tcPr>
          <w:p w14:paraId="1000EDFD"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Taylor</w:t>
            </w:r>
          </w:p>
        </w:tc>
        <w:tc>
          <w:tcPr>
            <w:tcW w:w="2160" w:type="dxa"/>
            <w:noWrap/>
            <w:hideMark/>
          </w:tcPr>
          <w:p w14:paraId="0EB6C261"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A21</w:t>
            </w:r>
          </w:p>
        </w:tc>
        <w:tc>
          <w:tcPr>
            <w:tcW w:w="1380" w:type="dxa"/>
            <w:noWrap/>
            <w:hideMark/>
          </w:tcPr>
          <w:p w14:paraId="144BB0F3"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Medium</w:t>
            </w:r>
          </w:p>
        </w:tc>
        <w:tc>
          <w:tcPr>
            <w:tcW w:w="2420" w:type="dxa"/>
            <w:noWrap/>
            <w:hideMark/>
          </w:tcPr>
          <w:p w14:paraId="36D0061C"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658743F9"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Enhanced Audio</w:t>
            </w:r>
          </w:p>
        </w:tc>
      </w:tr>
      <w:tr w:rsidR="003E3EBF" w:rsidRPr="003E3EBF" w14:paraId="6493B393" w14:textId="77777777" w:rsidTr="003E3EBF">
        <w:trPr>
          <w:trHeight w:val="300"/>
        </w:trPr>
        <w:tc>
          <w:tcPr>
            <w:tcW w:w="1780" w:type="dxa"/>
            <w:noWrap/>
            <w:hideMark/>
          </w:tcPr>
          <w:p w14:paraId="04A753B1"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Taylor</w:t>
            </w:r>
          </w:p>
        </w:tc>
        <w:tc>
          <w:tcPr>
            <w:tcW w:w="2160" w:type="dxa"/>
            <w:noWrap/>
            <w:hideMark/>
          </w:tcPr>
          <w:p w14:paraId="224260A1"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A36</w:t>
            </w:r>
          </w:p>
        </w:tc>
        <w:tc>
          <w:tcPr>
            <w:tcW w:w="1380" w:type="dxa"/>
            <w:noWrap/>
            <w:hideMark/>
          </w:tcPr>
          <w:p w14:paraId="6781C439"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Medium</w:t>
            </w:r>
          </w:p>
        </w:tc>
        <w:tc>
          <w:tcPr>
            <w:tcW w:w="2420" w:type="dxa"/>
            <w:noWrap/>
            <w:hideMark/>
          </w:tcPr>
          <w:p w14:paraId="7851A056"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6E80F714"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Enhanced Audio</w:t>
            </w:r>
          </w:p>
        </w:tc>
      </w:tr>
      <w:tr w:rsidR="003E3EBF" w:rsidRPr="003E3EBF" w14:paraId="130AF2AA" w14:textId="77777777" w:rsidTr="003E3EBF">
        <w:trPr>
          <w:trHeight w:val="300"/>
        </w:trPr>
        <w:tc>
          <w:tcPr>
            <w:tcW w:w="1780" w:type="dxa"/>
            <w:noWrap/>
            <w:hideMark/>
          </w:tcPr>
          <w:p w14:paraId="115CEB3E"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Taylor</w:t>
            </w:r>
          </w:p>
        </w:tc>
        <w:tc>
          <w:tcPr>
            <w:tcW w:w="2160" w:type="dxa"/>
            <w:noWrap/>
            <w:hideMark/>
          </w:tcPr>
          <w:p w14:paraId="34B95F06"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A37</w:t>
            </w:r>
          </w:p>
        </w:tc>
        <w:tc>
          <w:tcPr>
            <w:tcW w:w="1380" w:type="dxa"/>
            <w:noWrap/>
            <w:hideMark/>
          </w:tcPr>
          <w:p w14:paraId="467F372E"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Medium</w:t>
            </w:r>
          </w:p>
        </w:tc>
        <w:tc>
          <w:tcPr>
            <w:tcW w:w="2420" w:type="dxa"/>
            <w:noWrap/>
            <w:hideMark/>
          </w:tcPr>
          <w:p w14:paraId="1974BCED"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2E808214"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Enhanced Audio</w:t>
            </w:r>
          </w:p>
        </w:tc>
      </w:tr>
      <w:tr w:rsidR="003E3EBF" w:rsidRPr="003E3EBF" w14:paraId="4A5BD301" w14:textId="77777777" w:rsidTr="003E3EBF">
        <w:trPr>
          <w:trHeight w:val="300"/>
        </w:trPr>
        <w:tc>
          <w:tcPr>
            <w:tcW w:w="1780" w:type="dxa"/>
            <w:noWrap/>
            <w:hideMark/>
          </w:tcPr>
          <w:p w14:paraId="260C1C7B"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Taylor</w:t>
            </w:r>
          </w:p>
        </w:tc>
        <w:tc>
          <w:tcPr>
            <w:tcW w:w="2160" w:type="dxa"/>
            <w:noWrap/>
            <w:hideMark/>
          </w:tcPr>
          <w:p w14:paraId="39AD616B"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C17</w:t>
            </w:r>
          </w:p>
        </w:tc>
        <w:tc>
          <w:tcPr>
            <w:tcW w:w="1380" w:type="dxa"/>
            <w:noWrap/>
            <w:hideMark/>
          </w:tcPr>
          <w:p w14:paraId="4B7F0B54"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Medium</w:t>
            </w:r>
          </w:p>
        </w:tc>
        <w:tc>
          <w:tcPr>
            <w:tcW w:w="2420" w:type="dxa"/>
            <w:noWrap/>
            <w:hideMark/>
          </w:tcPr>
          <w:p w14:paraId="63E27DF7"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03074E84"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Enhanced Audio</w:t>
            </w:r>
          </w:p>
        </w:tc>
      </w:tr>
      <w:tr w:rsidR="003E3EBF" w:rsidRPr="003E3EBF" w14:paraId="0AAFE584" w14:textId="77777777" w:rsidTr="003E3EBF">
        <w:trPr>
          <w:trHeight w:val="300"/>
        </w:trPr>
        <w:tc>
          <w:tcPr>
            <w:tcW w:w="1780" w:type="dxa"/>
            <w:noWrap/>
            <w:hideMark/>
          </w:tcPr>
          <w:p w14:paraId="3FBA97EB"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Taylor</w:t>
            </w:r>
          </w:p>
        </w:tc>
        <w:tc>
          <w:tcPr>
            <w:tcW w:w="2160" w:type="dxa"/>
            <w:noWrap/>
            <w:hideMark/>
          </w:tcPr>
          <w:p w14:paraId="7462F8F2"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C24</w:t>
            </w:r>
          </w:p>
        </w:tc>
        <w:tc>
          <w:tcPr>
            <w:tcW w:w="1380" w:type="dxa"/>
            <w:noWrap/>
            <w:hideMark/>
          </w:tcPr>
          <w:p w14:paraId="13F54F4F"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Medium</w:t>
            </w:r>
          </w:p>
        </w:tc>
        <w:tc>
          <w:tcPr>
            <w:tcW w:w="2420" w:type="dxa"/>
            <w:noWrap/>
            <w:hideMark/>
          </w:tcPr>
          <w:p w14:paraId="44F032AF"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4DD54B20"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Enhanced Audio</w:t>
            </w:r>
          </w:p>
        </w:tc>
      </w:tr>
      <w:tr w:rsidR="003E3EBF" w:rsidRPr="003E3EBF" w14:paraId="61968A07" w14:textId="77777777" w:rsidTr="003E3EBF">
        <w:trPr>
          <w:trHeight w:val="300"/>
        </w:trPr>
        <w:tc>
          <w:tcPr>
            <w:tcW w:w="1780" w:type="dxa"/>
            <w:noWrap/>
            <w:hideMark/>
          </w:tcPr>
          <w:p w14:paraId="1904B918"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William Guild</w:t>
            </w:r>
          </w:p>
        </w:tc>
        <w:tc>
          <w:tcPr>
            <w:tcW w:w="2160" w:type="dxa"/>
            <w:noWrap/>
            <w:hideMark/>
          </w:tcPr>
          <w:p w14:paraId="653D93C6"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Arts LT</w:t>
            </w:r>
          </w:p>
        </w:tc>
        <w:tc>
          <w:tcPr>
            <w:tcW w:w="1380" w:type="dxa"/>
            <w:noWrap/>
            <w:hideMark/>
          </w:tcPr>
          <w:p w14:paraId="065B0CC4"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Large</w:t>
            </w:r>
          </w:p>
        </w:tc>
        <w:tc>
          <w:tcPr>
            <w:tcW w:w="2420" w:type="dxa"/>
            <w:noWrap/>
            <w:hideMark/>
          </w:tcPr>
          <w:p w14:paraId="6E057C03"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637383DC"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Further enhancements including audio</w:t>
            </w:r>
          </w:p>
        </w:tc>
      </w:tr>
      <w:tr w:rsidR="003E3EBF" w:rsidRPr="003E3EBF" w14:paraId="31F0D7BD" w14:textId="77777777" w:rsidTr="003E3EBF">
        <w:trPr>
          <w:trHeight w:val="300"/>
        </w:trPr>
        <w:tc>
          <w:tcPr>
            <w:tcW w:w="1780" w:type="dxa"/>
            <w:noWrap/>
            <w:hideMark/>
          </w:tcPr>
          <w:p w14:paraId="673A1917"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William Guild</w:t>
            </w:r>
          </w:p>
        </w:tc>
        <w:tc>
          <w:tcPr>
            <w:tcW w:w="2160" w:type="dxa"/>
            <w:noWrap/>
            <w:hideMark/>
          </w:tcPr>
          <w:p w14:paraId="3AE16C6F"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G38 Lab</w:t>
            </w:r>
          </w:p>
        </w:tc>
        <w:tc>
          <w:tcPr>
            <w:tcW w:w="1380" w:type="dxa"/>
            <w:noWrap/>
            <w:hideMark/>
          </w:tcPr>
          <w:p w14:paraId="7509B96F"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Medium</w:t>
            </w:r>
          </w:p>
        </w:tc>
        <w:tc>
          <w:tcPr>
            <w:tcW w:w="2420" w:type="dxa"/>
            <w:noWrap/>
            <w:hideMark/>
          </w:tcPr>
          <w:p w14:paraId="111BD2BC"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73703010"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Enhanced Audio</w:t>
            </w:r>
          </w:p>
        </w:tc>
      </w:tr>
      <w:tr w:rsidR="003E3EBF" w:rsidRPr="003E3EBF" w14:paraId="440410B4" w14:textId="77777777" w:rsidTr="003E3EBF">
        <w:trPr>
          <w:trHeight w:val="300"/>
        </w:trPr>
        <w:tc>
          <w:tcPr>
            <w:tcW w:w="1780" w:type="dxa"/>
            <w:noWrap/>
            <w:hideMark/>
          </w:tcPr>
          <w:p w14:paraId="7F91464C"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William Guild</w:t>
            </w:r>
          </w:p>
        </w:tc>
        <w:tc>
          <w:tcPr>
            <w:tcW w:w="2160" w:type="dxa"/>
            <w:noWrap/>
            <w:hideMark/>
          </w:tcPr>
          <w:p w14:paraId="0342CD3F"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S26</w:t>
            </w:r>
          </w:p>
        </w:tc>
        <w:tc>
          <w:tcPr>
            <w:tcW w:w="1380" w:type="dxa"/>
            <w:noWrap/>
            <w:hideMark/>
          </w:tcPr>
          <w:p w14:paraId="34C89246"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Large</w:t>
            </w:r>
          </w:p>
        </w:tc>
        <w:tc>
          <w:tcPr>
            <w:tcW w:w="2420" w:type="dxa"/>
            <w:noWrap/>
            <w:hideMark/>
          </w:tcPr>
          <w:p w14:paraId="0DA05D9A"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5C33A314"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Enhanced Audio</w:t>
            </w:r>
          </w:p>
        </w:tc>
      </w:tr>
      <w:tr w:rsidR="003E3EBF" w:rsidRPr="003E3EBF" w14:paraId="5B47DC52" w14:textId="77777777" w:rsidTr="003E3EBF">
        <w:trPr>
          <w:trHeight w:val="300"/>
        </w:trPr>
        <w:tc>
          <w:tcPr>
            <w:tcW w:w="1780" w:type="dxa"/>
            <w:noWrap/>
            <w:hideMark/>
          </w:tcPr>
          <w:p w14:paraId="6B01AC72"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Zoology</w:t>
            </w:r>
          </w:p>
        </w:tc>
        <w:tc>
          <w:tcPr>
            <w:tcW w:w="2160" w:type="dxa"/>
            <w:noWrap/>
            <w:hideMark/>
          </w:tcPr>
          <w:p w14:paraId="3A417033"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 xml:space="preserve">ZG18 Zoo </w:t>
            </w:r>
            <w:proofErr w:type="spellStart"/>
            <w:r w:rsidRPr="003E3EBF">
              <w:rPr>
                <w:rFonts w:ascii="Calibri" w:hAnsi="Calibri" w:cs="Calibri"/>
                <w:color w:val="000000"/>
                <w:shd w:val="clear" w:color="auto" w:fill="FFFFFF"/>
              </w:rPr>
              <w:t>Lect</w:t>
            </w:r>
            <w:proofErr w:type="spellEnd"/>
            <w:r w:rsidRPr="003E3EBF">
              <w:rPr>
                <w:rFonts w:ascii="Calibri" w:hAnsi="Calibri" w:cs="Calibri"/>
                <w:color w:val="000000"/>
                <w:shd w:val="clear" w:color="auto" w:fill="FFFFFF"/>
              </w:rPr>
              <w:t xml:space="preserve"> Theatre</w:t>
            </w:r>
          </w:p>
        </w:tc>
        <w:tc>
          <w:tcPr>
            <w:tcW w:w="1380" w:type="dxa"/>
            <w:noWrap/>
            <w:hideMark/>
          </w:tcPr>
          <w:p w14:paraId="7B7A25D2"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Large</w:t>
            </w:r>
          </w:p>
        </w:tc>
        <w:tc>
          <w:tcPr>
            <w:tcW w:w="2420" w:type="dxa"/>
            <w:noWrap/>
            <w:hideMark/>
          </w:tcPr>
          <w:p w14:paraId="1809EC91"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4FC53324"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Further enhancements including audio</w:t>
            </w:r>
          </w:p>
        </w:tc>
      </w:tr>
      <w:tr w:rsidR="003E3EBF" w:rsidRPr="003E3EBF" w14:paraId="3EF7BA74" w14:textId="77777777" w:rsidTr="003E3EBF">
        <w:trPr>
          <w:trHeight w:val="300"/>
        </w:trPr>
        <w:tc>
          <w:tcPr>
            <w:tcW w:w="1780" w:type="dxa"/>
            <w:noWrap/>
            <w:hideMark/>
          </w:tcPr>
          <w:p w14:paraId="6EDC135F"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Zoology</w:t>
            </w:r>
          </w:p>
        </w:tc>
        <w:tc>
          <w:tcPr>
            <w:tcW w:w="2160" w:type="dxa"/>
            <w:noWrap/>
            <w:hideMark/>
          </w:tcPr>
          <w:p w14:paraId="0BE01EB3"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ZB18</w:t>
            </w:r>
          </w:p>
        </w:tc>
        <w:tc>
          <w:tcPr>
            <w:tcW w:w="1380" w:type="dxa"/>
            <w:noWrap/>
            <w:hideMark/>
          </w:tcPr>
          <w:p w14:paraId="30065DD2"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Small</w:t>
            </w:r>
          </w:p>
        </w:tc>
        <w:tc>
          <w:tcPr>
            <w:tcW w:w="2420" w:type="dxa"/>
            <w:noWrap/>
            <w:hideMark/>
          </w:tcPr>
          <w:p w14:paraId="7F49FBE1"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5450E897"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Enhanced Audio</w:t>
            </w:r>
          </w:p>
        </w:tc>
      </w:tr>
      <w:tr w:rsidR="003E3EBF" w:rsidRPr="003E3EBF" w14:paraId="3BC51AA4" w14:textId="77777777" w:rsidTr="003E3EBF">
        <w:trPr>
          <w:trHeight w:val="300"/>
        </w:trPr>
        <w:tc>
          <w:tcPr>
            <w:tcW w:w="1780" w:type="dxa"/>
            <w:noWrap/>
            <w:hideMark/>
          </w:tcPr>
          <w:p w14:paraId="40B8C690"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Zoology</w:t>
            </w:r>
          </w:p>
        </w:tc>
        <w:tc>
          <w:tcPr>
            <w:tcW w:w="2160" w:type="dxa"/>
            <w:noWrap/>
            <w:hideMark/>
          </w:tcPr>
          <w:p w14:paraId="0BA654AA"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ZB19</w:t>
            </w:r>
          </w:p>
        </w:tc>
        <w:tc>
          <w:tcPr>
            <w:tcW w:w="1380" w:type="dxa"/>
            <w:noWrap/>
            <w:hideMark/>
          </w:tcPr>
          <w:p w14:paraId="070AA2C7"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Small</w:t>
            </w:r>
          </w:p>
        </w:tc>
        <w:tc>
          <w:tcPr>
            <w:tcW w:w="2420" w:type="dxa"/>
            <w:noWrap/>
            <w:hideMark/>
          </w:tcPr>
          <w:p w14:paraId="3E13556E"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yes</w:t>
            </w:r>
          </w:p>
        </w:tc>
        <w:tc>
          <w:tcPr>
            <w:tcW w:w="3820" w:type="dxa"/>
            <w:noWrap/>
            <w:hideMark/>
          </w:tcPr>
          <w:p w14:paraId="06C12C17" w14:textId="77777777" w:rsidR="003E3EBF" w:rsidRPr="003E3EBF" w:rsidRDefault="003E3EBF">
            <w:pPr>
              <w:rPr>
                <w:rFonts w:ascii="Calibri" w:hAnsi="Calibri" w:cs="Calibri"/>
                <w:color w:val="000000"/>
                <w:shd w:val="clear" w:color="auto" w:fill="FFFFFF"/>
              </w:rPr>
            </w:pPr>
            <w:r w:rsidRPr="003E3EBF">
              <w:rPr>
                <w:rFonts w:ascii="Calibri" w:hAnsi="Calibri" w:cs="Calibri"/>
                <w:color w:val="000000"/>
                <w:shd w:val="clear" w:color="auto" w:fill="FFFFFF"/>
              </w:rPr>
              <w:t>Enhanced Audio</w:t>
            </w:r>
          </w:p>
        </w:tc>
      </w:tr>
    </w:tbl>
    <w:p w14:paraId="4117A12A" w14:textId="77777777" w:rsidR="00D36B6B" w:rsidRDefault="00D36B6B"/>
    <w:sectPr w:rsidR="00D36B6B" w:rsidSect="00B515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F75302"/>
    <w:multiLevelType w:val="hybridMultilevel"/>
    <w:tmpl w:val="8386216A"/>
    <w:lvl w:ilvl="0" w:tplc="5D90B536">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030214"/>
    <w:multiLevelType w:val="hybridMultilevel"/>
    <w:tmpl w:val="72EAE3CC"/>
    <w:lvl w:ilvl="0" w:tplc="44B41240">
      <w:numFmt w:val="bullet"/>
      <w:lvlText w:val=""/>
      <w:lvlJc w:val="left"/>
      <w:pPr>
        <w:ind w:left="1080" w:hanging="360"/>
      </w:pPr>
      <w:rPr>
        <w:rFonts w:ascii="Symbol" w:eastAsiaTheme="minorHAnsi" w:hAnsi="Symbol"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09A02D3"/>
    <w:multiLevelType w:val="hybridMultilevel"/>
    <w:tmpl w:val="3280BD0C"/>
    <w:lvl w:ilvl="0" w:tplc="3774DA5A">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3825263">
    <w:abstractNumId w:val="0"/>
  </w:num>
  <w:num w:numId="2" w16cid:durableId="1561792365">
    <w:abstractNumId w:val="2"/>
  </w:num>
  <w:num w:numId="3" w16cid:durableId="1694771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553"/>
    <w:rsid w:val="00077249"/>
    <w:rsid w:val="000B1AF8"/>
    <w:rsid w:val="001332D9"/>
    <w:rsid w:val="0022661B"/>
    <w:rsid w:val="0028565D"/>
    <w:rsid w:val="002E3D7E"/>
    <w:rsid w:val="00341EA3"/>
    <w:rsid w:val="003E3EBF"/>
    <w:rsid w:val="00677E63"/>
    <w:rsid w:val="00702ED7"/>
    <w:rsid w:val="00973E21"/>
    <w:rsid w:val="00B41780"/>
    <w:rsid w:val="00B51553"/>
    <w:rsid w:val="00B71999"/>
    <w:rsid w:val="00B96BF4"/>
    <w:rsid w:val="00BC4263"/>
    <w:rsid w:val="00BC6FBD"/>
    <w:rsid w:val="00CB6B50"/>
    <w:rsid w:val="00D36B6B"/>
    <w:rsid w:val="00D45F73"/>
    <w:rsid w:val="00DF53DE"/>
    <w:rsid w:val="00E57C4B"/>
    <w:rsid w:val="00E83976"/>
    <w:rsid w:val="00ED4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70E69"/>
  <w15:chartTrackingRefBased/>
  <w15:docId w15:val="{EB356CBA-5971-41BE-8506-986C2862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515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1553"/>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B51553"/>
  </w:style>
  <w:style w:type="table" w:styleId="TableGrid">
    <w:name w:val="Table Grid"/>
    <w:basedOn w:val="TableNormal"/>
    <w:uiPriority w:val="39"/>
    <w:rsid w:val="00B51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96B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B96BF4"/>
  </w:style>
  <w:style w:type="character" w:styleId="Strong">
    <w:name w:val="Strong"/>
    <w:basedOn w:val="DefaultParagraphFont"/>
    <w:uiPriority w:val="22"/>
    <w:qFormat/>
    <w:rsid w:val="002E3D7E"/>
    <w:rPr>
      <w:b/>
      <w:bCs/>
    </w:rPr>
  </w:style>
  <w:style w:type="character" w:styleId="Hyperlink">
    <w:name w:val="Hyperlink"/>
    <w:basedOn w:val="DefaultParagraphFont"/>
    <w:uiPriority w:val="99"/>
    <w:semiHidden/>
    <w:unhideWhenUsed/>
    <w:rsid w:val="002E3D7E"/>
    <w:rPr>
      <w:color w:val="0000FF"/>
      <w:u w:val="single"/>
    </w:rPr>
  </w:style>
  <w:style w:type="paragraph" w:styleId="ListParagraph">
    <w:name w:val="List Paragraph"/>
    <w:basedOn w:val="Normal"/>
    <w:uiPriority w:val="34"/>
    <w:qFormat/>
    <w:rsid w:val="00E839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9560">
      <w:bodyDiv w:val="1"/>
      <w:marLeft w:val="0"/>
      <w:marRight w:val="0"/>
      <w:marTop w:val="0"/>
      <w:marBottom w:val="0"/>
      <w:divBdr>
        <w:top w:val="none" w:sz="0" w:space="0" w:color="auto"/>
        <w:left w:val="none" w:sz="0" w:space="0" w:color="auto"/>
        <w:bottom w:val="none" w:sz="0" w:space="0" w:color="auto"/>
        <w:right w:val="none" w:sz="0" w:space="0" w:color="auto"/>
      </w:divBdr>
    </w:div>
    <w:div w:id="480929818">
      <w:bodyDiv w:val="1"/>
      <w:marLeft w:val="0"/>
      <w:marRight w:val="0"/>
      <w:marTop w:val="0"/>
      <w:marBottom w:val="0"/>
      <w:divBdr>
        <w:top w:val="none" w:sz="0" w:space="0" w:color="auto"/>
        <w:left w:val="none" w:sz="0" w:space="0" w:color="auto"/>
        <w:bottom w:val="none" w:sz="0" w:space="0" w:color="auto"/>
        <w:right w:val="none" w:sz="0" w:space="0" w:color="auto"/>
      </w:divBdr>
    </w:div>
    <w:div w:id="502933526">
      <w:bodyDiv w:val="1"/>
      <w:marLeft w:val="0"/>
      <w:marRight w:val="0"/>
      <w:marTop w:val="0"/>
      <w:marBottom w:val="0"/>
      <w:divBdr>
        <w:top w:val="none" w:sz="0" w:space="0" w:color="auto"/>
        <w:left w:val="none" w:sz="0" w:space="0" w:color="auto"/>
        <w:bottom w:val="none" w:sz="0" w:space="0" w:color="auto"/>
        <w:right w:val="none" w:sz="0" w:space="0" w:color="auto"/>
      </w:divBdr>
    </w:div>
    <w:div w:id="627855865">
      <w:bodyDiv w:val="1"/>
      <w:marLeft w:val="0"/>
      <w:marRight w:val="0"/>
      <w:marTop w:val="0"/>
      <w:marBottom w:val="0"/>
      <w:divBdr>
        <w:top w:val="none" w:sz="0" w:space="0" w:color="auto"/>
        <w:left w:val="none" w:sz="0" w:space="0" w:color="auto"/>
        <w:bottom w:val="none" w:sz="0" w:space="0" w:color="auto"/>
        <w:right w:val="none" w:sz="0" w:space="0" w:color="auto"/>
      </w:divBdr>
    </w:div>
    <w:div w:id="972295516">
      <w:bodyDiv w:val="1"/>
      <w:marLeft w:val="0"/>
      <w:marRight w:val="0"/>
      <w:marTop w:val="0"/>
      <w:marBottom w:val="0"/>
      <w:divBdr>
        <w:top w:val="none" w:sz="0" w:space="0" w:color="auto"/>
        <w:left w:val="none" w:sz="0" w:space="0" w:color="auto"/>
        <w:bottom w:val="none" w:sz="0" w:space="0" w:color="auto"/>
        <w:right w:val="none" w:sz="0" w:space="0" w:color="auto"/>
      </w:divBdr>
      <w:divsChild>
        <w:div w:id="41026743">
          <w:marLeft w:val="0"/>
          <w:marRight w:val="0"/>
          <w:marTop w:val="0"/>
          <w:marBottom w:val="0"/>
          <w:divBdr>
            <w:top w:val="none" w:sz="0" w:space="0" w:color="auto"/>
            <w:left w:val="none" w:sz="0" w:space="0" w:color="auto"/>
            <w:bottom w:val="none" w:sz="0" w:space="0" w:color="auto"/>
            <w:right w:val="none" w:sz="0" w:space="0" w:color="auto"/>
          </w:divBdr>
        </w:div>
        <w:div w:id="1462117310">
          <w:marLeft w:val="0"/>
          <w:marRight w:val="0"/>
          <w:marTop w:val="0"/>
          <w:marBottom w:val="0"/>
          <w:divBdr>
            <w:top w:val="none" w:sz="0" w:space="0" w:color="auto"/>
            <w:left w:val="none" w:sz="0" w:space="0" w:color="auto"/>
            <w:bottom w:val="none" w:sz="0" w:space="0" w:color="auto"/>
            <w:right w:val="none" w:sz="0" w:space="0" w:color="auto"/>
          </w:divBdr>
        </w:div>
      </w:divsChild>
    </w:div>
    <w:div w:id="1755972489">
      <w:bodyDiv w:val="1"/>
      <w:marLeft w:val="0"/>
      <w:marRight w:val="0"/>
      <w:marTop w:val="0"/>
      <w:marBottom w:val="0"/>
      <w:divBdr>
        <w:top w:val="none" w:sz="0" w:space="0" w:color="auto"/>
        <w:left w:val="none" w:sz="0" w:space="0" w:color="auto"/>
        <w:bottom w:val="none" w:sz="0" w:space="0" w:color="auto"/>
        <w:right w:val="none" w:sz="0" w:space="0" w:color="auto"/>
      </w:divBdr>
      <w:divsChild>
        <w:div w:id="895706652">
          <w:marLeft w:val="0"/>
          <w:marRight w:val="0"/>
          <w:marTop w:val="0"/>
          <w:marBottom w:val="0"/>
          <w:divBdr>
            <w:top w:val="none" w:sz="0" w:space="0" w:color="auto"/>
            <w:left w:val="none" w:sz="0" w:space="0" w:color="auto"/>
            <w:bottom w:val="none" w:sz="0" w:space="0" w:color="auto"/>
            <w:right w:val="none" w:sz="0" w:space="0" w:color="auto"/>
          </w:divBdr>
          <w:divsChild>
            <w:div w:id="1617979241">
              <w:marLeft w:val="0"/>
              <w:marRight w:val="0"/>
              <w:marTop w:val="45"/>
              <w:marBottom w:val="0"/>
              <w:divBdr>
                <w:top w:val="none" w:sz="0" w:space="0" w:color="auto"/>
                <w:left w:val="none" w:sz="0" w:space="0" w:color="auto"/>
                <w:bottom w:val="none" w:sz="0" w:space="0" w:color="auto"/>
                <w:right w:val="none" w:sz="0" w:space="0" w:color="auto"/>
              </w:divBdr>
            </w:div>
            <w:div w:id="1102458107">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208634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0B5B361689914E917049FE217AA1B6" ma:contentTypeVersion="6" ma:contentTypeDescription="Create a new document." ma:contentTypeScope="" ma:versionID="7531e46a73b1a57e50ed38a2baadd8b8">
  <xsd:schema xmlns:xsd="http://www.w3.org/2001/XMLSchema" xmlns:xs="http://www.w3.org/2001/XMLSchema" xmlns:p="http://schemas.microsoft.com/office/2006/metadata/properties" xmlns:ns2="38cdfe96-9326-412a-b720-ac48e8497baf" xmlns:ns3="3c4cd590-96ad-4e98-bbaa-9e6e909ba941" targetNamespace="http://schemas.microsoft.com/office/2006/metadata/properties" ma:root="true" ma:fieldsID="93ca355e3826ae7bfc4678c5bafa8ee9" ns2:_="" ns3:_="">
    <xsd:import namespace="38cdfe96-9326-412a-b720-ac48e8497baf"/>
    <xsd:import namespace="3c4cd590-96ad-4e98-bbaa-9e6e909ba9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dfe96-9326-412a-b720-ac48e8497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4cd590-96ad-4e98-bbaa-9e6e909ba9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8C28A2-C066-40F3-9EBA-5688C1BCD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cdfe96-9326-412a-b720-ac48e8497baf"/>
    <ds:schemaRef ds:uri="3c4cd590-96ad-4e98-bbaa-9e6e909ba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D56102-9DBD-45AC-987A-EA91D44420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110D0A-1B43-46F4-AD1D-390E982C8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Currie, Ross</dc:creator>
  <cp:keywords/>
  <dc:description/>
  <cp:lastModifiedBy>Johnston, Joe</cp:lastModifiedBy>
  <cp:revision>3</cp:revision>
  <dcterms:created xsi:type="dcterms:W3CDTF">2022-02-02T14:52:00Z</dcterms:created>
  <dcterms:modified xsi:type="dcterms:W3CDTF">2024-11-25T11:46:00Z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0x010100F70B5B361689914E917049FE217AA1B6</vt:lpwstr>
  </property>
</Properties>
</file>