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5EC3" w14:textId="627A4FD4" w:rsidR="00D70311" w:rsidRDefault="00D70311" w:rsidP="00D70311">
      <w:pPr>
        <w:jc w:val="center"/>
        <w:rPr>
          <w:rFonts w:ascii="Arial" w:hAnsi="Arial" w:cs="Arial"/>
          <w:b/>
          <w:bCs/>
          <w:sz w:val="24"/>
          <w:szCs w:val="24"/>
        </w:rPr>
      </w:pPr>
      <w:r w:rsidRPr="00D70311">
        <w:rPr>
          <w:rFonts w:ascii="Arial" w:hAnsi="Arial" w:cs="Arial"/>
          <w:b/>
          <w:bCs/>
          <w:sz w:val="24"/>
          <w:szCs w:val="24"/>
        </w:rPr>
        <w:t>Extracts from the article in Nature Chemistry July 2023 –</w:t>
      </w:r>
    </w:p>
    <w:p w14:paraId="65B6535B" w14:textId="1D1F5812" w:rsidR="00C32C48" w:rsidRPr="00D70311" w:rsidRDefault="00D70311" w:rsidP="00D70311">
      <w:pPr>
        <w:jc w:val="center"/>
        <w:rPr>
          <w:rFonts w:ascii="Arial" w:hAnsi="Arial" w:cs="Arial"/>
          <w:b/>
          <w:bCs/>
          <w:sz w:val="24"/>
          <w:szCs w:val="24"/>
        </w:rPr>
      </w:pPr>
      <w:r w:rsidRPr="00D70311">
        <w:rPr>
          <w:rFonts w:ascii="Arial" w:hAnsi="Arial" w:cs="Arial"/>
          <w:b/>
          <w:bCs/>
          <w:sz w:val="24"/>
          <w:szCs w:val="24"/>
        </w:rPr>
        <w:t>“</w:t>
      </w:r>
      <w:r w:rsidR="0014661D" w:rsidRPr="00D70311">
        <w:rPr>
          <w:rFonts w:ascii="Arial" w:hAnsi="Arial" w:cs="Arial"/>
          <w:b/>
          <w:bCs/>
          <w:sz w:val="24"/>
          <w:szCs w:val="24"/>
        </w:rPr>
        <w:t>Insights from a laboratory fire</w:t>
      </w:r>
      <w:r w:rsidRPr="00D70311">
        <w:rPr>
          <w:rFonts w:ascii="Arial" w:hAnsi="Arial" w:cs="Arial"/>
          <w:b/>
          <w:bCs/>
          <w:sz w:val="24"/>
          <w:szCs w:val="24"/>
        </w:rPr>
        <w:t>”.</w:t>
      </w:r>
    </w:p>
    <w:p w14:paraId="7FF2B598" w14:textId="77777777" w:rsidR="00470CA7" w:rsidRPr="006C31DD" w:rsidRDefault="00470CA7" w:rsidP="00470CA7">
      <w:pPr>
        <w:pStyle w:val="Heading1"/>
      </w:pPr>
      <w:r w:rsidRPr="006C31DD">
        <w:t>Case study: Laboratory fire at the University of Vienna</w:t>
      </w:r>
    </w:p>
    <w:p w14:paraId="0CB957B7" w14:textId="77777777" w:rsidR="0014661D" w:rsidRDefault="0014661D"/>
    <w:p w14:paraId="295712EC" w14:textId="77777777" w:rsidR="00470CA7" w:rsidRPr="007D231C" w:rsidRDefault="00470CA7" w:rsidP="00470CA7">
      <w:pPr>
        <w:pStyle w:val="Heading2"/>
      </w:pPr>
      <w:r w:rsidRPr="00F46842">
        <w:t>Introduction</w:t>
      </w:r>
    </w:p>
    <w:p w14:paraId="0C7DB909" w14:textId="77777777" w:rsidR="00470CA7" w:rsidRDefault="00470CA7" w:rsidP="00470CA7">
      <w:pPr>
        <w:autoSpaceDE w:val="0"/>
        <w:autoSpaceDN w:val="0"/>
        <w:adjustRightInd w:val="0"/>
        <w:spacing w:after="0" w:line="240" w:lineRule="auto"/>
        <w:rPr>
          <w:rFonts w:ascii="Arial" w:hAnsi="Arial" w:cs="Arial"/>
          <w:kern w:val="0"/>
        </w:rPr>
      </w:pPr>
    </w:p>
    <w:p w14:paraId="4E3044D1" w14:textId="77777777" w:rsidR="00470CA7" w:rsidRDefault="00470CA7" w:rsidP="00470CA7">
      <w:pPr>
        <w:autoSpaceDE w:val="0"/>
        <w:autoSpaceDN w:val="0"/>
        <w:adjustRightInd w:val="0"/>
        <w:spacing w:after="0" w:line="240" w:lineRule="auto"/>
        <w:rPr>
          <w:rFonts w:ascii="Arial" w:hAnsi="Arial" w:cs="Arial"/>
          <w:kern w:val="0"/>
        </w:rPr>
      </w:pPr>
      <w:r>
        <w:rPr>
          <w:rFonts w:ascii="Arial" w:hAnsi="Arial" w:cs="Arial"/>
          <w:kern w:val="0"/>
        </w:rPr>
        <w:t>A chemistry lab at the University of Vienna was recently destroyed by a fire caused by the failure of the lithium-ion battery in a laptop. Although no one was injured, the fire</w:t>
      </w:r>
      <w:r w:rsidRPr="006C31DD">
        <w:rPr>
          <w:rFonts w:ascii="Arial" w:hAnsi="Arial" w:cs="Arial"/>
          <w:kern w:val="0"/>
        </w:rPr>
        <w:t xml:space="preserve"> </w:t>
      </w:r>
      <w:r>
        <w:rPr>
          <w:rFonts w:ascii="Arial" w:hAnsi="Arial" w:cs="Arial"/>
          <w:kern w:val="0"/>
        </w:rPr>
        <w:t>“</w:t>
      </w:r>
      <w:r w:rsidRPr="00F46842">
        <w:rPr>
          <w:rFonts w:ascii="Arial" w:hAnsi="Arial" w:cs="Arial"/>
          <w:kern w:val="0"/>
        </w:rPr>
        <w:t xml:space="preserve">led to ~€1.4-million-worth of equipment and infrastructure losses, hundreds of hours of additional labour, at least 10 months of research delays, the loss of entire projects, and immeasurable stress and pressure on many </w:t>
      </w:r>
      <w:r>
        <w:rPr>
          <w:rFonts w:ascii="Arial" w:hAnsi="Arial" w:cs="Arial"/>
          <w:kern w:val="0"/>
        </w:rPr>
        <w:t>[…]</w:t>
      </w:r>
      <w:r w:rsidRPr="00F46842">
        <w:rPr>
          <w:rFonts w:ascii="Arial" w:hAnsi="Arial" w:cs="Arial"/>
          <w:kern w:val="0"/>
        </w:rPr>
        <w:t xml:space="preserve"> students and staff.</w:t>
      </w:r>
      <w:r>
        <w:rPr>
          <w:rFonts w:ascii="Arial" w:hAnsi="Arial" w:cs="Arial"/>
          <w:kern w:val="0"/>
        </w:rPr>
        <w:t>”</w:t>
      </w:r>
    </w:p>
    <w:p w14:paraId="11E86C06" w14:textId="77777777" w:rsidR="0014661D" w:rsidRPr="00F46842" w:rsidRDefault="0014661D" w:rsidP="0014661D">
      <w:pPr>
        <w:autoSpaceDE w:val="0"/>
        <w:autoSpaceDN w:val="0"/>
        <w:adjustRightInd w:val="0"/>
        <w:spacing w:after="0" w:line="240" w:lineRule="auto"/>
        <w:rPr>
          <w:rFonts w:ascii="Arial" w:hAnsi="Arial" w:cs="Arial"/>
          <w:kern w:val="0"/>
        </w:rPr>
      </w:pPr>
    </w:p>
    <w:p w14:paraId="30A62CF4" w14:textId="65F37B9F" w:rsidR="0014661D" w:rsidRPr="00470CA7" w:rsidRDefault="0014661D" w:rsidP="00470CA7">
      <w:pPr>
        <w:pStyle w:val="Heading2"/>
      </w:pPr>
      <w:r w:rsidRPr="00470CA7">
        <w:t>The Fire</w:t>
      </w:r>
    </w:p>
    <w:p w14:paraId="7ED41272" w14:textId="77777777" w:rsidR="0014661D" w:rsidRPr="00F46842" w:rsidRDefault="0014661D" w:rsidP="0014661D">
      <w:pPr>
        <w:autoSpaceDE w:val="0"/>
        <w:autoSpaceDN w:val="0"/>
        <w:adjustRightInd w:val="0"/>
        <w:spacing w:after="0" w:line="240" w:lineRule="auto"/>
        <w:rPr>
          <w:rFonts w:ascii="Arial" w:hAnsi="Arial" w:cs="Arial"/>
          <w:kern w:val="0"/>
        </w:rPr>
      </w:pPr>
    </w:p>
    <w:p w14:paraId="5513B715" w14:textId="02131F59" w:rsidR="0014661D" w:rsidRPr="00F46842" w:rsidRDefault="0014661D" w:rsidP="0014661D">
      <w:p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 xml:space="preserve">The fire started in a cabinet </w:t>
      </w:r>
      <w:r w:rsidR="00865B17">
        <w:rPr>
          <w:rFonts w:ascii="Arial" w:hAnsi="Arial" w:cs="Arial"/>
          <w:color w:val="000000"/>
          <w:kern w:val="0"/>
        </w:rPr>
        <w:t>in a</w:t>
      </w:r>
      <w:r w:rsidRPr="00F46842">
        <w:rPr>
          <w:rFonts w:ascii="Arial" w:hAnsi="Arial" w:cs="Arial"/>
          <w:color w:val="000000"/>
          <w:kern w:val="0"/>
        </w:rPr>
        <w:t xml:space="preserve"> laboratory.</w:t>
      </w:r>
      <w:r w:rsidR="00865B17">
        <w:rPr>
          <w:rFonts w:ascii="Arial" w:hAnsi="Arial" w:cs="Arial"/>
          <w:color w:val="000000"/>
          <w:kern w:val="0"/>
        </w:rPr>
        <w:t xml:space="preserve">  Because it contained </w:t>
      </w:r>
      <w:r w:rsidRPr="00F46842">
        <w:rPr>
          <w:rFonts w:ascii="Arial" w:hAnsi="Arial" w:cs="Arial"/>
          <w:color w:val="000000"/>
          <w:kern w:val="0"/>
        </w:rPr>
        <w:t xml:space="preserve">fume cabinets </w:t>
      </w:r>
      <w:r w:rsidR="00865B17">
        <w:rPr>
          <w:rFonts w:ascii="Arial" w:hAnsi="Arial" w:cs="Arial"/>
          <w:color w:val="000000"/>
          <w:kern w:val="0"/>
        </w:rPr>
        <w:t>at each end of the lab, which ran</w:t>
      </w:r>
      <w:r w:rsidRPr="00F46842">
        <w:rPr>
          <w:rFonts w:ascii="Arial" w:hAnsi="Arial" w:cs="Arial"/>
          <w:color w:val="000000"/>
          <w:kern w:val="0"/>
        </w:rPr>
        <w:t xml:space="preserve"> continuously</w:t>
      </w:r>
      <w:r w:rsidR="00865B17">
        <w:rPr>
          <w:rFonts w:ascii="Arial" w:hAnsi="Arial" w:cs="Arial"/>
          <w:color w:val="000000"/>
          <w:kern w:val="0"/>
        </w:rPr>
        <w:t xml:space="preserve"> (which appear not to have shut down when the fire occurred), </w:t>
      </w:r>
      <w:r w:rsidRPr="00F46842">
        <w:rPr>
          <w:rFonts w:ascii="Arial" w:hAnsi="Arial" w:cs="Arial"/>
          <w:color w:val="000000"/>
          <w:kern w:val="0"/>
        </w:rPr>
        <w:t>hot smoke</w:t>
      </w:r>
      <w:r w:rsidR="00865B17">
        <w:rPr>
          <w:rFonts w:ascii="Arial" w:hAnsi="Arial" w:cs="Arial"/>
          <w:color w:val="000000"/>
          <w:kern w:val="0"/>
        </w:rPr>
        <w:t xml:space="preserve"> was extracted through them</w:t>
      </w:r>
      <w:r w:rsidRPr="00F46842">
        <w:rPr>
          <w:rFonts w:ascii="Arial" w:hAnsi="Arial" w:cs="Arial"/>
          <w:color w:val="000000"/>
          <w:kern w:val="0"/>
        </w:rPr>
        <w:t xml:space="preserve">, </w:t>
      </w:r>
      <w:r w:rsidR="00865B17">
        <w:rPr>
          <w:rFonts w:ascii="Arial" w:hAnsi="Arial" w:cs="Arial"/>
          <w:color w:val="000000"/>
          <w:kern w:val="0"/>
        </w:rPr>
        <w:t>“</w:t>
      </w:r>
      <w:r w:rsidRPr="00F46842">
        <w:rPr>
          <w:rFonts w:ascii="Arial" w:hAnsi="Arial" w:cs="Arial"/>
          <w:color w:val="000000"/>
          <w:kern w:val="0"/>
        </w:rPr>
        <w:t>causing the air extraction system to melt and collapse</w:t>
      </w:r>
      <w:r w:rsidR="005401D1">
        <w:rPr>
          <w:rFonts w:ascii="Arial" w:hAnsi="Arial" w:cs="Arial"/>
          <w:color w:val="000000"/>
          <w:kern w:val="0"/>
        </w:rPr>
        <w:t>”.</w:t>
      </w:r>
      <w:r w:rsidR="00865B17">
        <w:rPr>
          <w:rFonts w:ascii="Arial" w:hAnsi="Arial" w:cs="Arial"/>
          <w:color w:val="000000"/>
          <w:kern w:val="0"/>
        </w:rPr>
        <w:t xml:space="preserve">  </w:t>
      </w:r>
      <w:r w:rsidRPr="00F46842">
        <w:rPr>
          <w:rFonts w:ascii="Arial" w:hAnsi="Arial" w:cs="Arial"/>
          <w:color w:val="000000"/>
          <w:kern w:val="0"/>
        </w:rPr>
        <w:t>The still-operational ventilation system resulted in massive smoke damage in neighbouring laboratories. Subsequent firefighting efforts also caused considerable water damage to everything submerged in the foam, which spread to</w:t>
      </w:r>
    </w:p>
    <w:p w14:paraId="70639404" w14:textId="61DEB1EA" w:rsidR="0014661D" w:rsidRPr="00F46842" w:rsidRDefault="0014661D" w:rsidP="0014661D">
      <w:p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the adjacent laboratory.</w:t>
      </w:r>
      <w:r w:rsidR="004C4A70" w:rsidRPr="00F46842">
        <w:rPr>
          <w:rFonts w:ascii="Arial" w:hAnsi="Arial" w:cs="Arial"/>
          <w:color w:val="000000"/>
          <w:kern w:val="0"/>
        </w:rPr>
        <w:t xml:space="preserve">  The fire was extinguished by flooding the space with foam.</w:t>
      </w:r>
    </w:p>
    <w:p w14:paraId="2A784266" w14:textId="77777777" w:rsidR="0014661D" w:rsidRPr="00F46842" w:rsidRDefault="0014661D" w:rsidP="0014661D">
      <w:pPr>
        <w:autoSpaceDE w:val="0"/>
        <w:autoSpaceDN w:val="0"/>
        <w:adjustRightInd w:val="0"/>
        <w:spacing w:after="0" w:line="240" w:lineRule="auto"/>
        <w:rPr>
          <w:rFonts w:ascii="Arial" w:hAnsi="Arial" w:cs="Arial"/>
          <w:color w:val="000000"/>
          <w:kern w:val="0"/>
        </w:rPr>
      </w:pPr>
    </w:p>
    <w:p w14:paraId="72287B86" w14:textId="6A0C61DD" w:rsidR="00D70311" w:rsidRPr="00470CA7" w:rsidRDefault="00D70311" w:rsidP="00470CA7">
      <w:pPr>
        <w:pStyle w:val="Heading2"/>
      </w:pPr>
      <w:r w:rsidRPr="00470CA7">
        <w:t>The Cause</w:t>
      </w:r>
    </w:p>
    <w:p w14:paraId="17F4AFBE" w14:textId="77777777" w:rsidR="00D70311" w:rsidRPr="00F46842" w:rsidRDefault="00D70311" w:rsidP="0014661D">
      <w:pPr>
        <w:autoSpaceDE w:val="0"/>
        <w:autoSpaceDN w:val="0"/>
        <w:adjustRightInd w:val="0"/>
        <w:spacing w:after="0" w:line="240" w:lineRule="auto"/>
        <w:rPr>
          <w:rFonts w:ascii="Arial" w:hAnsi="Arial" w:cs="Arial"/>
          <w:color w:val="000000"/>
          <w:kern w:val="0"/>
          <w:u w:val="single"/>
        </w:rPr>
      </w:pPr>
    </w:p>
    <w:p w14:paraId="70E46193" w14:textId="6C894CC4" w:rsidR="00470CA7" w:rsidRDefault="005401D1" w:rsidP="0014661D">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The </w:t>
      </w:r>
      <w:r w:rsidR="0014661D" w:rsidRPr="00F46842">
        <w:rPr>
          <w:rFonts w:ascii="Arial" w:hAnsi="Arial" w:cs="Arial"/>
          <w:color w:val="000000"/>
          <w:kern w:val="0"/>
        </w:rPr>
        <w:t>fire and arson investigat</w:t>
      </w:r>
      <w:r>
        <w:rPr>
          <w:rFonts w:ascii="Arial" w:hAnsi="Arial" w:cs="Arial"/>
          <w:color w:val="000000"/>
          <w:kern w:val="0"/>
        </w:rPr>
        <w:t>ion</w:t>
      </w:r>
      <w:r w:rsidR="0014661D" w:rsidRPr="00F46842">
        <w:rPr>
          <w:rFonts w:ascii="Arial" w:hAnsi="Arial" w:cs="Arial"/>
          <w:color w:val="000000"/>
          <w:kern w:val="0"/>
        </w:rPr>
        <w:t xml:space="preserve"> identified </w:t>
      </w:r>
      <w:r>
        <w:rPr>
          <w:rFonts w:ascii="Arial" w:hAnsi="Arial" w:cs="Arial"/>
          <w:color w:val="000000"/>
          <w:kern w:val="0"/>
        </w:rPr>
        <w:t xml:space="preserve">that </w:t>
      </w:r>
      <w:r w:rsidR="0014661D" w:rsidRPr="00F46842">
        <w:rPr>
          <w:rFonts w:ascii="Arial" w:hAnsi="Arial" w:cs="Arial"/>
          <w:color w:val="000000"/>
          <w:kern w:val="0"/>
        </w:rPr>
        <w:t xml:space="preserve">the ignition source </w:t>
      </w:r>
      <w:r>
        <w:rPr>
          <w:rFonts w:ascii="Arial" w:hAnsi="Arial" w:cs="Arial"/>
          <w:color w:val="000000"/>
          <w:kern w:val="0"/>
        </w:rPr>
        <w:t>w</w:t>
      </w:r>
      <w:r w:rsidR="0014661D" w:rsidRPr="00F46842">
        <w:rPr>
          <w:rFonts w:ascii="Arial" w:hAnsi="Arial" w:cs="Arial"/>
          <w:color w:val="000000"/>
          <w:kern w:val="0"/>
        </w:rPr>
        <w:t xml:space="preserve">as </w:t>
      </w:r>
      <w:r>
        <w:rPr>
          <w:rFonts w:ascii="Arial" w:hAnsi="Arial" w:cs="Arial"/>
          <w:color w:val="000000"/>
          <w:kern w:val="0"/>
        </w:rPr>
        <w:t>“</w:t>
      </w:r>
      <w:r w:rsidR="0014661D" w:rsidRPr="00F46842">
        <w:rPr>
          <w:rFonts w:ascii="Arial" w:hAnsi="Arial" w:cs="Arial"/>
          <w:color w:val="000000"/>
          <w:kern w:val="0"/>
        </w:rPr>
        <w:t>a battery inside a laptop, which was stored switched off and unplugged in a cabinet underneath a wooden laboratory bench</w:t>
      </w:r>
      <w:r>
        <w:rPr>
          <w:rFonts w:ascii="Arial" w:hAnsi="Arial" w:cs="Arial"/>
          <w:color w:val="000000"/>
          <w:kern w:val="0"/>
        </w:rPr>
        <w:t>”</w:t>
      </w:r>
      <w:r w:rsidR="0014661D" w:rsidRPr="00F46842">
        <w:rPr>
          <w:rFonts w:ascii="Arial" w:hAnsi="Arial" w:cs="Arial"/>
          <w:color w:val="000000"/>
          <w:kern w:val="0"/>
        </w:rPr>
        <w:t xml:space="preserve">.  </w:t>
      </w:r>
      <w:r w:rsidR="00470CA7">
        <w:rPr>
          <w:rFonts w:ascii="Arial" w:hAnsi="Arial" w:cs="Arial"/>
          <w:color w:val="000000"/>
          <w:kern w:val="0"/>
        </w:rPr>
        <w:t xml:space="preserve">Most of the </w:t>
      </w:r>
      <w:r w:rsidR="0014661D" w:rsidRPr="00F46842">
        <w:rPr>
          <w:rFonts w:ascii="Arial" w:hAnsi="Arial" w:cs="Arial"/>
          <w:color w:val="000000"/>
          <w:kern w:val="0"/>
        </w:rPr>
        <w:t xml:space="preserve">cells in the laptop battery pack were </w:t>
      </w:r>
      <w:r w:rsidR="00470CA7">
        <w:rPr>
          <w:rFonts w:ascii="Arial" w:hAnsi="Arial" w:cs="Arial"/>
          <w:color w:val="000000"/>
          <w:kern w:val="0"/>
        </w:rPr>
        <w:t>destroy</w:t>
      </w:r>
      <w:r w:rsidR="00865B17">
        <w:rPr>
          <w:rFonts w:ascii="Arial" w:hAnsi="Arial" w:cs="Arial"/>
          <w:color w:val="000000"/>
          <w:kern w:val="0"/>
        </w:rPr>
        <w:t xml:space="preserve">ed </w:t>
      </w:r>
      <w:r w:rsidR="0014661D" w:rsidRPr="00F46842">
        <w:rPr>
          <w:rFonts w:ascii="Arial" w:hAnsi="Arial" w:cs="Arial"/>
          <w:color w:val="000000"/>
          <w:kern w:val="0"/>
        </w:rPr>
        <w:t xml:space="preserve">and the laptop itself completely </w:t>
      </w:r>
      <w:r w:rsidR="00865B17">
        <w:rPr>
          <w:rFonts w:ascii="Arial" w:hAnsi="Arial" w:cs="Arial"/>
          <w:color w:val="000000"/>
          <w:kern w:val="0"/>
        </w:rPr>
        <w:t>so</w:t>
      </w:r>
      <w:r w:rsidR="0014661D" w:rsidRPr="00F46842">
        <w:rPr>
          <w:rFonts w:ascii="Arial" w:hAnsi="Arial" w:cs="Arial"/>
          <w:color w:val="000000"/>
          <w:kern w:val="0"/>
        </w:rPr>
        <w:t xml:space="preserve">. </w:t>
      </w:r>
    </w:p>
    <w:p w14:paraId="167AE31C" w14:textId="24453DE5" w:rsidR="0014661D" w:rsidRPr="00F46842" w:rsidRDefault="0014661D" w:rsidP="0014661D">
      <w:p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 xml:space="preserve">The </w:t>
      </w:r>
      <w:r w:rsidR="00470CA7">
        <w:rPr>
          <w:rFonts w:ascii="Arial" w:hAnsi="Arial" w:cs="Arial"/>
          <w:color w:val="000000"/>
          <w:kern w:val="0"/>
        </w:rPr>
        <w:t xml:space="preserve">reason why the </w:t>
      </w:r>
      <w:r w:rsidRPr="00F46842">
        <w:rPr>
          <w:rFonts w:ascii="Arial" w:hAnsi="Arial" w:cs="Arial"/>
          <w:color w:val="000000"/>
          <w:kern w:val="0"/>
        </w:rPr>
        <w:t xml:space="preserve">laptop </w:t>
      </w:r>
      <w:r w:rsidR="00470CA7">
        <w:rPr>
          <w:rFonts w:ascii="Arial" w:hAnsi="Arial" w:cs="Arial"/>
          <w:color w:val="000000"/>
          <w:kern w:val="0"/>
        </w:rPr>
        <w:t xml:space="preserve">had been kept in the </w:t>
      </w:r>
      <w:r w:rsidRPr="00F46842">
        <w:rPr>
          <w:rFonts w:ascii="Arial" w:hAnsi="Arial" w:cs="Arial"/>
          <w:color w:val="000000"/>
          <w:kern w:val="0"/>
        </w:rPr>
        <w:t>laboratory</w:t>
      </w:r>
      <w:r w:rsidR="00470CA7">
        <w:rPr>
          <w:rFonts w:ascii="Arial" w:hAnsi="Arial" w:cs="Arial"/>
          <w:color w:val="000000"/>
          <w:kern w:val="0"/>
        </w:rPr>
        <w:t xml:space="preserve"> was “</w:t>
      </w:r>
      <w:r w:rsidRPr="00F46842">
        <w:rPr>
          <w:rFonts w:ascii="Arial" w:hAnsi="Arial" w:cs="Arial"/>
          <w:color w:val="000000"/>
          <w:kern w:val="0"/>
        </w:rPr>
        <w:t>because it contained software necessary to operate an analysis instrument but had not been used for at least three years.</w:t>
      </w:r>
      <w:r w:rsidR="005B2DE0">
        <w:rPr>
          <w:rFonts w:ascii="Arial" w:hAnsi="Arial" w:cs="Arial"/>
          <w:color w:val="000000"/>
          <w:kern w:val="0"/>
        </w:rPr>
        <w:t>”</w:t>
      </w:r>
    </w:p>
    <w:p w14:paraId="5936637D" w14:textId="77777777" w:rsidR="0014661D" w:rsidRPr="00F46842" w:rsidRDefault="0014661D" w:rsidP="0014661D">
      <w:pPr>
        <w:autoSpaceDE w:val="0"/>
        <w:autoSpaceDN w:val="0"/>
        <w:adjustRightInd w:val="0"/>
        <w:spacing w:after="0" w:line="240" w:lineRule="auto"/>
        <w:rPr>
          <w:rFonts w:ascii="Arial" w:hAnsi="Arial" w:cs="Arial"/>
          <w:color w:val="000000"/>
          <w:kern w:val="0"/>
        </w:rPr>
      </w:pPr>
    </w:p>
    <w:p w14:paraId="2E7353B5" w14:textId="4879F1D7" w:rsidR="00D70311" w:rsidRPr="00470CA7" w:rsidRDefault="00D70311" w:rsidP="00470CA7">
      <w:pPr>
        <w:pStyle w:val="Heading2"/>
      </w:pPr>
      <w:r w:rsidRPr="00470CA7">
        <w:t>The Impact</w:t>
      </w:r>
    </w:p>
    <w:p w14:paraId="6BB299B3" w14:textId="77777777" w:rsidR="00D70311" w:rsidRPr="00F46842" w:rsidRDefault="00D70311" w:rsidP="0014661D">
      <w:pPr>
        <w:autoSpaceDE w:val="0"/>
        <w:autoSpaceDN w:val="0"/>
        <w:adjustRightInd w:val="0"/>
        <w:spacing w:after="0" w:line="240" w:lineRule="auto"/>
        <w:rPr>
          <w:rFonts w:ascii="Arial" w:hAnsi="Arial" w:cs="Arial"/>
          <w:color w:val="000000"/>
          <w:kern w:val="0"/>
        </w:rPr>
      </w:pPr>
    </w:p>
    <w:p w14:paraId="64B3398D" w14:textId="77777777" w:rsidR="00D70311" w:rsidRPr="00F46842" w:rsidRDefault="0014661D" w:rsidP="0014661D">
      <w:p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The im</w:t>
      </w:r>
      <w:r w:rsidR="00D70311" w:rsidRPr="00F46842">
        <w:rPr>
          <w:rFonts w:ascii="Arial" w:hAnsi="Arial" w:cs="Arial"/>
          <w:color w:val="000000"/>
          <w:kern w:val="0"/>
        </w:rPr>
        <w:t>pact of the fire included:</w:t>
      </w:r>
    </w:p>
    <w:p w14:paraId="008EDBA1" w14:textId="2E72BD0D" w:rsidR="0014661D" w:rsidRPr="00F46842" w:rsidRDefault="00D70311" w:rsidP="00D70311">
      <w:pPr>
        <w:pStyle w:val="ListParagraph"/>
        <w:numPr>
          <w:ilvl w:val="0"/>
          <w:numId w:val="1"/>
        </w:num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Loss of equipment, much of it specialist.</w:t>
      </w:r>
    </w:p>
    <w:p w14:paraId="4E36D75A" w14:textId="78B465C1" w:rsidR="00D70311" w:rsidRPr="00F46842" w:rsidRDefault="005401D1" w:rsidP="00D70311">
      <w:pPr>
        <w:pStyle w:val="ListParagraph"/>
        <w:numPr>
          <w:ilvl w:val="0"/>
          <w:numId w:val="1"/>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Loss of a</w:t>
      </w:r>
      <w:r w:rsidR="00D70311" w:rsidRPr="00F46842">
        <w:rPr>
          <w:rFonts w:ascii="Arial" w:hAnsi="Arial" w:cs="Arial"/>
          <w:color w:val="000000"/>
          <w:kern w:val="0"/>
        </w:rPr>
        <w:t>ccess to 5 labs</w:t>
      </w:r>
      <w:r w:rsidR="00CE76E8">
        <w:rPr>
          <w:rFonts w:ascii="Arial" w:hAnsi="Arial" w:cs="Arial"/>
          <w:color w:val="000000"/>
          <w:kern w:val="0"/>
        </w:rPr>
        <w:t>,</w:t>
      </w:r>
      <w:r w:rsidR="00D70311" w:rsidRPr="00F46842">
        <w:rPr>
          <w:rFonts w:ascii="Arial" w:hAnsi="Arial" w:cs="Arial"/>
          <w:color w:val="000000"/>
          <w:kern w:val="0"/>
        </w:rPr>
        <w:t xml:space="preserve"> initially.</w:t>
      </w:r>
    </w:p>
    <w:p w14:paraId="7C2EC85D" w14:textId="05F1F583" w:rsidR="00D70311" w:rsidRPr="00F46842" w:rsidRDefault="00D70311" w:rsidP="00D70311">
      <w:pPr>
        <w:pStyle w:val="ListParagraph"/>
        <w:numPr>
          <w:ilvl w:val="0"/>
          <w:numId w:val="1"/>
        </w:num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Most furniture damaged too much to recover/repair.</w:t>
      </w:r>
    </w:p>
    <w:p w14:paraId="196C4CCC" w14:textId="270855D1" w:rsidR="00D70311" w:rsidRPr="00F46842" w:rsidRDefault="004C4A70" w:rsidP="00D70311">
      <w:pPr>
        <w:pStyle w:val="ListParagraph"/>
        <w:numPr>
          <w:ilvl w:val="0"/>
          <w:numId w:val="1"/>
        </w:num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Ventilation, power, some waste infrastructure and windows destroyed.</w:t>
      </w:r>
    </w:p>
    <w:p w14:paraId="3B1DE3D7" w14:textId="6EC65D01" w:rsidR="004C4A70" w:rsidRPr="00F46842" w:rsidRDefault="004C4A70" w:rsidP="00D70311">
      <w:pPr>
        <w:pStyle w:val="ListParagraph"/>
        <w:numPr>
          <w:ilvl w:val="0"/>
          <w:numId w:val="1"/>
        </w:num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Total loss of a fume cupboard and 2 others only restored after specialist cleaning and repairs.</w:t>
      </w:r>
    </w:p>
    <w:p w14:paraId="1954612F" w14:textId="7878B86C" w:rsidR="004C4A70" w:rsidRPr="00F46842" w:rsidRDefault="004C4A70" w:rsidP="00D70311">
      <w:pPr>
        <w:pStyle w:val="ListParagraph"/>
        <w:numPr>
          <w:ilvl w:val="0"/>
          <w:numId w:val="1"/>
        </w:num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Smoke damage to adjacent laboratories.</w:t>
      </w:r>
    </w:p>
    <w:p w14:paraId="6C609D41" w14:textId="2AAA28BA" w:rsidR="004C4A70" w:rsidRPr="00F46842" w:rsidRDefault="004C4A70" w:rsidP="00D70311">
      <w:pPr>
        <w:pStyle w:val="ListParagraph"/>
        <w:numPr>
          <w:ilvl w:val="0"/>
          <w:numId w:val="1"/>
        </w:num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Impact on research was very significant and two masters students lost almost all their thesis work.</w:t>
      </w:r>
    </w:p>
    <w:p w14:paraId="466C5B5D" w14:textId="3050AA0E" w:rsidR="004C4A70" w:rsidRPr="00F46842" w:rsidRDefault="004C4A70" w:rsidP="004C4A70">
      <w:p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(However, many hand tools and much of the glassware survived and only needed cleaning).</w:t>
      </w:r>
    </w:p>
    <w:p w14:paraId="1CC4CDF7" w14:textId="77777777" w:rsidR="00D70311" w:rsidRPr="00F46842" w:rsidRDefault="00D70311" w:rsidP="0014661D">
      <w:pPr>
        <w:autoSpaceDE w:val="0"/>
        <w:autoSpaceDN w:val="0"/>
        <w:adjustRightInd w:val="0"/>
        <w:spacing w:after="0" w:line="240" w:lineRule="auto"/>
        <w:rPr>
          <w:rFonts w:ascii="Arial" w:hAnsi="Arial" w:cs="Arial"/>
          <w:color w:val="000000"/>
          <w:kern w:val="0"/>
        </w:rPr>
      </w:pPr>
    </w:p>
    <w:p w14:paraId="6FC01B29" w14:textId="71E85AD0" w:rsidR="00D70311" w:rsidRPr="00F46842" w:rsidRDefault="00D70311" w:rsidP="00D70311">
      <w:pPr>
        <w:autoSpaceDE w:val="0"/>
        <w:autoSpaceDN w:val="0"/>
        <w:adjustRightInd w:val="0"/>
        <w:spacing w:after="0" w:line="240" w:lineRule="auto"/>
        <w:rPr>
          <w:rFonts w:ascii="Arial" w:hAnsi="Arial" w:cs="Arial"/>
          <w:color w:val="000000"/>
          <w:kern w:val="0"/>
        </w:rPr>
      </w:pPr>
      <w:r w:rsidRPr="00F46842">
        <w:rPr>
          <w:rFonts w:ascii="Arial" w:hAnsi="Arial" w:cs="Arial"/>
          <w:kern w:val="0"/>
        </w:rPr>
        <w:t xml:space="preserve">Less obvious costs incurred during the restoration of the laboratories included the human resource costs associated with putting the laboratory back together — </w:t>
      </w:r>
      <w:r w:rsidR="005B2DE0">
        <w:rPr>
          <w:rFonts w:ascii="Arial" w:hAnsi="Arial" w:cs="Arial"/>
          <w:kern w:val="0"/>
        </w:rPr>
        <w:t>“</w:t>
      </w:r>
      <w:r w:rsidRPr="00F46842">
        <w:rPr>
          <w:rFonts w:ascii="Arial" w:hAnsi="Arial" w:cs="Arial"/>
          <w:kern w:val="0"/>
        </w:rPr>
        <w:t xml:space="preserve">as a conservative </w:t>
      </w:r>
      <w:r w:rsidRPr="00F46842">
        <w:rPr>
          <w:rFonts w:ascii="Arial" w:hAnsi="Arial" w:cs="Arial"/>
          <w:kern w:val="0"/>
        </w:rPr>
        <w:lastRenderedPageBreak/>
        <w:t>estimate this represented around 1,000 working hours distributed across eleven staff, amounting to an additional €50,000 in labour not covered by insurance.</w:t>
      </w:r>
      <w:r w:rsidR="005B2DE0">
        <w:rPr>
          <w:rFonts w:ascii="Arial" w:hAnsi="Arial" w:cs="Arial"/>
          <w:kern w:val="0"/>
        </w:rPr>
        <w:t>”</w:t>
      </w:r>
    </w:p>
    <w:p w14:paraId="3100B894" w14:textId="77777777" w:rsidR="00D70311" w:rsidRPr="00F46842" w:rsidRDefault="00D70311" w:rsidP="0014661D">
      <w:pPr>
        <w:autoSpaceDE w:val="0"/>
        <w:autoSpaceDN w:val="0"/>
        <w:adjustRightInd w:val="0"/>
        <w:spacing w:after="0" w:line="240" w:lineRule="auto"/>
        <w:rPr>
          <w:rFonts w:ascii="Arial" w:hAnsi="Arial" w:cs="Arial"/>
          <w:color w:val="000000"/>
          <w:kern w:val="0"/>
          <w:u w:val="single"/>
        </w:rPr>
      </w:pPr>
    </w:p>
    <w:p w14:paraId="10BD9CB7" w14:textId="77777777" w:rsidR="000268B4" w:rsidRDefault="000268B4" w:rsidP="0014661D">
      <w:pPr>
        <w:autoSpaceDE w:val="0"/>
        <w:autoSpaceDN w:val="0"/>
        <w:adjustRightInd w:val="0"/>
        <w:spacing w:after="0" w:line="240" w:lineRule="auto"/>
        <w:rPr>
          <w:rFonts w:ascii="Arial" w:hAnsi="Arial" w:cs="Arial"/>
          <w:color w:val="000000"/>
          <w:kern w:val="0"/>
          <w:u w:val="single"/>
        </w:rPr>
      </w:pPr>
    </w:p>
    <w:p w14:paraId="7AA12A5E" w14:textId="135A7816" w:rsidR="00D70311" w:rsidRPr="00470CA7" w:rsidRDefault="00D70311" w:rsidP="00470CA7">
      <w:pPr>
        <w:pStyle w:val="Heading2"/>
      </w:pPr>
      <w:r w:rsidRPr="00470CA7">
        <w:t>Lessons Learned</w:t>
      </w:r>
    </w:p>
    <w:p w14:paraId="10FECB7D" w14:textId="77777777" w:rsidR="00110A96" w:rsidRPr="00470CA7" w:rsidRDefault="00110A96" w:rsidP="00470CA7">
      <w:pPr>
        <w:pStyle w:val="Heading2"/>
      </w:pPr>
    </w:p>
    <w:p w14:paraId="770FBDE6" w14:textId="799E7B5A" w:rsidR="004C4A70" w:rsidRPr="00F46842" w:rsidRDefault="004C4A70" w:rsidP="0014661D">
      <w:pPr>
        <w:autoSpaceDE w:val="0"/>
        <w:autoSpaceDN w:val="0"/>
        <w:adjustRightInd w:val="0"/>
        <w:spacing w:after="0" w:line="240" w:lineRule="auto"/>
        <w:rPr>
          <w:rFonts w:ascii="Arial" w:hAnsi="Arial" w:cs="Arial"/>
          <w:color w:val="000000"/>
          <w:kern w:val="0"/>
        </w:rPr>
      </w:pPr>
      <w:r w:rsidRPr="00F46842">
        <w:rPr>
          <w:rFonts w:ascii="Arial" w:hAnsi="Arial" w:cs="Arial"/>
          <w:color w:val="000000"/>
          <w:kern w:val="0"/>
        </w:rPr>
        <w:t>These included</w:t>
      </w:r>
      <w:r w:rsidR="00110A96" w:rsidRPr="00F46842">
        <w:rPr>
          <w:rFonts w:ascii="Arial" w:hAnsi="Arial" w:cs="Arial"/>
          <w:color w:val="000000"/>
          <w:kern w:val="0"/>
        </w:rPr>
        <w:t xml:space="preserve"> positives:</w:t>
      </w:r>
    </w:p>
    <w:p w14:paraId="27A0E2FE" w14:textId="77777777" w:rsidR="00110A96" w:rsidRPr="00F46842" w:rsidRDefault="00110A96" w:rsidP="0014661D">
      <w:pPr>
        <w:autoSpaceDE w:val="0"/>
        <w:autoSpaceDN w:val="0"/>
        <w:adjustRightInd w:val="0"/>
        <w:spacing w:after="0" w:line="240" w:lineRule="auto"/>
        <w:rPr>
          <w:rFonts w:ascii="Arial" w:hAnsi="Arial" w:cs="Arial"/>
          <w:color w:val="000000"/>
          <w:kern w:val="0"/>
        </w:rPr>
      </w:pPr>
    </w:p>
    <w:p w14:paraId="0A69C163" w14:textId="0928920E" w:rsidR="00110A96" w:rsidRDefault="00110A96" w:rsidP="00110A96">
      <w:pPr>
        <w:pStyle w:val="ListParagraph"/>
        <w:numPr>
          <w:ilvl w:val="0"/>
          <w:numId w:val="2"/>
        </w:numPr>
        <w:autoSpaceDE w:val="0"/>
        <w:autoSpaceDN w:val="0"/>
        <w:adjustRightInd w:val="0"/>
        <w:spacing w:after="0" w:line="240" w:lineRule="auto"/>
        <w:ind w:left="426"/>
        <w:rPr>
          <w:rFonts w:ascii="Arial" w:hAnsi="Arial" w:cs="Arial"/>
          <w:color w:val="000000"/>
          <w:kern w:val="0"/>
        </w:rPr>
      </w:pPr>
      <w:r w:rsidRPr="00F46842">
        <w:rPr>
          <w:rFonts w:ascii="Arial" w:hAnsi="Arial" w:cs="Arial"/>
          <w:color w:val="000000"/>
          <w:kern w:val="0"/>
        </w:rPr>
        <w:t>Things that were done well:</w:t>
      </w:r>
    </w:p>
    <w:p w14:paraId="4F8B949E" w14:textId="77777777" w:rsidR="000268B4" w:rsidRPr="00F46842" w:rsidRDefault="000268B4" w:rsidP="000268B4">
      <w:pPr>
        <w:pStyle w:val="ListParagraph"/>
        <w:autoSpaceDE w:val="0"/>
        <w:autoSpaceDN w:val="0"/>
        <w:adjustRightInd w:val="0"/>
        <w:spacing w:after="0" w:line="240" w:lineRule="auto"/>
        <w:ind w:left="426"/>
        <w:rPr>
          <w:rFonts w:ascii="Arial" w:hAnsi="Arial" w:cs="Arial"/>
          <w:color w:val="000000"/>
          <w:kern w:val="0"/>
        </w:rPr>
      </w:pPr>
    </w:p>
    <w:p w14:paraId="5FEB43A8" w14:textId="2E93789C" w:rsidR="00110A96" w:rsidRPr="00F46842" w:rsidRDefault="00865B17" w:rsidP="00110A96">
      <w:pPr>
        <w:pStyle w:val="ListParagraph"/>
        <w:numPr>
          <w:ilvl w:val="1"/>
          <w:numId w:val="2"/>
        </w:numPr>
        <w:autoSpaceDE w:val="0"/>
        <w:autoSpaceDN w:val="0"/>
        <w:adjustRightInd w:val="0"/>
        <w:spacing w:after="0" w:line="240" w:lineRule="auto"/>
        <w:ind w:left="786"/>
        <w:rPr>
          <w:rFonts w:ascii="Arial" w:hAnsi="Arial" w:cs="Arial"/>
          <w:color w:val="000000"/>
          <w:kern w:val="0"/>
        </w:rPr>
      </w:pPr>
      <w:r>
        <w:rPr>
          <w:rFonts w:ascii="Arial" w:hAnsi="Arial" w:cs="Arial"/>
          <w:color w:val="000000"/>
          <w:kern w:val="0"/>
        </w:rPr>
        <w:t>They had vented c</w:t>
      </w:r>
      <w:r w:rsidR="00110A96" w:rsidRPr="00F46842">
        <w:rPr>
          <w:rFonts w:ascii="Arial" w:hAnsi="Arial" w:cs="Arial"/>
          <w:color w:val="000000"/>
          <w:kern w:val="0"/>
        </w:rPr>
        <w:t>hemical storage cabinets.</w:t>
      </w:r>
    </w:p>
    <w:p w14:paraId="5C6AD295" w14:textId="0100E8E6" w:rsidR="00110A96" w:rsidRPr="00F46842" w:rsidRDefault="000268B4" w:rsidP="00110A96">
      <w:pPr>
        <w:pStyle w:val="ListParagraph"/>
        <w:numPr>
          <w:ilvl w:val="1"/>
          <w:numId w:val="2"/>
        </w:numPr>
        <w:autoSpaceDE w:val="0"/>
        <w:autoSpaceDN w:val="0"/>
        <w:adjustRightInd w:val="0"/>
        <w:spacing w:after="0" w:line="240" w:lineRule="auto"/>
        <w:ind w:left="786"/>
        <w:rPr>
          <w:rFonts w:ascii="Arial" w:hAnsi="Arial" w:cs="Arial"/>
          <w:color w:val="000000"/>
          <w:kern w:val="0"/>
        </w:rPr>
      </w:pPr>
      <w:r>
        <w:rPr>
          <w:rFonts w:ascii="Arial" w:hAnsi="Arial" w:cs="Arial"/>
          <w:kern w:val="0"/>
        </w:rPr>
        <w:t>S</w:t>
      </w:r>
      <w:r w:rsidR="00110A96" w:rsidRPr="00F46842">
        <w:rPr>
          <w:rFonts w:ascii="Arial" w:hAnsi="Arial" w:cs="Arial"/>
          <w:kern w:val="0"/>
        </w:rPr>
        <w:t xml:space="preserve">elf-igniting chemicals were never </w:t>
      </w:r>
      <w:r w:rsidR="00CE76E8">
        <w:rPr>
          <w:rFonts w:ascii="Arial" w:hAnsi="Arial" w:cs="Arial"/>
          <w:kern w:val="0"/>
        </w:rPr>
        <w:t xml:space="preserve">stored </w:t>
      </w:r>
      <w:r w:rsidR="00110A96" w:rsidRPr="00F46842">
        <w:rPr>
          <w:rFonts w:ascii="Arial" w:hAnsi="Arial" w:cs="Arial"/>
          <w:kern w:val="0"/>
        </w:rPr>
        <w:t>in the laboratory</w:t>
      </w:r>
      <w:r>
        <w:rPr>
          <w:rFonts w:ascii="Arial" w:hAnsi="Arial" w:cs="Arial"/>
          <w:kern w:val="0"/>
        </w:rPr>
        <w:t>.</w:t>
      </w:r>
      <w:r w:rsidR="00110A96" w:rsidRPr="00F46842">
        <w:rPr>
          <w:rFonts w:ascii="Arial" w:hAnsi="Arial" w:cs="Arial"/>
          <w:kern w:val="0"/>
        </w:rPr>
        <w:t xml:space="preserve"> </w:t>
      </w:r>
    </w:p>
    <w:p w14:paraId="24C49044" w14:textId="3FCD35C0" w:rsidR="00110A96" w:rsidRPr="00F46842" w:rsidRDefault="000268B4" w:rsidP="00110A96">
      <w:pPr>
        <w:pStyle w:val="ListParagraph"/>
        <w:numPr>
          <w:ilvl w:val="1"/>
          <w:numId w:val="2"/>
        </w:numPr>
        <w:autoSpaceDE w:val="0"/>
        <w:autoSpaceDN w:val="0"/>
        <w:adjustRightInd w:val="0"/>
        <w:spacing w:after="0" w:line="240" w:lineRule="auto"/>
        <w:ind w:left="786"/>
        <w:rPr>
          <w:rFonts w:ascii="Arial" w:hAnsi="Arial" w:cs="Arial"/>
          <w:color w:val="000000"/>
          <w:kern w:val="0"/>
        </w:rPr>
      </w:pPr>
      <w:r>
        <w:rPr>
          <w:rFonts w:ascii="Arial" w:hAnsi="Arial" w:cs="Arial"/>
          <w:kern w:val="0"/>
        </w:rPr>
        <w:t>W</w:t>
      </w:r>
      <w:r w:rsidR="00110A96" w:rsidRPr="00F46842">
        <w:rPr>
          <w:rFonts w:ascii="Arial" w:hAnsi="Arial" w:cs="Arial"/>
          <w:kern w:val="0"/>
        </w:rPr>
        <w:t xml:space="preserve">aste management protocols were good, meaning that minimal chemical waste was present in the laboratory at the time of the fire. </w:t>
      </w:r>
    </w:p>
    <w:p w14:paraId="080B0B87" w14:textId="50ED69E1" w:rsidR="00110A96" w:rsidRPr="00F46842" w:rsidRDefault="00110A96" w:rsidP="00110A96">
      <w:pPr>
        <w:pStyle w:val="ListParagraph"/>
        <w:numPr>
          <w:ilvl w:val="1"/>
          <w:numId w:val="2"/>
        </w:numPr>
        <w:autoSpaceDE w:val="0"/>
        <w:autoSpaceDN w:val="0"/>
        <w:adjustRightInd w:val="0"/>
        <w:spacing w:after="0" w:line="240" w:lineRule="auto"/>
        <w:ind w:left="786"/>
        <w:rPr>
          <w:rFonts w:ascii="Arial" w:hAnsi="Arial" w:cs="Arial"/>
          <w:color w:val="000000"/>
          <w:kern w:val="0"/>
        </w:rPr>
      </w:pPr>
      <w:r w:rsidRPr="00F46842">
        <w:rPr>
          <w:rFonts w:ascii="Arial" w:hAnsi="Arial" w:cs="Arial"/>
          <w:kern w:val="0"/>
        </w:rPr>
        <w:t xml:space="preserve">The laboratory fire did not become a </w:t>
      </w:r>
      <w:r w:rsidR="005401D1">
        <w:rPr>
          <w:rFonts w:ascii="Arial" w:hAnsi="Arial" w:cs="Arial"/>
          <w:kern w:val="0"/>
        </w:rPr>
        <w:t>“</w:t>
      </w:r>
      <w:r w:rsidRPr="00F46842">
        <w:rPr>
          <w:rFonts w:ascii="Arial" w:hAnsi="Arial" w:cs="Arial"/>
          <w:kern w:val="0"/>
        </w:rPr>
        <w:t>chemical fire or cause explosions</w:t>
      </w:r>
      <w:r w:rsidR="005401D1">
        <w:rPr>
          <w:rFonts w:ascii="Arial" w:hAnsi="Arial" w:cs="Arial"/>
          <w:kern w:val="0"/>
        </w:rPr>
        <w:t>”</w:t>
      </w:r>
      <w:r w:rsidRPr="00F46842">
        <w:rPr>
          <w:rFonts w:ascii="Arial" w:hAnsi="Arial" w:cs="Arial"/>
          <w:kern w:val="0"/>
        </w:rPr>
        <w:t xml:space="preserve"> due to various measures in place. </w:t>
      </w:r>
    </w:p>
    <w:p w14:paraId="3360F024" w14:textId="1B32536D" w:rsidR="00110A96" w:rsidRPr="00F46842" w:rsidRDefault="00110A96" w:rsidP="00110A96">
      <w:pPr>
        <w:pStyle w:val="ListParagraph"/>
        <w:numPr>
          <w:ilvl w:val="1"/>
          <w:numId w:val="2"/>
        </w:numPr>
        <w:autoSpaceDE w:val="0"/>
        <w:autoSpaceDN w:val="0"/>
        <w:adjustRightInd w:val="0"/>
        <w:spacing w:after="0" w:line="240" w:lineRule="auto"/>
        <w:ind w:left="786"/>
        <w:rPr>
          <w:rFonts w:ascii="Arial" w:hAnsi="Arial" w:cs="Arial"/>
          <w:color w:val="000000"/>
          <w:kern w:val="0"/>
        </w:rPr>
      </w:pPr>
      <w:r w:rsidRPr="00F46842">
        <w:rPr>
          <w:rFonts w:ascii="Arial" w:hAnsi="Arial" w:cs="Arial"/>
          <w:kern w:val="0"/>
        </w:rPr>
        <w:t xml:space="preserve">There </w:t>
      </w:r>
      <w:r w:rsidR="00865B17">
        <w:rPr>
          <w:rFonts w:ascii="Arial" w:hAnsi="Arial" w:cs="Arial"/>
          <w:kern w:val="0"/>
        </w:rPr>
        <w:t>were no fatalities</w:t>
      </w:r>
      <w:r w:rsidRPr="00F46842">
        <w:rPr>
          <w:rFonts w:ascii="Arial" w:hAnsi="Arial" w:cs="Arial"/>
          <w:kern w:val="0"/>
        </w:rPr>
        <w:t xml:space="preserve"> or health issues for </w:t>
      </w:r>
      <w:r w:rsidR="00865B17">
        <w:rPr>
          <w:rFonts w:ascii="Arial" w:hAnsi="Arial" w:cs="Arial"/>
          <w:kern w:val="0"/>
        </w:rPr>
        <w:t>the University’s</w:t>
      </w:r>
      <w:r w:rsidRPr="00F46842">
        <w:rPr>
          <w:rFonts w:ascii="Arial" w:hAnsi="Arial" w:cs="Arial"/>
          <w:kern w:val="0"/>
        </w:rPr>
        <w:t xml:space="preserve"> students or staff</w:t>
      </w:r>
      <w:r w:rsidR="00865B17">
        <w:rPr>
          <w:rFonts w:ascii="Arial" w:hAnsi="Arial" w:cs="Arial"/>
          <w:kern w:val="0"/>
        </w:rPr>
        <w:t xml:space="preserve"> resulting from the fire</w:t>
      </w:r>
      <w:r w:rsidRPr="00F46842">
        <w:rPr>
          <w:rFonts w:ascii="Arial" w:hAnsi="Arial" w:cs="Arial"/>
          <w:kern w:val="0"/>
        </w:rPr>
        <w:t>.</w:t>
      </w:r>
    </w:p>
    <w:p w14:paraId="5C2127AE" w14:textId="77777777" w:rsidR="00110A96" w:rsidRPr="00F46842" w:rsidRDefault="00110A96" w:rsidP="00110A96">
      <w:pPr>
        <w:autoSpaceDE w:val="0"/>
        <w:autoSpaceDN w:val="0"/>
        <w:adjustRightInd w:val="0"/>
        <w:spacing w:after="0" w:line="240" w:lineRule="auto"/>
        <w:ind w:left="426"/>
        <w:rPr>
          <w:rFonts w:ascii="Arial" w:hAnsi="Arial" w:cs="Arial"/>
        </w:rPr>
      </w:pPr>
    </w:p>
    <w:p w14:paraId="4DB7AFB6" w14:textId="077D2A66" w:rsidR="00110A96" w:rsidRDefault="00110A96" w:rsidP="00110A96">
      <w:pPr>
        <w:pStyle w:val="ListParagraph"/>
        <w:numPr>
          <w:ilvl w:val="0"/>
          <w:numId w:val="2"/>
        </w:numPr>
        <w:autoSpaceDE w:val="0"/>
        <w:autoSpaceDN w:val="0"/>
        <w:adjustRightInd w:val="0"/>
        <w:spacing w:after="0" w:line="240" w:lineRule="auto"/>
        <w:ind w:left="426"/>
        <w:rPr>
          <w:rFonts w:ascii="Arial" w:hAnsi="Arial" w:cs="Arial"/>
        </w:rPr>
      </w:pPr>
      <w:r w:rsidRPr="00F46842">
        <w:rPr>
          <w:rFonts w:ascii="Arial" w:hAnsi="Arial" w:cs="Arial"/>
        </w:rPr>
        <w:t>However, things that could have been better included:</w:t>
      </w:r>
    </w:p>
    <w:p w14:paraId="4FA95A4A" w14:textId="77777777" w:rsidR="000268B4" w:rsidRPr="00F46842" w:rsidRDefault="000268B4" w:rsidP="000268B4">
      <w:pPr>
        <w:pStyle w:val="ListParagraph"/>
        <w:autoSpaceDE w:val="0"/>
        <w:autoSpaceDN w:val="0"/>
        <w:adjustRightInd w:val="0"/>
        <w:spacing w:after="0" w:line="240" w:lineRule="auto"/>
        <w:ind w:left="426"/>
        <w:rPr>
          <w:rFonts w:ascii="Arial" w:hAnsi="Arial" w:cs="Arial"/>
        </w:rPr>
      </w:pPr>
    </w:p>
    <w:p w14:paraId="5D0B62EA" w14:textId="4D15D1B5" w:rsidR="00110A96" w:rsidRPr="00F46842" w:rsidRDefault="000268B4" w:rsidP="000268B4">
      <w:pPr>
        <w:pStyle w:val="ListParagraph"/>
        <w:numPr>
          <w:ilvl w:val="0"/>
          <w:numId w:val="3"/>
        </w:numPr>
        <w:autoSpaceDE w:val="0"/>
        <w:autoSpaceDN w:val="0"/>
        <w:adjustRightInd w:val="0"/>
        <w:spacing w:after="0" w:line="240" w:lineRule="auto"/>
        <w:ind w:left="709"/>
        <w:rPr>
          <w:rFonts w:ascii="Arial" w:hAnsi="Arial" w:cs="Arial"/>
        </w:rPr>
      </w:pPr>
      <w:r>
        <w:rPr>
          <w:rFonts w:ascii="Arial" w:hAnsi="Arial" w:cs="Arial"/>
        </w:rPr>
        <w:t>T</w:t>
      </w:r>
      <w:r w:rsidR="00110A96" w:rsidRPr="00F46842">
        <w:rPr>
          <w:rFonts w:ascii="Arial" w:hAnsi="Arial" w:cs="Arial"/>
        </w:rPr>
        <w:t xml:space="preserve">he </w:t>
      </w:r>
      <w:r>
        <w:rPr>
          <w:rFonts w:ascii="Arial" w:hAnsi="Arial" w:cs="Arial"/>
        </w:rPr>
        <w:t>fire</w:t>
      </w:r>
      <w:r w:rsidR="00110A96" w:rsidRPr="00F46842">
        <w:rPr>
          <w:rFonts w:ascii="Arial" w:hAnsi="Arial" w:cs="Arial"/>
        </w:rPr>
        <w:t xml:space="preserve"> alarm </w:t>
      </w:r>
      <w:r w:rsidR="00470CA7">
        <w:rPr>
          <w:rFonts w:ascii="Arial" w:hAnsi="Arial" w:cs="Arial"/>
        </w:rPr>
        <w:t>did not initially “</w:t>
      </w:r>
      <w:r w:rsidR="00110A96" w:rsidRPr="00F46842">
        <w:rPr>
          <w:rFonts w:ascii="Arial" w:hAnsi="Arial" w:cs="Arial"/>
        </w:rPr>
        <w:t>rouse attention</w:t>
      </w:r>
      <w:r w:rsidR="00470CA7">
        <w:rPr>
          <w:rFonts w:ascii="Arial" w:hAnsi="Arial" w:cs="Arial"/>
        </w:rPr>
        <w:t>” and “</w:t>
      </w:r>
      <w:r w:rsidR="00110A96" w:rsidRPr="00F46842">
        <w:rPr>
          <w:rFonts w:ascii="Arial" w:hAnsi="Arial" w:cs="Arial"/>
        </w:rPr>
        <w:t>poor communication between security personnel and the fire brigade exacerbated the scale of the fire damage</w:t>
      </w:r>
      <w:r w:rsidR="005B2DE0">
        <w:rPr>
          <w:rFonts w:ascii="Arial" w:hAnsi="Arial" w:cs="Arial"/>
        </w:rPr>
        <w:t>”</w:t>
      </w:r>
      <w:r w:rsidR="00110A96" w:rsidRPr="00F46842">
        <w:rPr>
          <w:rFonts w:ascii="Arial" w:hAnsi="Arial" w:cs="Arial"/>
        </w:rPr>
        <w:t>.</w:t>
      </w:r>
    </w:p>
    <w:p w14:paraId="0447ED6E" w14:textId="2DB0E858" w:rsidR="00110A96" w:rsidRPr="00F46842" w:rsidRDefault="00865B17" w:rsidP="000268B4">
      <w:pPr>
        <w:pStyle w:val="ListParagraph"/>
        <w:numPr>
          <w:ilvl w:val="0"/>
          <w:numId w:val="3"/>
        </w:numPr>
        <w:autoSpaceDE w:val="0"/>
        <w:autoSpaceDN w:val="0"/>
        <w:adjustRightInd w:val="0"/>
        <w:spacing w:after="0" w:line="240" w:lineRule="auto"/>
        <w:ind w:left="709"/>
        <w:rPr>
          <w:rFonts w:ascii="Arial" w:hAnsi="Arial" w:cs="Arial"/>
        </w:rPr>
      </w:pPr>
      <w:r>
        <w:rPr>
          <w:rFonts w:ascii="Arial" w:hAnsi="Arial" w:cs="Arial"/>
        </w:rPr>
        <w:t xml:space="preserve">Although the </w:t>
      </w:r>
      <w:r w:rsidRPr="00F46842">
        <w:rPr>
          <w:rFonts w:ascii="Arial" w:hAnsi="Arial" w:cs="Arial"/>
        </w:rPr>
        <w:t>fire brigade</w:t>
      </w:r>
      <w:r>
        <w:rPr>
          <w:rFonts w:ascii="Arial" w:hAnsi="Arial" w:cs="Arial"/>
        </w:rPr>
        <w:t xml:space="preserve"> response time was </w:t>
      </w:r>
      <w:r w:rsidRPr="00F46842">
        <w:rPr>
          <w:rFonts w:ascii="Arial" w:hAnsi="Arial" w:cs="Arial"/>
        </w:rPr>
        <w:t>7-minute</w:t>
      </w:r>
      <w:r>
        <w:rPr>
          <w:rFonts w:ascii="Arial" w:hAnsi="Arial" w:cs="Arial"/>
        </w:rPr>
        <w:t xml:space="preserve">s the fire was not put out for </w:t>
      </w:r>
      <w:r w:rsidR="00110A96" w:rsidRPr="00F46842">
        <w:rPr>
          <w:rFonts w:ascii="Arial" w:hAnsi="Arial" w:cs="Arial"/>
        </w:rPr>
        <w:t>25 minutes</w:t>
      </w:r>
      <w:r>
        <w:rPr>
          <w:rFonts w:ascii="Arial" w:hAnsi="Arial" w:cs="Arial"/>
        </w:rPr>
        <w:t>.</w:t>
      </w:r>
      <w:r w:rsidR="00110A96" w:rsidRPr="00F46842">
        <w:rPr>
          <w:rFonts w:ascii="Arial" w:hAnsi="Arial" w:cs="Arial"/>
        </w:rPr>
        <w:t xml:space="preserve"> (</w:t>
      </w:r>
      <w:r w:rsidR="000268B4">
        <w:rPr>
          <w:rFonts w:ascii="Arial" w:hAnsi="Arial" w:cs="Arial"/>
        </w:rPr>
        <w:t xml:space="preserve">There was </w:t>
      </w:r>
      <w:r w:rsidR="00110A96" w:rsidRPr="00F46842">
        <w:rPr>
          <w:rFonts w:ascii="Arial" w:hAnsi="Arial" w:cs="Arial"/>
        </w:rPr>
        <w:t>no directly interfaced with the fire brigade).</w:t>
      </w:r>
    </w:p>
    <w:p w14:paraId="3622714E" w14:textId="3C8A0FAE" w:rsidR="00DA180A" w:rsidRPr="00F46842" w:rsidRDefault="00DA180A" w:rsidP="000268B4">
      <w:pPr>
        <w:pStyle w:val="ListParagraph"/>
        <w:numPr>
          <w:ilvl w:val="0"/>
          <w:numId w:val="3"/>
        </w:numPr>
        <w:autoSpaceDE w:val="0"/>
        <w:autoSpaceDN w:val="0"/>
        <w:adjustRightInd w:val="0"/>
        <w:spacing w:after="0" w:line="240" w:lineRule="auto"/>
        <w:ind w:left="709"/>
        <w:rPr>
          <w:rFonts w:ascii="Arial" w:hAnsi="Arial" w:cs="Arial"/>
        </w:rPr>
      </w:pPr>
      <w:r w:rsidRPr="00F46842">
        <w:rPr>
          <w:rFonts w:ascii="Arial" w:hAnsi="Arial" w:cs="Arial"/>
          <w:kern w:val="0"/>
        </w:rPr>
        <w:t xml:space="preserve">Advice is now </w:t>
      </w:r>
      <w:r w:rsidR="005401D1">
        <w:rPr>
          <w:rFonts w:ascii="Arial" w:hAnsi="Arial" w:cs="Arial"/>
          <w:kern w:val="0"/>
        </w:rPr>
        <w:t>“</w:t>
      </w:r>
      <w:r w:rsidRPr="00F46842">
        <w:rPr>
          <w:rFonts w:ascii="Arial" w:hAnsi="Arial" w:cs="Arial"/>
          <w:kern w:val="0"/>
        </w:rPr>
        <w:t xml:space="preserve">not to store disused laptops or devices containing lithium-ion batteries in laboratories </w:t>
      </w:r>
      <w:r w:rsidR="005401D1">
        <w:rPr>
          <w:rFonts w:ascii="Arial" w:hAnsi="Arial" w:cs="Arial"/>
          <w:kern w:val="0"/>
        </w:rPr>
        <w:t>“</w:t>
      </w:r>
      <w:r w:rsidRPr="00F46842">
        <w:rPr>
          <w:rFonts w:ascii="Arial" w:hAnsi="Arial" w:cs="Arial"/>
          <w:kern w:val="0"/>
        </w:rPr>
        <w:t>— if they must be, then batteries should be removed and safely disposed of.</w:t>
      </w:r>
    </w:p>
    <w:p w14:paraId="6BB87D85" w14:textId="491D77DE" w:rsidR="00DA180A" w:rsidRPr="00F46842" w:rsidRDefault="00865B17" w:rsidP="000268B4">
      <w:pPr>
        <w:pStyle w:val="ListParagraph"/>
        <w:numPr>
          <w:ilvl w:val="0"/>
          <w:numId w:val="3"/>
        </w:numPr>
        <w:autoSpaceDE w:val="0"/>
        <w:autoSpaceDN w:val="0"/>
        <w:adjustRightInd w:val="0"/>
        <w:spacing w:after="0" w:line="240" w:lineRule="auto"/>
        <w:ind w:left="709"/>
        <w:rPr>
          <w:rFonts w:ascii="Arial" w:hAnsi="Arial" w:cs="Arial"/>
          <w:color w:val="000000"/>
          <w:kern w:val="0"/>
        </w:rPr>
      </w:pPr>
      <w:r>
        <w:rPr>
          <w:rFonts w:ascii="Arial" w:hAnsi="Arial" w:cs="Arial"/>
          <w:color w:val="000000"/>
          <w:kern w:val="0"/>
        </w:rPr>
        <w:t>Documents such as l</w:t>
      </w:r>
      <w:r w:rsidR="00DA180A" w:rsidRPr="00F46842">
        <w:rPr>
          <w:rFonts w:ascii="Arial" w:hAnsi="Arial" w:cs="Arial"/>
          <w:color w:val="000000"/>
          <w:kern w:val="0"/>
        </w:rPr>
        <w:t xml:space="preserve">ogs </w:t>
      </w:r>
      <w:r>
        <w:rPr>
          <w:rFonts w:ascii="Arial" w:hAnsi="Arial" w:cs="Arial"/>
          <w:color w:val="000000"/>
          <w:kern w:val="0"/>
        </w:rPr>
        <w:t>and</w:t>
      </w:r>
      <w:r w:rsidR="00DA180A" w:rsidRPr="00F46842">
        <w:rPr>
          <w:rFonts w:ascii="Arial" w:hAnsi="Arial" w:cs="Arial"/>
          <w:color w:val="000000"/>
          <w:kern w:val="0"/>
        </w:rPr>
        <w:t xml:space="preserve"> laboratory books, and experimental data </w:t>
      </w:r>
      <w:r>
        <w:rPr>
          <w:rFonts w:ascii="Arial" w:hAnsi="Arial" w:cs="Arial"/>
          <w:color w:val="000000"/>
          <w:kern w:val="0"/>
        </w:rPr>
        <w:t>is</w:t>
      </w:r>
      <w:r w:rsidR="00DA180A" w:rsidRPr="00F46842">
        <w:rPr>
          <w:rFonts w:ascii="Arial" w:hAnsi="Arial" w:cs="Arial"/>
          <w:color w:val="000000"/>
          <w:kern w:val="0"/>
        </w:rPr>
        <w:t xml:space="preserve"> digitized, and back-ups kept </w:t>
      </w:r>
      <w:r>
        <w:rPr>
          <w:rFonts w:ascii="Arial" w:hAnsi="Arial" w:cs="Arial"/>
          <w:color w:val="000000"/>
          <w:kern w:val="0"/>
        </w:rPr>
        <w:t>in other locations.</w:t>
      </w:r>
      <w:r w:rsidR="00DA180A" w:rsidRPr="00F46842">
        <w:rPr>
          <w:rFonts w:ascii="Arial" w:hAnsi="Arial" w:cs="Arial"/>
          <w:color w:val="000000"/>
          <w:kern w:val="0"/>
        </w:rPr>
        <w:t xml:space="preserve"> </w:t>
      </w:r>
    </w:p>
    <w:p w14:paraId="35DE3241" w14:textId="6E3C4666" w:rsidR="00F46842" w:rsidRPr="00F46842" w:rsidRDefault="00F46842" w:rsidP="000268B4">
      <w:pPr>
        <w:pStyle w:val="ListParagraph"/>
        <w:numPr>
          <w:ilvl w:val="0"/>
          <w:numId w:val="3"/>
        </w:numPr>
        <w:autoSpaceDE w:val="0"/>
        <w:autoSpaceDN w:val="0"/>
        <w:adjustRightInd w:val="0"/>
        <w:spacing w:after="0" w:line="240" w:lineRule="auto"/>
        <w:ind w:left="709"/>
        <w:rPr>
          <w:rFonts w:ascii="Arial" w:hAnsi="Arial" w:cs="Arial"/>
          <w:color w:val="000000"/>
          <w:kern w:val="0"/>
        </w:rPr>
      </w:pPr>
      <w:r w:rsidRPr="00F46842">
        <w:rPr>
          <w:rFonts w:ascii="Arial" w:hAnsi="Arial" w:cs="Arial"/>
          <w:color w:val="000000"/>
          <w:kern w:val="0"/>
        </w:rPr>
        <w:t>R</w:t>
      </w:r>
      <w:r w:rsidR="00DA180A" w:rsidRPr="00F46842">
        <w:rPr>
          <w:rFonts w:ascii="Arial" w:hAnsi="Arial" w:cs="Arial"/>
          <w:color w:val="000000"/>
          <w:kern w:val="0"/>
        </w:rPr>
        <w:t>isk assessments are performed and experimental registration forms are completed, ensuring that</w:t>
      </w:r>
      <w:r w:rsidRPr="00F46842">
        <w:rPr>
          <w:rFonts w:ascii="Arial" w:hAnsi="Arial" w:cs="Arial"/>
          <w:color w:val="000000"/>
          <w:kern w:val="0"/>
        </w:rPr>
        <w:t xml:space="preserve"> l</w:t>
      </w:r>
      <w:r w:rsidR="00DA180A" w:rsidRPr="00F46842">
        <w:rPr>
          <w:rFonts w:ascii="Arial" w:hAnsi="Arial" w:cs="Arial"/>
          <w:color w:val="000000"/>
          <w:kern w:val="0"/>
        </w:rPr>
        <w:t xml:space="preserve">aboratory work is carried out with minimal potential risk. </w:t>
      </w:r>
    </w:p>
    <w:p w14:paraId="6BC5B3A2" w14:textId="76663EB6" w:rsidR="00DA180A" w:rsidRPr="00F46842" w:rsidRDefault="00865B17" w:rsidP="000268B4">
      <w:pPr>
        <w:pStyle w:val="ListParagraph"/>
        <w:numPr>
          <w:ilvl w:val="0"/>
          <w:numId w:val="3"/>
        </w:numPr>
        <w:autoSpaceDE w:val="0"/>
        <w:autoSpaceDN w:val="0"/>
        <w:adjustRightInd w:val="0"/>
        <w:spacing w:after="0" w:line="240" w:lineRule="auto"/>
        <w:ind w:left="709"/>
        <w:rPr>
          <w:rFonts w:ascii="Arial" w:hAnsi="Arial" w:cs="Arial"/>
          <w:color w:val="000000"/>
          <w:kern w:val="0"/>
        </w:rPr>
      </w:pPr>
      <w:r>
        <w:rPr>
          <w:rFonts w:ascii="Arial" w:hAnsi="Arial" w:cs="Arial"/>
          <w:color w:val="000000"/>
          <w:kern w:val="0"/>
        </w:rPr>
        <w:t xml:space="preserve">The </w:t>
      </w:r>
      <w:r w:rsidR="00DA180A" w:rsidRPr="00F46842">
        <w:rPr>
          <w:rFonts w:ascii="Arial" w:hAnsi="Arial" w:cs="Arial"/>
          <w:color w:val="000000"/>
          <w:kern w:val="0"/>
        </w:rPr>
        <w:t xml:space="preserve">locations for </w:t>
      </w:r>
      <w:r>
        <w:rPr>
          <w:rFonts w:ascii="Arial" w:hAnsi="Arial" w:cs="Arial"/>
          <w:color w:val="000000"/>
          <w:kern w:val="0"/>
        </w:rPr>
        <w:t xml:space="preserve">emergency shut off switches for </w:t>
      </w:r>
      <w:r w:rsidR="00DA180A" w:rsidRPr="00F46842">
        <w:rPr>
          <w:rFonts w:ascii="Arial" w:hAnsi="Arial" w:cs="Arial"/>
          <w:color w:val="000000"/>
          <w:kern w:val="0"/>
        </w:rPr>
        <w:t>electricity, gas and water should be inc</w:t>
      </w:r>
      <w:r w:rsidR="00E25217">
        <w:rPr>
          <w:rFonts w:ascii="Arial" w:hAnsi="Arial" w:cs="Arial"/>
          <w:color w:val="000000"/>
          <w:kern w:val="0"/>
        </w:rPr>
        <w:t>luded in</w:t>
      </w:r>
      <w:r w:rsidR="00DA180A" w:rsidRPr="00F46842">
        <w:rPr>
          <w:rFonts w:ascii="Arial" w:hAnsi="Arial" w:cs="Arial"/>
          <w:color w:val="000000"/>
          <w:kern w:val="0"/>
        </w:rPr>
        <w:t xml:space="preserve"> staff training in addition to </w:t>
      </w:r>
      <w:r w:rsidR="00E25217">
        <w:rPr>
          <w:rFonts w:ascii="Arial" w:hAnsi="Arial" w:cs="Arial"/>
          <w:color w:val="000000"/>
          <w:kern w:val="0"/>
        </w:rPr>
        <w:t>“</w:t>
      </w:r>
      <w:r w:rsidR="00DA180A" w:rsidRPr="00F46842">
        <w:rPr>
          <w:rFonts w:ascii="Arial" w:hAnsi="Arial" w:cs="Arial"/>
          <w:color w:val="000000"/>
          <w:kern w:val="0"/>
        </w:rPr>
        <w:t>fire discovery, reporting, basic firefighting protocols and,</w:t>
      </w:r>
      <w:r w:rsidR="00F46842" w:rsidRPr="00F46842">
        <w:rPr>
          <w:rFonts w:ascii="Arial" w:hAnsi="Arial" w:cs="Arial"/>
          <w:color w:val="000000"/>
          <w:kern w:val="0"/>
        </w:rPr>
        <w:t xml:space="preserve"> </w:t>
      </w:r>
      <w:r w:rsidR="00DA180A" w:rsidRPr="00F46842">
        <w:rPr>
          <w:rFonts w:ascii="Arial" w:hAnsi="Arial" w:cs="Arial"/>
          <w:color w:val="000000"/>
          <w:kern w:val="0"/>
        </w:rPr>
        <w:t>if possible, basic firefighting training</w:t>
      </w:r>
      <w:r w:rsidR="005401D1">
        <w:rPr>
          <w:rFonts w:ascii="Arial" w:hAnsi="Arial" w:cs="Arial"/>
          <w:color w:val="000000"/>
          <w:kern w:val="0"/>
        </w:rPr>
        <w:t>”</w:t>
      </w:r>
      <w:r w:rsidR="00DA180A" w:rsidRPr="00F46842">
        <w:rPr>
          <w:rFonts w:ascii="Arial" w:hAnsi="Arial" w:cs="Arial"/>
          <w:color w:val="000000"/>
          <w:kern w:val="0"/>
        </w:rPr>
        <w:t>.</w:t>
      </w:r>
    </w:p>
    <w:p w14:paraId="41F07794" w14:textId="7957BCAE" w:rsidR="00F46842" w:rsidRPr="00F46842" w:rsidRDefault="00E25217" w:rsidP="000268B4">
      <w:pPr>
        <w:pStyle w:val="ListParagraph"/>
        <w:numPr>
          <w:ilvl w:val="0"/>
          <w:numId w:val="3"/>
        </w:numPr>
        <w:autoSpaceDE w:val="0"/>
        <w:autoSpaceDN w:val="0"/>
        <w:adjustRightInd w:val="0"/>
        <w:spacing w:after="0" w:line="240" w:lineRule="auto"/>
        <w:ind w:left="709"/>
        <w:rPr>
          <w:rFonts w:ascii="Arial" w:hAnsi="Arial" w:cs="Arial"/>
          <w:color w:val="000000"/>
          <w:kern w:val="0"/>
        </w:rPr>
      </w:pPr>
      <w:r>
        <w:rPr>
          <w:rFonts w:ascii="Arial" w:hAnsi="Arial" w:cs="Arial"/>
          <w:color w:val="000000"/>
          <w:kern w:val="0"/>
        </w:rPr>
        <w:t>A</w:t>
      </w:r>
      <w:r w:rsidR="00DA180A" w:rsidRPr="00F46842">
        <w:rPr>
          <w:rFonts w:ascii="Arial" w:hAnsi="Arial" w:cs="Arial"/>
          <w:color w:val="000000"/>
          <w:kern w:val="0"/>
        </w:rPr>
        <w:t xml:space="preserve"> laboratory and chemical inventory </w:t>
      </w:r>
      <w:r>
        <w:rPr>
          <w:rFonts w:ascii="Arial" w:hAnsi="Arial" w:cs="Arial"/>
          <w:color w:val="000000"/>
          <w:kern w:val="0"/>
        </w:rPr>
        <w:t xml:space="preserve">is kept </w:t>
      </w:r>
      <w:r w:rsidRPr="00F46842">
        <w:rPr>
          <w:rFonts w:ascii="Arial" w:hAnsi="Arial" w:cs="Arial"/>
          <w:color w:val="000000"/>
          <w:kern w:val="0"/>
        </w:rPr>
        <w:t xml:space="preserve">up-to-date </w:t>
      </w:r>
      <w:r w:rsidR="00DA180A" w:rsidRPr="00F46842">
        <w:rPr>
          <w:rFonts w:ascii="Arial" w:hAnsi="Arial" w:cs="Arial"/>
          <w:color w:val="000000"/>
          <w:kern w:val="0"/>
        </w:rPr>
        <w:t>for insurance purposes</w:t>
      </w:r>
      <w:r>
        <w:rPr>
          <w:rFonts w:ascii="Arial" w:hAnsi="Arial" w:cs="Arial"/>
          <w:color w:val="000000"/>
          <w:kern w:val="0"/>
        </w:rPr>
        <w:t xml:space="preserve"> “</w:t>
      </w:r>
      <w:r w:rsidR="00DA180A" w:rsidRPr="00F46842">
        <w:rPr>
          <w:rFonts w:ascii="Arial" w:hAnsi="Arial" w:cs="Arial"/>
          <w:color w:val="000000"/>
          <w:kern w:val="0"/>
        </w:rPr>
        <w:t xml:space="preserve">in case of a serious incident and </w:t>
      </w:r>
      <w:r>
        <w:rPr>
          <w:rFonts w:ascii="Arial" w:hAnsi="Arial" w:cs="Arial"/>
          <w:color w:val="000000"/>
          <w:kern w:val="0"/>
        </w:rPr>
        <w:t xml:space="preserve">[to] </w:t>
      </w:r>
      <w:r w:rsidR="00DA180A" w:rsidRPr="00F46842">
        <w:rPr>
          <w:rFonts w:ascii="Arial" w:hAnsi="Arial" w:cs="Arial"/>
          <w:color w:val="000000"/>
          <w:kern w:val="0"/>
        </w:rPr>
        <w:t>prevent unnecessary ordering and storage of excess chemicals</w:t>
      </w:r>
      <w:r w:rsidR="005401D1">
        <w:rPr>
          <w:rFonts w:ascii="Arial" w:hAnsi="Arial" w:cs="Arial"/>
          <w:color w:val="000000"/>
          <w:kern w:val="0"/>
        </w:rPr>
        <w:t>”</w:t>
      </w:r>
      <w:r w:rsidR="00DA180A" w:rsidRPr="00F46842">
        <w:rPr>
          <w:rFonts w:ascii="Arial" w:hAnsi="Arial" w:cs="Arial"/>
          <w:color w:val="000000"/>
          <w:kern w:val="0"/>
        </w:rPr>
        <w:t xml:space="preserve">. </w:t>
      </w:r>
    </w:p>
    <w:p w14:paraId="40E3623B" w14:textId="77777777" w:rsidR="00F46842" w:rsidRPr="00F46842" w:rsidRDefault="00F46842" w:rsidP="000268B4">
      <w:pPr>
        <w:autoSpaceDE w:val="0"/>
        <w:autoSpaceDN w:val="0"/>
        <w:adjustRightInd w:val="0"/>
        <w:spacing w:after="0" w:line="240" w:lineRule="auto"/>
        <w:ind w:left="709"/>
        <w:rPr>
          <w:rFonts w:ascii="Arial" w:hAnsi="Arial" w:cs="Arial"/>
          <w:color w:val="000000"/>
          <w:kern w:val="0"/>
        </w:rPr>
      </w:pPr>
    </w:p>
    <w:p w14:paraId="73D4FCA7" w14:textId="714CC391" w:rsidR="00DA180A" w:rsidRDefault="00CE76E8" w:rsidP="00DA180A">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University of Vienna</w:t>
      </w:r>
      <w:r w:rsidR="00DA180A" w:rsidRPr="00F46842">
        <w:rPr>
          <w:rFonts w:ascii="Arial" w:hAnsi="Arial" w:cs="Arial"/>
          <w:color w:val="000000"/>
          <w:kern w:val="0"/>
        </w:rPr>
        <w:t xml:space="preserve"> </w:t>
      </w:r>
      <w:r>
        <w:rPr>
          <w:rFonts w:ascii="Arial" w:hAnsi="Arial" w:cs="Arial"/>
          <w:color w:val="000000"/>
          <w:kern w:val="0"/>
        </w:rPr>
        <w:t>“</w:t>
      </w:r>
      <w:r w:rsidR="00DA180A" w:rsidRPr="00F46842">
        <w:rPr>
          <w:rFonts w:ascii="Arial" w:hAnsi="Arial" w:cs="Arial"/>
          <w:color w:val="000000"/>
          <w:kern w:val="0"/>
        </w:rPr>
        <w:t>hope that our story can inspire others to start a conversation about ‘what if’ and produce resources on how to deal with and recover from major destructive incidents, which are just as important as other laboratory safety resources</w:t>
      </w:r>
      <w:r w:rsidR="005401D1">
        <w:rPr>
          <w:rFonts w:ascii="Arial" w:hAnsi="Arial" w:cs="Arial"/>
          <w:color w:val="000000"/>
          <w:kern w:val="0"/>
        </w:rPr>
        <w:t>”</w:t>
      </w:r>
      <w:r w:rsidR="00DA180A" w:rsidRPr="00F46842">
        <w:rPr>
          <w:rFonts w:ascii="Arial" w:hAnsi="Arial" w:cs="Arial"/>
          <w:color w:val="000000"/>
          <w:kern w:val="0"/>
        </w:rPr>
        <w:t>.</w:t>
      </w:r>
    </w:p>
    <w:p w14:paraId="080A2DD2" w14:textId="77777777" w:rsidR="00470CA7" w:rsidRDefault="00470CA7" w:rsidP="00DA180A">
      <w:pPr>
        <w:autoSpaceDE w:val="0"/>
        <w:autoSpaceDN w:val="0"/>
        <w:adjustRightInd w:val="0"/>
        <w:spacing w:after="0" w:line="240" w:lineRule="auto"/>
        <w:rPr>
          <w:rFonts w:ascii="Arial" w:hAnsi="Arial" w:cs="Arial"/>
          <w:color w:val="000000"/>
          <w:kern w:val="0"/>
        </w:rPr>
      </w:pPr>
    </w:p>
    <w:p w14:paraId="59D01D04" w14:textId="77777777" w:rsidR="00470CA7" w:rsidRDefault="00470CA7" w:rsidP="00470CA7">
      <w:pPr>
        <w:pStyle w:val="Heading2"/>
      </w:pPr>
      <w:r>
        <w:t>Acknowledgement</w:t>
      </w:r>
    </w:p>
    <w:p w14:paraId="1FF5F6C0" w14:textId="77777777" w:rsidR="00470CA7" w:rsidRDefault="00470CA7" w:rsidP="00470CA7">
      <w:pPr>
        <w:autoSpaceDE w:val="0"/>
        <w:autoSpaceDN w:val="0"/>
        <w:adjustRightInd w:val="0"/>
        <w:spacing w:after="0" w:line="240" w:lineRule="auto"/>
        <w:rPr>
          <w:rFonts w:ascii="Arial" w:hAnsi="Arial" w:cs="Arial"/>
          <w:kern w:val="0"/>
        </w:rPr>
      </w:pPr>
    </w:p>
    <w:p w14:paraId="3A07E47D" w14:textId="77777777" w:rsidR="00470CA7" w:rsidRDefault="00470CA7" w:rsidP="00470CA7">
      <w:pPr>
        <w:autoSpaceDE w:val="0"/>
        <w:autoSpaceDN w:val="0"/>
        <w:adjustRightInd w:val="0"/>
        <w:spacing w:after="0" w:line="240" w:lineRule="auto"/>
        <w:rPr>
          <w:rFonts w:ascii="Arial" w:hAnsi="Arial" w:cs="Arial"/>
          <w:kern w:val="0"/>
        </w:rPr>
      </w:pPr>
      <w:r>
        <w:rPr>
          <w:rFonts w:ascii="Arial" w:hAnsi="Arial" w:cs="Arial"/>
          <w:kern w:val="0"/>
        </w:rPr>
        <w:t>This case study, and quotations within the text, are taken from the following article published in Nature Chemistry:</w:t>
      </w:r>
    </w:p>
    <w:p w14:paraId="5BD566DA" w14:textId="77777777" w:rsidR="00470CA7" w:rsidRDefault="00470CA7" w:rsidP="00470CA7">
      <w:pPr>
        <w:autoSpaceDE w:val="0"/>
        <w:autoSpaceDN w:val="0"/>
        <w:adjustRightInd w:val="0"/>
        <w:spacing w:after="0" w:line="240" w:lineRule="auto"/>
        <w:rPr>
          <w:rFonts w:ascii="Arial" w:hAnsi="Arial" w:cs="Arial"/>
          <w:kern w:val="0"/>
        </w:rPr>
      </w:pPr>
    </w:p>
    <w:p w14:paraId="24D79210" w14:textId="77777777" w:rsidR="00470CA7" w:rsidRPr="00F46842" w:rsidRDefault="00470CA7" w:rsidP="00470CA7">
      <w:pPr>
        <w:autoSpaceDE w:val="0"/>
        <w:autoSpaceDN w:val="0"/>
        <w:adjustRightInd w:val="0"/>
        <w:spacing w:after="0" w:line="240" w:lineRule="auto"/>
        <w:rPr>
          <w:rFonts w:ascii="Arial" w:hAnsi="Arial" w:cs="Arial"/>
          <w:kern w:val="0"/>
        </w:rPr>
      </w:pPr>
      <w:r w:rsidRPr="00637AF1">
        <w:rPr>
          <w:rFonts w:ascii="Arial" w:hAnsi="Arial" w:cs="Arial"/>
          <w:kern w:val="0"/>
        </w:rPr>
        <w:t>Jones, M.P., Weiland, K., Mitterer, C. </w:t>
      </w:r>
      <w:r w:rsidRPr="00637AF1">
        <w:rPr>
          <w:rFonts w:ascii="Arial" w:hAnsi="Arial" w:cs="Arial"/>
          <w:i/>
          <w:iCs/>
          <w:kern w:val="0"/>
        </w:rPr>
        <w:t>et al.</w:t>
      </w:r>
      <w:r w:rsidRPr="00637AF1">
        <w:rPr>
          <w:rFonts w:ascii="Arial" w:hAnsi="Arial" w:cs="Arial"/>
          <w:kern w:val="0"/>
        </w:rPr>
        <w:t> Insights from a laboratory fire. </w:t>
      </w:r>
      <w:r w:rsidRPr="00637AF1">
        <w:rPr>
          <w:rFonts w:ascii="Arial" w:hAnsi="Arial" w:cs="Arial"/>
          <w:i/>
          <w:iCs/>
          <w:kern w:val="0"/>
        </w:rPr>
        <w:t>Nat. Chem.</w:t>
      </w:r>
      <w:r w:rsidRPr="00637AF1">
        <w:rPr>
          <w:rFonts w:ascii="Arial" w:hAnsi="Arial" w:cs="Arial"/>
          <w:kern w:val="0"/>
        </w:rPr>
        <w:t> </w:t>
      </w:r>
      <w:r w:rsidRPr="00637AF1">
        <w:rPr>
          <w:rFonts w:ascii="Arial" w:hAnsi="Arial" w:cs="Arial"/>
          <w:b/>
          <w:bCs/>
          <w:kern w:val="0"/>
        </w:rPr>
        <w:t>15</w:t>
      </w:r>
      <w:r w:rsidRPr="00637AF1">
        <w:rPr>
          <w:rFonts w:ascii="Arial" w:hAnsi="Arial" w:cs="Arial"/>
          <w:kern w:val="0"/>
        </w:rPr>
        <w:t>, 885–889 (2023). https://doi.org/10.1038/s41557-023-01254-6</w:t>
      </w:r>
    </w:p>
    <w:p w14:paraId="6EFC22CE" w14:textId="77777777" w:rsidR="00470CA7" w:rsidRPr="00F46842" w:rsidRDefault="00470CA7" w:rsidP="00DA180A">
      <w:pPr>
        <w:autoSpaceDE w:val="0"/>
        <w:autoSpaceDN w:val="0"/>
        <w:adjustRightInd w:val="0"/>
        <w:spacing w:after="0" w:line="240" w:lineRule="auto"/>
        <w:rPr>
          <w:rFonts w:ascii="Arial" w:hAnsi="Arial" w:cs="Arial"/>
          <w:kern w:val="0"/>
        </w:rPr>
      </w:pPr>
    </w:p>
    <w:sectPr w:rsidR="00470CA7" w:rsidRPr="00F46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1394F"/>
    <w:multiLevelType w:val="hybridMultilevel"/>
    <w:tmpl w:val="991C3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2613FD"/>
    <w:multiLevelType w:val="hybridMultilevel"/>
    <w:tmpl w:val="A410A742"/>
    <w:lvl w:ilvl="0" w:tplc="08090017">
      <w:start w:val="1"/>
      <w:numFmt w:val="lowerLetter"/>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2C483D"/>
    <w:multiLevelType w:val="hybridMultilevel"/>
    <w:tmpl w:val="1E6C6E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833594845">
    <w:abstractNumId w:val="0"/>
  </w:num>
  <w:num w:numId="2" w16cid:durableId="463282035">
    <w:abstractNumId w:val="1"/>
  </w:num>
  <w:num w:numId="3" w16cid:durableId="179975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1D"/>
    <w:rsid w:val="000268B4"/>
    <w:rsid w:val="00110A96"/>
    <w:rsid w:val="0014661D"/>
    <w:rsid w:val="00470CA7"/>
    <w:rsid w:val="004C4A70"/>
    <w:rsid w:val="005401D1"/>
    <w:rsid w:val="005B2DE0"/>
    <w:rsid w:val="00865B17"/>
    <w:rsid w:val="00C32C48"/>
    <w:rsid w:val="00CE76E8"/>
    <w:rsid w:val="00D70311"/>
    <w:rsid w:val="00DA178A"/>
    <w:rsid w:val="00DA180A"/>
    <w:rsid w:val="00E25217"/>
    <w:rsid w:val="00F46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847A"/>
  <w15:chartTrackingRefBased/>
  <w15:docId w15:val="{0C05D2DE-6D79-47EC-948B-9BE651F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0C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311"/>
    <w:pPr>
      <w:ind w:left="720"/>
      <w:contextualSpacing/>
    </w:pPr>
  </w:style>
  <w:style w:type="character" w:customStyle="1" w:styleId="Heading2Char">
    <w:name w:val="Heading 2 Char"/>
    <w:basedOn w:val="DefaultParagraphFont"/>
    <w:link w:val="Heading2"/>
    <w:uiPriority w:val="9"/>
    <w:rsid w:val="00470CA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70C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Garry (Health &amp; Safety)</dc:creator>
  <cp:keywords/>
  <dc:description/>
  <cp:lastModifiedBy>Fisher, Garry (Health &amp; Safety)</cp:lastModifiedBy>
  <cp:revision>5</cp:revision>
  <dcterms:created xsi:type="dcterms:W3CDTF">2023-11-27T13:42:00Z</dcterms:created>
  <dcterms:modified xsi:type="dcterms:W3CDTF">2023-12-01T16:16:00Z</dcterms:modified>
</cp:coreProperties>
</file>