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CF6A" w14:textId="67F87FBE" w:rsidR="003E30E6" w:rsidRPr="00B95B66" w:rsidRDefault="003E30E6" w:rsidP="000A70FC">
      <w:pPr>
        <w:pStyle w:val="Heading1"/>
        <w:spacing w:after="240" w:line="276" w:lineRule="auto"/>
        <w:ind w:left="1985" w:hanging="1985"/>
        <w:rPr>
          <w:rFonts w:cs="Adobe Devanagari"/>
          <w:sz w:val="36"/>
          <w:szCs w:val="36"/>
          <w:lang w:val="de-LU"/>
        </w:rPr>
      </w:pPr>
      <w:r>
        <w:rPr>
          <w:rFonts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0288" behindDoc="0" locked="0" layoutInCell="1" allowOverlap="1" wp14:anchorId="0636910E" wp14:editId="5033A688">
            <wp:simplePos x="0" y="0"/>
            <wp:positionH relativeFrom="column">
              <wp:posOffset>-1028700</wp:posOffset>
            </wp:positionH>
            <wp:positionV relativeFrom="page">
              <wp:posOffset>-847725</wp:posOffset>
            </wp:positionV>
            <wp:extent cx="7658100" cy="29337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423" b="39356"/>
                    <a:stretch/>
                  </pic:blipFill>
                  <pic:spPr bwMode="auto">
                    <a:xfrm>
                      <a:off x="0" y="0"/>
                      <a:ext cx="7658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EED" w:rsidRPr="009807CD">
        <w:rPr>
          <w:rFonts w:cs="Adobe Devanagari"/>
          <w:lang w:val="de-LU"/>
        </w:rPr>
        <w:t xml:space="preserve"> </w:t>
      </w:r>
      <w:r w:rsidR="00386EED" w:rsidRPr="00B95B66">
        <w:rPr>
          <w:rFonts w:cs="Adobe Devanagari"/>
          <w:sz w:val="36"/>
          <w:szCs w:val="36"/>
          <w:lang w:val="de-LU"/>
        </w:rPr>
        <w:t xml:space="preserve">Gàidhlig na Cagailte </w:t>
      </w:r>
    </w:p>
    <w:p w14:paraId="76A38393" w14:textId="7FB45556" w:rsidR="00F32B4A" w:rsidRPr="005428D9" w:rsidRDefault="00BE3E18" w:rsidP="000A70FC">
      <w:pPr>
        <w:pStyle w:val="Heading2"/>
        <w:spacing w:after="240"/>
        <w:ind w:left="1985" w:hanging="1985"/>
        <w:rPr>
          <w:rFonts w:ascii="Adobe Devanagari" w:hAnsi="Adobe Devanagari" w:cs="Adobe Devanagari"/>
          <w:color w:val="444444"/>
          <w:sz w:val="28"/>
          <w:szCs w:val="28"/>
          <w:u w:val="single"/>
          <w:lang w:val="de-LU"/>
        </w:rPr>
      </w:pPr>
      <w:r w:rsidRPr="00BE3E18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Puing</w:t>
      </w:r>
      <w:r w:rsidR="00B911A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ean Cainnt</w:t>
      </w:r>
      <w:r w:rsidR="00386EED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 xml:space="preserve"> </w:t>
      </w:r>
      <w:r w:rsidR="00B911A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>4.2</w:t>
      </w:r>
      <w:r w:rsidR="00386EED" w:rsidRPr="00B95B66">
        <w:rPr>
          <w:rFonts w:ascii="Adobe Devanagari" w:hAnsi="Adobe Devanagari" w:cs="Adobe Devanagari"/>
          <w:color w:val="444444"/>
          <w:sz w:val="32"/>
          <w:szCs w:val="32"/>
          <w:u w:val="single"/>
          <w:lang w:val="de-LU"/>
        </w:rPr>
        <w:t xml:space="preserve"> </w:t>
      </w:r>
    </w:p>
    <w:p w14:paraId="30F5F172" w14:textId="1F2B3CB9" w:rsidR="00AC5723" w:rsidRDefault="00AC5723" w:rsidP="000A70FC">
      <w:pPr>
        <w:pStyle w:val="NoSpacing"/>
        <w:ind w:left="1985" w:hanging="1985"/>
        <w:rPr>
          <w:rFonts w:ascii="Adobe Devanagari" w:hAnsi="Adobe Devanagari" w:cs="Adobe Devanagari"/>
          <w:color w:val="444444"/>
          <w:lang w:val="de-LU"/>
        </w:rPr>
      </w:pPr>
    </w:p>
    <w:p w14:paraId="2E745390" w14:textId="7DAF1F0C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Bha Kirsty agus a màthair Flòra a’ bruidhinn mu dheidhinn cho eadar-dhealaichte ’s a bha e don dithis aca ag èirigh suas leis a’ Ghàidhlig agus mar a bhios iad a’ cleachdadh an dà chànain aca nuair a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iad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="00273A38">
        <w:rPr>
          <w:rFonts w:ascii="Adobe Devanagari" w:hAnsi="Adobe Devanagari" w:cs="Adobe Devanagari"/>
          <w:color w:val="444444"/>
          <w:sz w:val="26"/>
          <w:szCs w:val="26"/>
        </w:rPr>
        <w:t xml:space="preserve"> an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cuideachd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charaidean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is cho-obraichean. An seo, tha mi a’ dol a bheachdachadh air cuid de na rudan a thuirt iad.</w:t>
      </w:r>
    </w:p>
    <w:p w14:paraId="3FB68651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584BA472" w14:textId="1F63A628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1</w:t>
      </w:r>
    </w:p>
    <w:p w14:paraId="68F08D24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Cloinneadh</w:t>
      </w:r>
      <w:proofErr w:type="spellEnd"/>
    </w:p>
    <w:p w14:paraId="6F639536" w14:textId="7DB3C472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A rèir nam faclairean, ’s e cloinne an tuiseal ginideach den fhacal </w:t>
      </w:r>
      <w:r w:rsidR="00D228EE"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clann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, ach tha cuid de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dhaoine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D228EE"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cloinneadh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Tha </w:t>
      </w:r>
      <w:r>
        <w:rPr>
          <w:rFonts w:ascii="Adobe Devanagari" w:hAnsi="Adobe Devanagari" w:cs="Adobe Devanagari"/>
          <w:color w:val="444444"/>
          <w:sz w:val="26"/>
          <w:szCs w:val="26"/>
        </w:rPr>
        <w:t>Kirsty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is Flòra às an Eilean Sgiathanach, far a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bheil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="00D228EE"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cloinneadh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cumanta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gu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leòr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5A60317A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3756EEB6" w14:textId="75FBB2D2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2</w:t>
      </w:r>
    </w:p>
    <w:p w14:paraId="1D108A58" w14:textId="656274C5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Gran</w:t>
      </w:r>
      <w:r w:rsidR="006414A6">
        <w:rPr>
          <w:rFonts w:ascii="Adobe Devanagari" w:hAnsi="Adobe Devanagari" w:cs="Adobe Devanagari"/>
          <w:color w:val="444444"/>
          <w:sz w:val="26"/>
          <w:szCs w:val="26"/>
        </w:rPr>
        <w:t>aidh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is Grandad</w:t>
      </w:r>
    </w:p>
    <w:p w14:paraId="1E981DB9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Chunnaic sinn rudan mar seo ann an cuid de na còmhraidhean ron a seo: uaireannan, bidh daoine a’ cleachdadh faclan no abairtean Beurla fiù ’s far a bheil faclan làitheil Gàidhlig ann air an son. Tha seo gu h-àraidh cumanta le faclan mar seo airson buill an teaghlaich. Is dòcha gur ann air sgàth ’s gum bi sinn a’ cleachdadh faclan mar seo ann an dòigh mar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ainmean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 Air an làimh eile, tha tòrr dhaoine a’ cur nam faclan Gàidhlig gu feum cuideachd.</w:t>
      </w:r>
    </w:p>
    <w:p w14:paraId="4CB90E2F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26201F4" w14:textId="57EC2469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3</w:t>
      </w:r>
    </w:p>
    <w:p w14:paraId="34F1E886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O, duilich</w:t>
      </w:r>
    </w:p>
    <w:p w14:paraId="3F723253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’S e giorrachadh a tha seo den abairt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tha mi duilich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 Mar as trice, ’s e daoine beagan nas òige a bhios ag ràdh seo, agus gu math tric bidh cuid de dhaoine a’ cumail a-mach gu bheil e ceàrr. Ach, mar a h-uile càil eile a bhuineas do chànanan, ma tha daoine ga ràdh, tha e ann – agus, gu math tric, ’s e na daoine òga a bhios ag atharrachadh is a’ leasachadh a’ chànain.</w:t>
      </w:r>
    </w:p>
    <w:p w14:paraId="1B01653C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1F95626D" w14:textId="71D96A3C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4</w:t>
      </w:r>
    </w:p>
    <w:p w14:paraId="40EDA8D8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Aunties</w:t>
      </w:r>
    </w:p>
    <w:p w14:paraId="7873379D" w14:textId="222549CE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Chan e </w:t>
      </w: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ùr a tha seo, ach dìreach airson cur mun aire gu bheil e fiù ’s nas cumanta faclan Beurla a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chleachdadh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airson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aunties</w:t>
      </w:r>
      <w:r w:rsidR="00136E6B">
        <w:rPr>
          <w:rFonts w:ascii="Adobe Devanagari" w:hAnsi="Adobe Devanagari" w:cs="Adobe Devanagari"/>
          <w:color w:val="444444"/>
          <w:sz w:val="26"/>
          <w:szCs w:val="26"/>
        </w:rPr>
        <w:t xml:space="preserve"> is </w:t>
      </w:r>
      <w:r w:rsidR="00136E6B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uncles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, leis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nach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eil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aon fhacal sgiobalta ann an Gàidhlig airson seo. Nuair a tha sinn cleachdte ri bhith a’ smaoineachadh air rud ann an aon dòigh, aunties, tha e uaireannan neònach a bhith a’ smaoineachadh air an aon rud ann an dòigh eile,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peathraichean mo mhàtha</w:t>
      </w:r>
      <w:bookmarkStart w:id="0" w:name="_GoBack"/>
      <w:bookmarkEnd w:id="0"/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r.</w:t>
      </w:r>
    </w:p>
    <w:p w14:paraId="7729775F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025116C3" w14:textId="77777777" w:rsid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</w:p>
    <w:p w14:paraId="0CD562BD" w14:textId="6E95C26F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lastRenderedPageBreak/>
        <w:t>Puing 5</w:t>
      </w:r>
    </w:p>
    <w:p w14:paraId="71399D70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Uileadh</w:t>
      </w:r>
    </w:p>
    <w:p w14:paraId="4A59B50B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Ann an còmhraidhean eile, tha sinn air cluinntinn gum bi cuid de dhaoine a’ cur deireadh a bharrachd air faclan beaga mar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uile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 Chuala sinn na h-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Uibhistich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ag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ràdh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uileag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agus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, cluinnidh sinn na Sgiathanaich ag ràdh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uileadh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6E833B70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3B8C2CBA" w14:textId="152B7D8D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6</w:t>
      </w:r>
    </w:p>
    <w:p w14:paraId="0B9CAAEC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Choimhideas</w:t>
      </w:r>
      <w:proofErr w:type="spellEnd"/>
    </w:p>
    <w:p w14:paraId="1455E0ED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Ann an dualchainntean eile, cha bhi daoine a’ caolachadh meadhan an fhacail seo, ged as ann mar sin a bhios gnìomhairean eile ag obair. Mar sin, cluinnidh sinn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choimheadas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gu math tric. Ach, an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seo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,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tha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choimhideas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againn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>. ’S e an aon fhacal a th’ annta.</w:t>
      </w:r>
    </w:p>
    <w:p w14:paraId="3DA2989F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21C5F244" w14:textId="7C854919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7</w:t>
      </w:r>
    </w:p>
    <w:p w14:paraId="41EBE0C3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Bha a’ chlann a’ dol gu fileantaich no bha iad a’ dol gu luchd-ionnsachaidh</w:t>
      </w:r>
    </w:p>
    <w:p w14:paraId="111A6C50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An seo, bha Flòra a’ bruidhinn mu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na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sgoiltean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far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Gàidhlig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ga teagasg. Ann an cuid de na sgoiltean, bhite a’ roinn na cloinne a rèir na bha aca de Ghàidhlig nuair a ràinig iad san sgoil an toiseach. Mar as trice, bha dà roinn ann – aon chlas do chloinn a thàinig don sgoil le Gàidhlig bhon dachaigh: na fileantaich; agus clas eile do chloinn aig nach robh Gàidhlig idir san dachaigh: an luchd-ionnsachaidh.</w:t>
      </w:r>
    </w:p>
    <w:p w14:paraId="3DB9F9E0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22B3E4C9" w14:textId="0CB3F17C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8</w:t>
      </w:r>
    </w:p>
    <w:p w14:paraId="6A5CC7C3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Air thoiseach orm</w:t>
      </w:r>
    </w:p>
    <w:p w14:paraId="04686E64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Tha seo a’ ciallachadh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nas fhaide air adhart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no, sa chòmhradh seo,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nas fheàrr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355FB10B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3317CE1C" w14:textId="39667E3E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9</w:t>
      </w:r>
    </w:p>
    <w:p w14:paraId="334ADD37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Ma dh’fhaodte</w:t>
      </w:r>
    </w:p>
    <w:p w14:paraId="5A15670A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Seo dòigh eile air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is dòcha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 ràdh. Nuair a tha sinn a’ smaoineachadh gur dòcha no gu bheil e comasach gun tachair rudeigin, canaidh sin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dh’fhaodte gun tachair sin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, no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ma dh’fhaodte gun tachair sin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021EBF3B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09AF0AE" w14:textId="7A028332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10</w:t>
      </w:r>
    </w:p>
    <w:p w14:paraId="0310308A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Mar as motha a tha sinn a’ cleachdadh cànan sam bith, gur ann as làidir a bhios i</w:t>
      </w:r>
    </w:p>
    <w:p w14:paraId="1F22C2C6" w14:textId="77777777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Seo eisimpleir den structar a tha coltach ris a’ Bheurla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the bigger, the better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Mar as trice, cluinnidh sinn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mar as motha, ’s ann as fheàrr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Ach, leis gun </w:t>
      </w:r>
      <w:proofErr w:type="gram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do</w:t>
      </w:r>
      <w:proofErr w:type="gram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nochd an structar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ann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seantans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far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robh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abairt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tha mi a’ smaoineachadh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ann mar-thà, b’ fheudar do Flòra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gur ann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seach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’s ann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 chleachdadh.</w:t>
      </w:r>
    </w:p>
    <w:p w14:paraId="1396F8F5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21D97D03" w14:textId="5EA317E5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11</w:t>
      </w:r>
    </w:p>
    <w:p w14:paraId="2F9DA3CC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Dè as adhbhar</w:t>
      </w:r>
    </w:p>
    <w:p w14:paraId="4DA19C6E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Dè as coireach</w:t>
      </w:r>
    </w:p>
    <w:p w14:paraId="4BFB0133" w14:textId="09F960AD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Thuirt </w:t>
      </w:r>
      <w:r>
        <w:rPr>
          <w:rFonts w:ascii="Adobe Devanagari" w:hAnsi="Adobe Devanagari" w:cs="Adobe Devanagari"/>
          <w:color w:val="444444"/>
          <w:sz w:val="26"/>
          <w:szCs w:val="26"/>
        </w:rPr>
        <w:t>Kirsty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 dà abairt seo gu math faisg air a chèile, agus tha iad a’ ciallachadh an ìre mhath an aon rud. Tha an dà abairt a’ ciallachadh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carson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ann an suidheachadh far nach eil sinn a’ cur ceist. Thuirt i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chan eil fhios agam dè as adhbhar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agus an uairsin thuirt i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chan eil fhios agam dè as coireach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B’ urrainn dhi a bhith air chan eil fhios agam carson a ràdh cuideachd. Ach, tha e cudromach cumail an cuimhne nach gabh na h-abairtean seo a chleachdadh airson ceist a chur! Feumar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carson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a chleachdadh ann an ceist.</w:t>
      </w:r>
    </w:p>
    <w:p w14:paraId="7769E82D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4A248408" w14:textId="77777777" w:rsidR="00BE3E18" w:rsidRDefault="00BE3E18">
      <w:pPr>
        <w:spacing w:after="0" w:line="240" w:lineRule="auto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>
        <w:rPr>
          <w:rFonts w:ascii="Adobe Devanagari" w:hAnsi="Adobe Devanagari" w:cs="Adobe Devanagari"/>
          <w:color w:val="444444"/>
          <w:sz w:val="26"/>
          <w:szCs w:val="26"/>
          <w:u w:val="single"/>
        </w:rPr>
        <w:br w:type="page"/>
      </w:r>
    </w:p>
    <w:p w14:paraId="34FD00B5" w14:textId="7BE2E2D2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lastRenderedPageBreak/>
        <w:t>Puing 12</w:t>
      </w:r>
    </w:p>
    <w:p w14:paraId="6910EB0E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Tha tè cheart againn</w:t>
      </w:r>
    </w:p>
    <w:p w14:paraId="491666FB" w14:textId="6E19A5BB" w:rsidR="00BE3E18" w:rsidRPr="00BE3E18" w:rsidRDefault="00BE3E18" w:rsidP="00BE3E18">
      <w:pPr>
        <w:pStyle w:val="NoSpacing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Bha seo a’ ciallachadh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tha tè neònach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no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tè àraid againn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Is dòcha gu bheil e ceangailte ris a’ ghnathas-cainnt Bheurla </w:t>
      </w:r>
      <w:r w:rsidRPr="00D228EE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we’ve got a right one here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. Co-dhiù, tha e coltach gun robh an cleasaiche a’ smaoineachadh gun robh </w:t>
      </w:r>
      <w:r>
        <w:rPr>
          <w:rFonts w:ascii="Adobe Devanagari" w:hAnsi="Adobe Devanagari" w:cs="Adobe Devanagari"/>
          <w:color w:val="444444"/>
          <w:sz w:val="26"/>
          <w:szCs w:val="26"/>
        </w:rPr>
        <w:t>Kirsty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bheag co-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dhiù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gòrach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gus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</w:t>
      </w:r>
      <w:proofErr w:type="spellStart"/>
      <w:r w:rsidRPr="00BE3E18">
        <w:rPr>
          <w:rFonts w:ascii="Adobe Devanagari" w:hAnsi="Adobe Devanagari" w:cs="Adobe Devanagari"/>
          <w:color w:val="444444"/>
          <w:sz w:val="26"/>
          <w:szCs w:val="26"/>
        </w:rPr>
        <w:t>rògach</w:t>
      </w:r>
      <w:proofErr w:type="spellEnd"/>
      <w:r w:rsidRPr="00BE3E18">
        <w:rPr>
          <w:rFonts w:ascii="Adobe Devanagari" w:hAnsi="Adobe Devanagari" w:cs="Adobe Devanagari"/>
          <w:color w:val="444444"/>
          <w:sz w:val="26"/>
          <w:szCs w:val="26"/>
        </w:rPr>
        <w:t>.</w:t>
      </w:r>
    </w:p>
    <w:p w14:paraId="7B797E6D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7EF4143B" w14:textId="79FF4B3F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  <w:u w:val="single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  <w:u w:val="single"/>
        </w:rPr>
        <w:t>Puing 13</w:t>
      </w:r>
    </w:p>
    <w:p w14:paraId="74B9065A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Nas lugha na nì</w:t>
      </w:r>
    </w:p>
    <w:p w14:paraId="7935B2B0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Tha seo agus </w:t>
      </w:r>
      <w:r w:rsidRPr="00BE3E18">
        <w:rPr>
          <w:rFonts w:ascii="Adobe Devanagari" w:hAnsi="Adobe Devanagari" w:cs="Adobe Devanagari"/>
          <w:i/>
          <w:iCs/>
          <w:color w:val="444444"/>
          <w:sz w:val="26"/>
          <w:szCs w:val="26"/>
        </w:rPr>
        <w:t>mura dèan</w:t>
      </w:r>
      <w:r w:rsidRPr="00BE3E18">
        <w:rPr>
          <w:rFonts w:ascii="Adobe Devanagari" w:hAnsi="Adobe Devanagari" w:cs="Adobe Devanagari"/>
          <w:color w:val="444444"/>
          <w:sz w:val="26"/>
          <w:szCs w:val="26"/>
        </w:rPr>
        <w:t xml:space="preserve"> ionann: tha iad a’ ciallachadh an aon rud.</w:t>
      </w:r>
    </w:p>
    <w:p w14:paraId="1C14FDDB" w14:textId="77777777" w:rsidR="00BE3E18" w:rsidRPr="00BE3E18" w:rsidRDefault="00BE3E18" w:rsidP="00BE3E18">
      <w:pPr>
        <w:pStyle w:val="NoSpacing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 w:rsidRPr="00BE3E18">
        <w:rPr>
          <w:rFonts w:ascii="Adobe Devanagari" w:hAnsi="Adobe Devanagari" w:cs="Adobe Devanagari"/>
          <w:color w:val="444444"/>
          <w:sz w:val="26"/>
          <w:szCs w:val="26"/>
        </w:rPr>
        <w:t>Nas lugha na nì sinn: mura dèan sinn.</w:t>
      </w:r>
    </w:p>
    <w:p w14:paraId="19BFB66C" w14:textId="586ADAB0" w:rsidR="006D1AE8" w:rsidRDefault="006D1AE8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  <w:r>
        <w:rPr>
          <w:rFonts w:ascii="Adobe Devanagari" w:hAnsi="Adobe Devanagari" w:cs="Adobe Devanagari"/>
          <w:noProof/>
          <w:sz w:val="26"/>
          <w:szCs w:val="26"/>
          <w:lang w:val="de-LU"/>
        </w:rPr>
        <w:drawing>
          <wp:anchor distT="0" distB="0" distL="114300" distR="114300" simplePos="0" relativeHeight="251663360" behindDoc="0" locked="0" layoutInCell="1" allowOverlap="1" wp14:anchorId="13F754B9" wp14:editId="3F721B9C">
            <wp:simplePos x="0" y="0"/>
            <wp:positionH relativeFrom="column">
              <wp:posOffset>-914400</wp:posOffset>
            </wp:positionH>
            <wp:positionV relativeFrom="paragraph">
              <wp:posOffset>249555</wp:posOffset>
            </wp:positionV>
            <wp:extent cx="7570470" cy="344995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A18EC" w14:textId="77777777" w:rsidR="006D1AE8" w:rsidRPr="009961DC" w:rsidRDefault="006D1AE8" w:rsidP="000A70FC">
      <w:pPr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p w14:paraId="5EB830A9" w14:textId="10953B53" w:rsidR="00F32B4A" w:rsidRPr="007043B2" w:rsidRDefault="00F32B4A" w:rsidP="000A70FC">
      <w:pPr>
        <w:pStyle w:val="NoSpacing"/>
        <w:spacing w:line="276" w:lineRule="auto"/>
        <w:ind w:left="1985" w:hanging="1985"/>
        <w:rPr>
          <w:rFonts w:ascii="Adobe Devanagari" w:hAnsi="Adobe Devanagari" w:cs="Adobe Devanagari"/>
          <w:color w:val="444444"/>
          <w:sz w:val="26"/>
          <w:szCs w:val="26"/>
        </w:rPr>
      </w:pPr>
    </w:p>
    <w:sectPr w:rsidR="00F32B4A" w:rsidRPr="007043B2" w:rsidSect="00F92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1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F4B70" w14:textId="77777777" w:rsidR="0050079A" w:rsidRDefault="0050079A" w:rsidP="00E03DC6">
      <w:pPr>
        <w:spacing w:after="0" w:line="240" w:lineRule="auto"/>
      </w:pPr>
      <w:r>
        <w:separator/>
      </w:r>
    </w:p>
  </w:endnote>
  <w:endnote w:type="continuationSeparator" w:id="0">
    <w:p w14:paraId="189F516C" w14:textId="77777777" w:rsidR="0050079A" w:rsidRDefault="0050079A" w:rsidP="00E0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A00080EF" w:usb1="4000204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41AA" w14:textId="77777777" w:rsidR="00396166" w:rsidRDefault="0039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dobe Devanagari" w:hAnsi="Adobe Devanagari" w:cs="Adobe Devanagari"/>
      </w:rPr>
      <w:id w:val="-1764909500"/>
      <w:docPartObj>
        <w:docPartGallery w:val="Page Numbers (Bottom of Page)"/>
        <w:docPartUnique/>
      </w:docPartObj>
    </w:sdtPr>
    <w:sdtEndPr/>
    <w:sdtContent>
      <w:sdt>
        <w:sdtPr>
          <w:rPr>
            <w:rFonts w:ascii="Adobe Devanagari" w:hAnsi="Adobe Devanagari" w:cs="Adobe Devanagar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D62727" w14:textId="3D1FB760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07A35C" wp14:editId="77A10BCB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-280035</wp:posOffset>
                  </wp:positionV>
                  <wp:extent cx="1495425" cy="398780"/>
                  <wp:effectExtent l="0" t="0" r="9525" b="1270"/>
                  <wp:wrapSquare wrapText="bothSides"/>
                  <wp:docPr id="17" name="Picture 17" descr="University of Aberd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y of Aberde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497"/>
                          <a:stretch/>
                        </pic:blipFill>
                        <pic:spPr bwMode="auto">
                          <a:xfrm>
                            <a:off x="0" y="0"/>
                            <a:ext cx="149542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168A136" wp14:editId="50EB8D85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-433070</wp:posOffset>
                  </wp:positionV>
                  <wp:extent cx="447675" cy="747395"/>
                  <wp:effectExtent l="0" t="0" r="9525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27BB">
              <w:rPr>
                <w:rFonts w:ascii="Adobe Devanagari" w:hAnsi="Adobe Devanagari" w:cs="Adobe Devanagari"/>
              </w:rPr>
              <w:t xml:space="preserve">Page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PAGE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 w:rsidRPr="00F927BB">
              <w:rPr>
                <w:rFonts w:ascii="Adobe Devanagari" w:hAnsi="Adobe Devanagari" w:cs="Adobe Devanagari"/>
              </w:rPr>
              <w:t xml:space="preserve"> of 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begin"/>
            </w:r>
            <w:r w:rsidRPr="00F927BB">
              <w:rPr>
                <w:rFonts w:ascii="Adobe Devanagari" w:hAnsi="Adobe Devanagari" w:cs="Adobe Devanagari"/>
                <w:b/>
                <w:bCs/>
              </w:rPr>
              <w:instrText xml:space="preserve"> NUMPAGES  </w:instrTex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separate"/>
            </w:r>
            <w:r w:rsidRPr="00F927BB">
              <w:rPr>
                <w:rFonts w:ascii="Adobe Devanagari" w:hAnsi="Adobe Devanagari" w:cs="Adobe Devanagari"/>
                <w:b/>
                <w:bCs/>
                <w:noProof/>
              </w:rPr>
              <w:t>2</w:t>
            </w:r>
            <w:r w:rsidRPr="00F927BB"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dobe Devanagari" w:hAnsi="Adobe Devanagari" w:cs="Adobe Devanagari"/>
                <w:b/>
                <w:bCs/>
                <w:sz w:val="24"/>
                <w:szCs w:val="24"/>
              </w:rPr>
              <w:tab/>
            </w:r>
          </w:p>
          <w:p w14:paraId="3C1CD097" w14:textId="77777777" w:rsidR="00F927BB" w:rsidRDefault="00F927BB">
            <w:pPr>
              <w:pStyle w:val="Footer"/>
              <w:rPr>
                <w:rFonts w:ascii="Adobe Devanagari" w:hAnsi="Adobe Devanagari" w:cs="Adobe Devanagari"/>
              </w:rPr>
            </w:pPr>
          </w:p>
          <w:p w14:paraId="1BB887DA" w14:textId="4D07B7A3" w:rsidR="00E03DC6" w:rsidRPr="00F927BB" w:rsidRDefault="0050079A">
            <w:pPr>
              <w:pStyle w:val="Footer"/>
              <w:rPr>
                <w:rFonts w:ascii="Adobe Devanagari" w:hAnsi="Adobe Devanagari" w:cs="Adobe Devanagari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F5DE" w14:textId="77777777" w:rsidR="00396166" w:rsidRDefault="0039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62D4" w14:textId="77777777" w:rsidR="0050079A" w:rsidRDefault="0050079A" w:rsidP="00E03DC6">
      <w:pPr>
        <w:spacing w:after="0" w:line="240" w:lineRule="auto"/>
      </w:pPr>
      <w:r>
        <w:separator/>
      </w:r>
    </w:p>
  </w:footnote>
  <w:footnote w:type="continuationSeparator" w:id="0">
    <w:p w14:paraId="36B4D3DC" w14:textId="77777777" w:rsidR="0050079A" w:rsidRDefault="0050079A" w:rsidP="00E0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61A6" w14:textId="77777777" w:rsidR="00396166" w:rsidRDefault="0039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735F" w14:textId="4DCECF7F" w:rsidR="00696CE2" w:rsidRDefault="003961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7C2798" wp14:editId="502E2AFD">
          <wp:simplePos x="0" y="0"/>
          <wp:positionH relativeFrom="column">
            <wp:posOffset>-751840</wp:posOffset>
          </wp:positionH>
          <wp:positionV relativeFrom="paragraph">
            <wp:posOffset>146649</wp:posOffset>
          </wp:positionV>
          <wp:extent cx="752400" cy="75240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7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B1" w14:textId="77777777" w:rsidR="00396166" w:rsidRDefault="00396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A"/>
    <w:rsid w:val="00053CB7"/>
    <w:rsid w:val="00070983"/>
    <w:rsid w:val="000A70FC"/>
    <w:rsid w:val="00136E6B"/>
    <w:rsid w:val="001840BD"/>
    <w:rsid w:val="00186EB7"/>
    <w:rsid w:val="00192CE6"/>
    <w:rsid w:val="001A5550"/>
    <w:rsid w:val="001D0D30"/>
    <w:rsid w:val="001E3BF6"/>
    <w:rsid w:val="001E63B6"/>
    <w:rsid w:val="00226073"/>
    <w:rsid w:val="00273A38"/>
    <w:rsid w:val="0028530F"/>
    <w:rsid w:val="00337802"/>
    <w:rsid w:val="00365828"/>
    <w:rsid w:val="00370708"/>
    <w:rsid w:val="00385A8F"/>
    <w:rsid w:val="00386EED"/>
    <w:rsid w:val="00396166"/>
    <w:rsid w:val="003E30E6"/>
    <w:rsid w:val="003F44D3"/>
    <w:rsid w:val="004031AE"/>
    <w:rsid w:val="00415CF1"/>
    <w:rsid w:val="00431688"/>
    <w:rsid w:val="004E785F"/>
    <w:rsid w:val="004F03B4"/>
    <w:rsid w:val="004F1E92"/>
    <w:rsid w:val="004F6F0B"/>
    <w:rsid w:val="004F7FFD"/>
    <w:rsid w:val="0050079A"/>
    <w:rsid w:val="005428D9"/>
    <w:rsid w:val="005776FC"/>
    <w:rsid w:val="00587E1A"/>
    <w:rsid w:val="00590DF6"/>
    <w:rsid w:val="005B4727"/>
    <w:rsid w:val="006414A6"/>
    <w:rsid w:val="00672B01"/>
    <w:rsid w:val="00696CE2"/>
    <w:rsid w:val="006B281B"/>
    <w:rsid w:val="006C4171"/>
    <w:rsid w:val="006D1AE8"/>
    <w:rsid w:val="006D3E74"/>
    <w:rsid w:val="006D7031"/>
    <w:rsid w:val="006E27B9"/>
    <w:rsid w:val="00700A75"/>
    <w:rsid w:val="007043B2"/>
    <w:rsid w:val="00721A14"/>
    <w:rsid w:val="007703F5"/>
    <w:rsid w:val="007E313E"/>
    <w:rsid w:val="00835548"/>
    <w:rsid w:val="008B61B0"/>
    <w:rsid w:val="00946F8A"/>
    <w:rsid w:val="009807CD"/>
    <w:rsid w:val="009961DC"/>
    <w:rsid w:val="009A1A1B"/>
    <w:rsid w:val="009A47A7"/>
    <w:rsid w:val="009C1016"/>
    <w:rsid w:val="009F4B9A"/>
    <w:rsid w:val="00A00FAE"/>
    <w:rsid w:val="00A436E3"/>
    <w:rsid w:val="00A55429"/>
    <w:rsid w:val="00A66F20"/>
    <w:rsid w:val="00A70B9B"/>
    <w:rsid w:val="00AC5723"/>
    <w:rsid w:val="00AE3DBE"/>
    <w:rsid w:val="00AF6648"/>
    <w:rsid w:val="00B02D74"/>
    <w:rsid w:val="00B54BD2"/>
    <w:rsid w:val="00B73342"/>
    <w:rsid w:val="00B911A6"/>
    <w:rsid w:val="00B95B66"/>
    <w:rsid w:val="00BD522B"/>
    <w:rsid w:val="00BE3E18"/>
    <w:rsid w:val="00C00A39"/>
    <w:rsid w:val="00C11689"/>
    <w:rsid w:val="00C17361"/>
    <w:rsid w:val="00C713E2"/>
    <w:rsid w:val="00C76409"/>
    <w:rsid w:val="00C7736D"/>
    <w:rsid w:val="00D228EE"/>
    <w:rsid w:val="00D24EC6"/>
    <w:rsid w:val="00D403B9"/>
    <w:rsid w:val="00D60BA6"/>
    <w:rsid w:val="00E03DC6"/>
    <w:rsid w:val="00E51456"/>
    <w:rsid w:val="00E77907"/>
    <w:rsid w:val="00EC1F56"/>
    <w:rsid w:val="00EC38A7"/>
    <w:rsid w:val="00EC7C75"/>
    <w:rsid w:val="00EF187C"/>
    <w:rsid w:val="00EF57C0"/>
    <w:rsid w:val="00F04879"/>
    <w:rsid w:val="00F113BE"/>
    <w:rsid w:val="00F12185"/>
    <w:rsid w:val="00F32B4A"/>
    <w:rsid w:val="00F8672E"/>
    <w:rsid w:val="00F927BB"/>
    <w:rsid w:val="00F94A96"/>
    <w:rsid w:val="00FC6AD8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3242A"/>
  <w15:docId w15:val="{10ABF10F-35B2-4CAA-9363-A17D866A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3B2"/>
    <w:pPr>
      <w:keepNext/>
      <w:keepLines/>
      <w:spacing w:before="240" w:after="0"/>
      <w:outlineLvl w:val="0"/>
    </w:pPr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043B2"/>
    <w:rPr>
      <w:rFonts w:ascii="Adobe Devanagari" w:eastAsiaTheme="majorEastAsia" w:hAnsi="Adobe Devanagar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8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045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6079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6079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60797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8644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04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6079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60797"/>
    <w:rPr>
      <w:b/>
      <w:bCs/>
    </w:rPr>
  </w:style>
  <w:style w:type="paragraph" w:styleId="Revision">
    <w:name w:val="Revision"/>
    <w:uiPriority w:val="99"/>
    <w:semiHidden/>
    <w:qFormat/>
    <w:rsid w:val="00CC2261"/>
  </w:style>
  <w:style w:type="paragraph" w:customStyle="1" w:styleId="Textbody">
    <w:name w:val="Text body"/>
    <w:basedOn w:val="Normal"/>
    <w:rsid w:val="003E30E6"/>
    <w:pPr>
      <w:widowControl w:val="0"/>
      <w:suppressAutoHyphens/>
      <w:autoSpaceDN w:val="0"/>
      <w:spacing w:after="120"/>
      <w:ind w:right="284" w:firstLine="709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A00F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C6"/>
  </w:style>
  <w:style w:type="paragraph" w:styleId="Footer">
    <w:name w:val="footer"/>
    <w:basedOn w:val="Normal"/>
    <w:link w:val="FooterChar"/>
    <w:uiPriority w:val="99"/>
    <w:unhideWhenUsed/>
    <w:rsid w:val="00E0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8E85-B66F-4D47-84DF-6C26AA4C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 Wood</dc:creator>
  <dc:description/>
  <cp:lastModifiedBy>Watson, Moray</cp:lastModifiedBy>
  <cp:revision>6</cp:revision>
  <dcterms:created xsi:type="dcterms:W3CDTF">2021-09-10T09:51:00Z</dcterms:created>
  <dcterms:modified xsi:type="dcterms:W3CDTF">2021-09-10T09:54:00Z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