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9CE3" w14:textId="77777777" w:rsidR="00AE7D30" w:rsidRDefault="00AE7D30" w:rsidP="00F743A1">
      <w:pPr>
        <w:ind w:right="544"/>
        <w:jc w:val="center"/>
        <w:rPr>
          <w:rFonts w:asciiTheme="minorHAnsi" w:hAnsiTheme="minorHAnsi" w:cstheme="minorHAnsi"/>
          <w:b/>
          <w:bCs/>
          <w:iCs/>
          <w:sz w:val="22"/>
          <w:szCs w:val="22"/>
        </w:rPr>
      </w:pPr>
      <w:bookmarkStart w:id="0" w:name="_Hlk134785331"/>
    </w:p>
    <w:p w14:paraId="7D932B3A" w14:textId="70D66B41" w:rsidR="00F743A1" w:rsidRPr="00AE7D30" w:rsidRDefault="00F743A1" w:rsidP="00F743A1">
      <w:pPr>
        <w:ind w:right="544"/>
        <w:jc w:val="center"/>
        <w:rPr>
          <w:rFonts w:asciiTheme="minorHAnsi" w:hAnsiTheme="minorHAnsi" w:cstheme="minorHAnsi"/>
          <w:b/>
          <w:bCs/>
          <w:iCs/>
          <w:sz w:val="22"/>
          <w:szCs w:val="22"/>
        </w:rPr>
      </w:pPr>
      <w:r w:rsidRPr="00AE7D30">
        <w:rPr>
          <w:rFonts w:asciiTheme="minorHAnsi" w:hAnsiTheme="minorHAnsi" w:cstheme="minorHAnsi"/>
          <w:b/>
          <w:bCs/>
          <w:iCs/>
          <w:sz w:val="22"/>
          <w:szCs w:val="22"/>
        </w:rPr>
        <w:t>Baggage for the Beyond? Contemporary UK grave goods practices and their meanings</w:t>
      </w:r>
    </w:p>
    <w:bookmarkEnd w:id="0"/>
    <w:p w14:paraId="11EE39A6" w14:textId="55726AB3" w:rsidR="00F743A1" w:rsidRPr="00AE7D30" w:rsidRDefault="00F743A1" w:rsidP="00F743A1">
      <w:pPr>
        <w:spacing w:line="360" w:lineRule="auto"/>
        <w:ind w:right="544"/>
        <w:jc w:val="center"/>
        <w:rPr>
          <w:rFonts w:asciiTheme="minorHAnsi" w:hAnsiTheme="minorHAnsi" w:cstheme="minorHAnsi"/>
          <w:iCs/>
          <w:sz w:val="22"/>
          <w:szCs w:val="22"/>
        </w:rPr>
      </w:pPr>
      <w:r w:rsidRPr="00A05504">
        <w:rPr>
          <w:rFonts w:asciiTheme="minorHAnsi" w:hAnsiTheme="minorHAnsi" w:cstheme="minorHAnsi"/>
          <w:iCs/>
          <w:sz w:val="22"/>
          <w:szCs w:val="22"/>
        </w:rPr>
        <w:t xml:space="preserve">Ethics application ID - </w:t>
      </w:r>
      <w:r w:rsidR="00A05504" w:rsidRPr="00A05504">
        <w:rPr>
          <w:rFonts w:asciiTheme="minorHAnsi" w:hAnsiTheme="minorHAnsi" w:cstheme="minorHAnsi"/>
          <w:iCs/>
          <w:sz w:val="22"/>
          <w:szCs w:val="22"/>
        </w:rPr>
        <w:t>4658221</w:t>
      </w:r>
    </w:p>
    <w:p w14:paraId="7B26463B" w14:textId="77777777" w:rsidR="00F743A1" w:rsidRPr="00AE7D30" w:rsidRDefault="00F743A1" w:rsidP="00F743A1">
      <w:pPr>
        <w:spacing w:after="240"/>
        <w:ind w:left="-425" w:right="544"/>
        <w:jc w:val="center"/>
        <w:rPr>
          <w:rFonts w:asciiTheme="minorHAnsi" w:hAnsiTheme="minorHAnsi" w:cstheme="minorHAnsi"/>
          <w:bCs/>
          <w:i/>
          <w:sz w:val="22"/>
          <w:szCs w:val="22"/>
        </w:rPr>
      </w:pPr>
      <w:r w:rsidRPr="00AE7D30">
        <w:rPr>
          <w:rFonts w:asciiTheme="minorHAnsi" w:hAnsiTheme="minorHAnsi" w:cstheme="minorHAnsi"/>
          <w:b/>
          <w:sz w:val="22"/>
          <w:szCs w:val="22"/>
        </w:rPr>
        <w:t>Principal investigator (PI):</w:t>
      </w:r>
      <w:r w:rsidRPr="00AE7D30">
        <w:rPr>
          <w:rFonts w:asciiTheme="minorHAnsi" w:hAnsiTheme="minorHAnsi" w:cstheme="minorHAnsi"/>
          <w:b/>
          <w:iCs/>
          <w:sz w:val="22"/>
          <w:szCs w:val="22"/>
        </w:rPr>
        <w:t xml:space="preserve"> </w:t>
      </w:r>
      <w:r w:rsidRPr="00AE7D30">
        <w:rPr>
          <w:rFonts w:asciiTheme="minorHAnsi" w:hAnsiTheme="minorHAnsi" w:cstheme="minorHAnsi"/>
          <w:bCs/>
          <w:iCs/>
          <w:sz w:val="22"/>
          <w:szCs w:val="22"/>
        </w:rPr>
        <w:t xml:space="preserve">Dr Jennifer </w:t>
      </w:r>
      <w:proofErr w:type="gramStart"/>
      <w:r w:rsidRPr="00AE7D30">
        <w:rPr>
          <w:rFonts w:asciiTheme="minorHAnsi" w:hAnsiTheme="minorHAnsi" w:cstheme="minorHAnsi"/>
          <w:bCs/>
          <w:iCs/>
          <w:sz w:val="22"/>
          <w:szCs w:val="22"/>
        </w:rPr>
        <w:t>Riley</w:t>
      </w:r>
      <w:r w:rsidRPr="00AE7D30">
        <w:rPr>
          <w:rFonts w:asciiTheme="minorHAnsi" w:hAnsiTheme="minorHAnsi" w:cstheme="minorHAnsi"/>
          <w:bCs/>
          <w:i/>
          <w:sz w:val="22"/>
          <w:szCs w:val="22"/>
        </w:rPr>
        <w:t xml:space="preserve">  </w:t>
      </w:r>
      <w:r w:rsidRPr="00AE7D30">
        <w:rPr>
          <w:rFonts w:asciiTheme="minorHAnsi" w:hAnsiTheme="minorHAnsi" w:cstheme="minorHAnsi"/>
          <w:bCs/>
          <w:i/>
          <w:sz w:val="22"/>
          <w:szCs w:val="22"/>
        </w:rPr>
        <w:tab/>
      </w:r>
      <w:proofErr w:type="gramEnd"/>
      <w:r w:rsidRPr="00AE7D30">
        <w:rPr>
          <w:rFonts w:asciiTheme="minorHAnsi" w:hAnsiTheme="minorHAnsi" w:cstheme="minorHAnsi"/>
          <w:b/>
          <w:sz w:val="22"/>
          <w:szCs w:val="22"/>
        </w:rPr>
        <w:t xml:space="preserve">Mentor: </w:t>
      </w:r>
      <w:r w:rsidRPr="00AE7D30">
        <w:rPr>
          <w:rFonts w:asciiTheme="minorHAnsi" w:hAnsiTheme="minorHAnsi" w:cstheme="minorHAnsi"/>
          <w:bCs/>
          <w:sz w:val="22"/>
          <w:szCs w:val="22"/>
        </w:rPr>
        <w:t>Professor Vikki Entwistle</w:t>
      </w:r>
    </w:p>
    <w:p w14:paraId="5A7D499F" w14:textId="77777777" w:rsidR="00F743A1" w:rsidRPr="00AE7D30" w:rsidRDefault="00F743A1" w:rsidP="00F743A1">
      <w:pPr>
        <w:pStyle w:val="Heading3"/>
        <w:ind w:right="544"/>
        <w:rPr>
          <w:rFonts w:cstheme="minorHAnsi"/>
          <w:b/>
          <w:bCs/>
          <w:color w:val="auto"/>
          <w:sz w:val="22"/>
          <w:szCs w:val="22"/>
        </w:rPr>
      </w:pPr>
      <w:bookmarkStart w:id="1" w:name="_Hlk162354891"/>
      <w:r w:rsidRPr="00AE7D30">
        <w:rPr>
          <w:rFonts w:cstheme="minorHAnsi"/>
          <w:b/>
          <w:bCs/>
          <w:color w:val="auto"/>
          <w:sz w:val="22"/>
          <w:szCs w:val="22"/>
        </w:rPr>
        <w:t>What is the purpose of the study?</w:t>
      </w:r>
    </w:p>
    <w:p w14:paraId="0BC40A13" w14:textId="23A541EA" w:rsidR="00F743A1" w:rsidRPr="00AE7D30" w:rsidRDefault="00F743A1" w:rsidP="00F743A1">
      <w:pPr>
        <w:rPr>
          <w:rStyle w:val="normaltextrun"/>
          <w:rFonts w:asciiTheme="minorHAnsi" w:hAnsiTheme="minorHAnsi" w:cstheme="minorHAnsi"/>
          <w:sz w:val="22"/>
          <w:szCs w:val="22"/>
          <w:shd w:val="clear" w:color="auto" w:fill="FFFFFF"/>
        </w:rPr>
      </w:pPr>
      <w:r w:rsidRPr="00AE7D30">
        <w:rPr>
          <w:rStyle w:val="normaltextrun"/>
          <w:rFonts w:asciiTheme="minorHAnsi" w:hAnsiTheme="minorHAnsi" w:cstheme="minorHAnsi"/>
          <w:sz w:val="22"/>
          <w:szCs w:val="22"/>
          <w:shd w:val="clear" w:color="auto" w:fill="FFFFFF"/>
        </w:rPr>
        <w:t xml:space="preserve">Grave goods – clothing and objects deposited alongside dead human bodies, when buried or cremated – have long been a subject of archaeological </w:t>
      </w:r>
      <w:proofErr w:type="gramStart"/>
      <w:r w:rsidRPr="00AE7D30">
        <w:rPr>
          <w:rStyle w:val="normaltextrun"/>
          <w:rFonts w:asciiTheme="minorHAnsi" w:hAnsiTheme="minorHAnsi" w:cstheme="minorHAnsi"/>
          <w:sz w:val="22"/>
          <w:szCs w:val="22"/>
          <w:shd w:val="clear" w:color="auto" w:fill="FFFFFF"/>
        </w:rPr>
        <w:t>interest, but</w:t>
      </w:r>
      <w:proofErr w:type="gramEnd"/>
      <w:r w:rsidRPr="00AE7D30">
        <w:rPr>
          <w:rStyle w:val="normaltextrun"/>
          <w:rFonts w:asciiTheme="minorHAnsi" w:hAnsiTheme="minorHAnsi" w:cstheme="minorHAnsi"/>
          <w:sz w:val="22"/>
          <w:szCs w:val="22"/>
          <w:shd w:val="clear" w:color="auto" w:fill="FFFFFF"/>
        </w:rPr>
        <w:t xml:space="preserve"> are also important and widespread in the UK today. Many and diverse people put significance by, and attribute complex meaning to, depositing such objects: </w:t>
      </w:r>
      <w:proofErr w:type="gramStart"/>
      <w:r w:rsidRPr="00AE7D30">
        <w:rPr>
          <w:rStyle w:val="normaltextrun"/>
          <w:rFonts w:asciiTheme="minorHAnsi" w:hAnsiTheme="minorHAnsi" w:cstheme="minorHAnsi"/>
          <w:sz w:val="22"/>
          <w:szCs w:val="22"/>
          <w:shd w:val="clear" w:color="auto" w:fill="FFFFFF"/>
        </w:rPr>
        <w:t>yet,</w:t>
      </w:r>
      <w:proofErr w:type="gramEnd"/>
      <w:r w:rsidRPr="00AE7D30">
        <w:rPr>
          <w:rStyle w:val="normaltextrun"/>
          <w:rFonts w:asciiTheme="minorHAnsi" w:hAnsiTheme="minorHAnsi" w:cstheme="minorHAnsi"/>
          <w:sz w:val="22"/>
          <w:szCs w:val="22"/>
          <w:shd w:val="clear" w:color="auto" w:fill="FFFFFF"/>
        </w:rPr>
        <w:t xml:space="preserve"> these practices have not been thoroughly studied. </w:t>
      </w:r>
    </w:p>
    <w:p w14:paraId="409A0EAA" w14:textId="77777777" w:rsidR="00F743A1" w:rsidRPr="00AE7D30" w:rsidRDefault="00F743A1" w:rsidP="00F743A1">
      <w:pPr>
        <w:rPr>
          <w:rStyle w:val="normaltextrun"/>
          <w:rFonts w:asciiTheme="minorHAnsi" w:hAnsiTheme="minorHAnsi" w:cstheme="minorHAnsi"/>
          <w:sz w:val="22"/>
          <w:szCs w:val="22"/>
          <w:shd w:val="clear" w:color="auto" w:fill="FFFFFF"/>
        </w:rPr>
      </w:pPr>
    </w:p>
    <w:p w14:paraId="27FECBD1" w14:textId="4254900D" w:rsidR="000D3E8D" w:rsidRPr="00AE7D30" w:rsidRDefault="00F743A1" w:rsidP="00F743A1">
      <w:pPr>
        <w:rPr>
          <w:rStyle w:val="normaltextrun"/>
          <w:rFonts w:asciiTheme="minorHAnsi" w:hAnsiTheme="minorHAnsi" w:cstheme="minorHAnsi"/>
          <w:sz w:val="22"/>
          <w:szCs w:val="22"/>
          <w:shd w:val="clear" w:color="auto" w:fill="FFFFFF"/>
        </w:rPr>
      </w:pPr>
      <w:r w:rsidRPr="00AE7D30">
        <w:rPr>
          <w:rStyle w:val="normaltextrun"/>
          <w:rFonts w:asciiTheme="minorHAnsi" w:hAnsiTheme="minorHAnsi" w:cstheme="minorHAnsi"/>
          <w:sz w:val="22"/>
          <w:szCs w:val="22"/>
          <w:shd w:val="clear" w:color="auto" w:fill="FFFFFF"/>
        </w:rPr>
        <w:t>The drawings in th</w:t>
      </w:r>
      <w:r w:rsidR="000D3E8D" w:rsidRPr="00AE7D30">
        <w:rPr>
          <w:rStyle w:val="normaltextrun"/>
          <w:rFonts w:asciiTheme="minorHAnsi" w:hAnsiTheme="minorHAnsi" w:cstheme="minorHAnsi"/>
          <w:sz w:val="22"/>
          <w:szCs w:val="22"/>
          <w:shd w:val="clear" w:color="auto" w:fill="FFFFFF"/>
        </w:rPr>
        <w:t>e ‘grave goods’</w:t>
      </w:r>
      <w:r w:rsidRPr="00AE7D30">
        <w:rPr>
          <w:rStyle w:val="normaltextrun"/>
          <w:rFonts w:asciiTheme="minorHAnsi" w:hAnsiTheme="minorHAnsi" w:cstheme="minorHAnsi"/>
          <w:sz w:val="22"/>
          <w:szCs w:val="22"/>
          <w:shd w:val="clear" w:color="auto" w:fill="FFFFFF"/>
        </w:rPr>
        <w:t xml:space="preserve"> display </w:t>
      </w:r>
      <w:r w:rsidR="000D3E8D" w:rsidRPr="00AE7D30">
        <w:rPr>
          <w:rStyle w:val="normaltextrun"/>
          <w:rFonts w:asciiTheme="minorHAnsi" w:hAnsiTheme="minorHAnsi" w:cstheme="minorHAnsi"/>
          <w:sz w:val="22"/>
          <w:szCs w:val="22"/>
          <w:shd w:val="clear" w:color="auto" w:fill="FFFFFF"/>
        </w:rPr>
        <w:t xml:space="preserve">at The Vagina Museum are an exciting resource for this project. </w:t>
      </w:r>
    </w:p>
    <w:p w14:paraId="265CC900" w14:textId="301BEB6C" w:rsidR="00A61320" w:rsidRPr="00AE7D30" w:rsidRDefault="000D3E8D" w:rsidP="00F743A1">
      <w:pPr>
        <w:rPr>
          <w:rStyle w:val="normaltextrun"/>
          <w:rFonts w:asciiTheme="minorHAnsi" w:hAnsiTheme="minorHAnsi" w:cstheme="minorHAnsi"/>
          <w:sz w:val="22"/>
          <w:szCs w:val="22"/>
          <w:shd w:val="clear" w:color="auto" w:fill="FFFFFF"/>
        </w:rPr>
      </w:pPr>
      <w:r w:rsidRPr="00AE7D30">
        <w:rPr>
          <w:rStyle w:val="normaltextrun"/>
          <w:rFonts w:asciiTheme="minorHAnsi" w:hAnsiTheme="minorHAnsi" w:cstheme="minorHAnsi"/>
          <w:sz w:val="22"/>
          <w:szCs w:val="22"/>
          <w:shd w:val="clear" w:color="auto" w:fill="FFFFFF"/>
        </w:rPr>
        <w:t xml:space="preserve">They </w:t>
      </w:r>
      <w:r w:rsidR="00F743A1" w:rsidRPr="00AE7D30">
        <w:rPr>
          <w:rStyle w:val="normaltextrun"/>
          <w:rFonts w:asciiTheme="minorHAnsi" w:hAnsiTheme="minorHAnsi" w:cstheme="minorHAnsi"/>
          <w:sz w:val="22"/>
          <w:szCs w:val="22"/>
          <w:shd w:val="clear" w:color="auto" w:fill="FFFFFF"/>
        </w:rPr>
        <w:t>can provide valuable insights concerning: the kinds of objects people imagine leaving with the deceased</w:t>
      </w:r>
      <w:r w:rsidR="00A61320" w:rsidRPr="00AE7D30">
        <w:rPr>
          <w:rStyle w:val="normaltextrun"/>
          <w:rFonts w:asciiTheme="minorHAnsi" w:hAnsiTheme="minorHAnsi" w:cstheme="minorHAnsi"/>
          <w:sz w:val="22"/>
          <w:szCs w:val="22"/>
          <w:shd w:val="clear" w:color="auto" w:fill="FFFFFF"/>
        </w:rPr>
        <w:t xml:space="preserve"> in the contemporary UK context; the items they would hypothetically like in their own grave; and the tone and </w:t>
      </w:r>
      <w:proofErr w:type="gramStart"/>
      <w:r w:rsidR="00A61320" w:rsidRPr="00AE7D30">
        <w:rPr>
          <w:rStyle w:val="normaltextrun"/>
          <w:rFonts w:asciiTheme="minorHAnsi" w:hAnsiTheme="minorHAnsi" w:cstheme="minorHAnsi"/>
          <w:sz w:val="22"/>
          <w:szCs w:val="22"/>
          <w:shd w:val="clear" w:color="auto" w:fill="FFFFFF"/>
        </w:rPr>
        <w:t>manner in which</w:t>
      </w:r>
      <w:proofErr w:type="gramEnd"/>
      <w:r w:rsidR="00A61320" w:rsidRPr="00AE7D30">
        <w:rPr>
          <w:rStyle w:val="normaltextrun"/>
          <w:rFonts w:asciiTheme="minorHAnsi" w:hAnsiTheme="minorHAnsi" w:cstheme="minorHAnsi"/>
          <w:sz w:val="22"/>
          <w:szCs w:val="22"/>
          <w:shd w:val="clear" w:color="auto" w:fill="FFFFFF"/>
        </w:rPr>
        <w:t xml:space="preserve"> such objects are discussed and presented. </w:t>
      </w:r>
    </w:p>
    <w:p w14:paraId="47AE76BC" w14:textId="77777777" w:rsidR="00506E01" w:rsidRPr="00AE7D30" w:rsidRDefault="00506E01" w:rsidP="00F743A1">
      <w:pPr>
        <w:rPr>
          <w:rStyle w:val="normaltextrun"/>
          <w:rFonts w:asciiTheme="minorHAnsi" w:hAnsiTheme="minorHAnsi" w:cstheme="minorHAnsi"/>
          <w:sz w:val="22"/>
          <w:szCs w:val="22"/>
          <w:shd w:val="clear" w:color="auto" w:fill="FFFFFF"/>
        </w:rPr>
      </w:pPr>
    </w:p>
    <w:p w14:paraId="7F071326" w14:textId="2627ACB0" w:rsidR="00506E01" w:rsidRPr="00AE7D30" w:rsidRDefault="00506E01" w:rsidP="00F743A1">
      <w:pPr>
        <w:rPr>
          <w:rStyle w:val="normaltextrun"/>
          <w:rFonts w:asciiTheme="minorHAnsi" w:hAnsiTheme="minorHAnsi"/>
          <w:b/>
          <w:sz w:val="22"/>
          <w:szCs w:val="22"/>
        </w:rPr>
      </w:pPr>
      <w:r w:rsidRPr="00AE7D30">
        <w:rPr>
          <w:rFonts w:asciiTheme="minorHAnsi" w:hAnsiTheme="minorHAnsi"/>
          <w:sz w:val="22"/>
          <w:szCs w:val="22"/>
        </w:rPr>
        <w:t xml:space="preserve">It is sincerely hoped that this study will have positive long-term social impacts, for example, through improved understanding of the needs and preferences of bereaved people, challenging the idea that discussing or planning for death is ‘taboo,’ or service improvements in the UK funeral industry. Your participation will directly contribute to the study’s capacity to meaningfully inform future practice and policy. </w:t>
      </w:r>
    </w:p>
    <w:bookmarkEnd w:id="1"/>
    <w:p w14:paraId="24D91E87" w14:textId="1087006A" w:rsidR="00F743A1" w:rsidRPr="00AE7D30" w:rsidRDefault="00F743A1" w:rsidP="00F743A1">
      <w:pPr>
        <w:pStyle w:val="Heading3"/>
        <w:ind w:right="544"/>
        <w:rPr>
          <w:rFonts w:cstheme="minorHAnsi"/>
          <w:b/>
          <w:bCs/>
          <w:color w:val="auto"/>
          <w:sz w:val="22"/>
          <w:szCs w:val="22"/>
        </w:rPr>
      </w:pPr>
      <w:r w:rsidRPr="00AE7D30">
        <w:rPr>
          <w:rFonts w:cstheme="minorHAnsi"/>
          <w:b/>
          <w:bCs/>
          <w:color w:val="auto"/>
          <w:sz w:val="22"/>
          <w:szCs w:val="22"/>
        </w:rPr>
        <w:t>Do I hav</w:t>
      </w:r>
      <w:r w:rsidR="000D3E8D" w:rsidRPr="00AE7D30">
        <w:rPr>
          <w:rFonts w:cstheme="minorHAnsi"/>
          <w:b/>
          <w:bCs/>
          <w:color w:val="auto"/>
          <w:sz w:val="22"/>
          <w:szCs w:val="22"/>
        </w:rPr>
        <w:t>e</w:t>
      </w:r>
      <w:r w:rsidRPr="00AE7D30">
        <w:rPr>
          <w:rFonts w:cstheme="minorHAnsi"/>
          <w:b/>
          <w:bCs/>
          <w:color w:val="auto"/>
          <w:sz w:val="22"/>
          <w:szCs w:val="22"/>
        </w:rPr>
        <w:t xml:space="preserve"> to take part?</w:t>
      </w:r>
    </w:p>
    <w:p w14:paraId="26D61E0C" w14:textId="2215D5DA" w:rsidR="00A61320" w:rsidRPr="00AE7D30" w:rsidRDefault="00A61320" w:rsidP="00A61320">
      <w:pPr>
        <w:rPr>
          <w:rFonts w:asciiTheme="minorHAnsi" w:hAnsiTheme="minorHAnsi"/>
          <w:sz w:val="22"/>
          <w:szCs w:val="22"/>
        </w:rPr>
      </w:pPr>
      <w:r w:rsidRPr="00AE7D30">
        <w:rPr>
          <w:rFonts w:asciiTheme="minorHAnsi" w:hAnsiTheme="minorHAnsi"/>
          <w:sz w:val="22"/>
          <w:szCs w:val="22"/>
        </w:rPr>
        <w:t xml:space="preserve">No. If you do not wish for your drawing to be included in this research project, you can either retain it yourself, or write “do not use for research purposes’ on the back of your drawing. </w:t>
      </w:r>
    </w:p>
    <w:p w14:paraId="54BD1DB9" w14:textId="77777777" w:rsidR="00A61320" w:rsidRPr="00AE7D30" w:rsidRDefault="00A61320" w:rsidP="00F743A1">
      <w:pPr>
        <w:rPr>
          <w:rFonts w:asciiTheme="minorHAnsi" w:hAnsiTheme="minorHAnsi"/>
          <w:sz w:val="22"/>
          <w:szCs w:val="22"/>
        </w:rPr>
      </w:pPr>
    </w:p>
    <w:p w14:paraId="64241132" w14:textId="218D284B" w:rsidR="00A61320" w:rsidRPr="00AE7D30" w:rsidRDefault="00A61320" w:rsidP="00F743A1">
      <w:pPr>
        <w:rPr>
          <w:rFonts w:asciiTheme="minorHAnsi" w:hAnsiTheme="minorHAnsi"/>
          <w:sz w:val="22"/>
          <w:szCs w:val="22"/>
        </w:rPr>
      </w:pPr>
      <w:r w:rsidRPr="00AE7D30">
        <w:rPr>
          <w:rFonts w:asciiTheme="minorHAnsi" w:hAnsiTheme="minorHAnsi"/>
          <w:sz w:val="22"/>
          <w:szCs w:val="22"/>
        </w:rPr>
        <w:t>Because these drawings are on public display, in a free-to-access museum, they are being treated as secondary data already in the public realm. However, several safeguards are in place to ensure that the members of the public who produced them</w:t>
      </w:r>
      <w:r w:rsidR="00AE7D30">
        <w:rPr>
          <w:rFonts w:asciiTheme="minorHAnsi" w:hAnsiTheme="minorHAnsi"/>
          <w:sz w:val="22"/>
          <w:szCs w:val="22"/>
        </w:rPr>
        <w:t xml:space="preserve"> are protected</w:t>
      </w:r>
      <w:r w:rsidRPr="00AE7D30">
        <w:rPr>
          <w:rFonts w:asciiTheme="minorHAnsi" w:hAnsiTheme="minorHAnsi"/>
          <w:sz w:val="22"/>
          <w:szCs w:val="22"/>
        </w:rPr>
        <w:t xml:space="preserve">. First, all identifying data (such as names, contact details) will be redacted; second, the drawings will not be reproduced in outputs from the project. Rather, their contents will be described or parts of drawings replicated in Dr Riley’s handwriting/drawing, so that the original artist cannot be identified by these means. </w:t>
      </w:r>
    </w:p>
    <w:p w14:paraId="0A897FD2" w14:textId="6D4174EC" w:rsidR="00A61320" w:rsidRPr="00AE7D30" w:rsidRDefault="00A61320" w:rsidP="00A61320">
      <w:pPr>
        <w:pStyle w:val="Heading3"/>
        <w:rPr>
          <w:rFonts w:cstheme="minorHAnsi"/>
          <w:b/>
          <w:bCs/>
          <w:color w:val="auto"/>
          <w:sz w:val="22"/>
          <w:szCs w:val="22"/>
        </w:rPr>
      </w:pPr>
      <w:r w:rsidRPr="00AE7D30">
        <w:rPr>
          <w:rFonts w:cstheme="minorHAnsi"/>
          <w:b/>
          <w:bCs/>
          <w:color w:val="auto"/>
          <w:sz w:val="22"/>
          <w:szCs w:val="22"/>
        </w:rPr>
        <w:t>How will the drawings be used?</w:t>
      </w:r>
    </w:p>
    <w:p w14:paraId="14075317" w14:textId="424D1A2B" w:rsidR="00A61320" w:rsidRPr="00AE7D30" w:rsidRDefault="00A61320" w:rsidP="00A61320">
      <w:pPr>
        <w:rPr>
          <w:rFonts w:asciiTheme="minorHAnsi" w:hAnsiTheme="minorHAnsi"/>
          <w:sz w:val="22"/>
          <w:szCs w:val="22"/>
          <w:lang w:eastAsia="en-US"/>
        </w:rPr>
      </w:pPr>
      <w:r w:rsidRPr="00AE7D30">
        <w:rPr>
          <w:rFonts w:asciiTheme="minorHAnsi" w:hAnsiTheme="minorHAnsi"/>
          <w:sz w:val="22"/>
          <w:szCs w:val="22"/>
          <w:lang w:eastAsia="en-US"/>
        </w:rPr>
        <w:t>Dr Riley will first use the drawings for analysis, exploring questions such as:</w:t>
      </w:r>
    </w:p>
    <w:p w14:paraId="2DDBD69A" w14:textId="16B17DF1" w:rsidR="00A61320" w:rsidRPr="00AE7D30" w:rsidRDefault="00A61320" w:rsidP="00A61320">
      <w:pPr>
        <w:pStyle w:val="ListParagraph"/>
        <w:numPr>
          <w:ilvl w:val="0"/>
          <w:numId w:val="1"/>
        </w:numPr>
      </w:pPr>
      <w:r w:rsidRPr="00AE7D30">
        <w:t xml:space="preserve">Which items feature most frequently? </w:t>
      </w:r>
    </w:p>
    <w:p w14:paraId="5C53A399" w14:textId="3B8E54AA" w:rsidR="00A61320" w:rsidRPr="00AE7D30" w:rsidRDefault="00A61320" w:rsidP="00A61320">
      <w:pPr>
        <w:pStyle w:val="ListParagraph"/>
        <w:numPr>
          <w:ilvl w:val="0"/>
          <w:numId w:val="1"/>
        </w:numPr>
      </w:pPr>
      <w:r w:rsidRPr="00AE7D30">
        <w:t>What – if any – explanations are given for choosing these items?</w:t>
      </w:r>
    </w:p>
    <w:p w14:paraId="2A5403B2" w14:textId="656C5AA9" w:rsidR="00A61320" w:rsidRPr="00AE7D30" w:rsidRDefault="00506E01" w:rsidP="00506E01">
      <w:pPr>
        <w:pStyle w:val="ListParagraph"/>
        <w:numPr>
          <w:ilvl w:val="0"/>
          <w:numId w:val="1"/>
        </w:numPr>
      </w:pPr>
      <w:r w:rsidRPr="00AE7D30">
        <w:t>What sort of tone (e.g. light-hearted; sad; serious) do people use when writing on these drawings?</w:t>
      </w:r>
    </w:p>
    <w:p w14:paraId="64ECF606" w14:textId="40759A87" w:rsidR="00506E01" w:rsidRPr="00AE7D30" w:rsidRDefault="00506E01" w:rsidP="00506E01">
      <w:pPr>
        <w:rPr>
          <w:rFonts w:asciiTheme="minorHAnsi" w:hAnsiTheme="minorHAnsi"/>
          <w:sz w:val="22"/>
          <w:szCs w:val="22"/>
        </w:rPr>
      </w:pPr>
      <w:r w:rsidRPr="00AE7D30">
        <w:rPr>
          <w:rFonts w:asciiTheme="minorHAnsi" w:hAnsiTheme="minorHAnsi"/>
          <w:sz w:val="22"/>
          <w:szCs w:val="22"/>
        </w:rPr>
        <w:t>The results of these analyses will be included in a range of project outputs</w:t>
      </w:r>
      <w:r w:rsidR="000D3E8D" w:rsidRPr="00AE7D30">
        <w:rPr>
          <w:rFonts w:asciiTheme="minorHAnsi" w:hAnsiTheme="minorHAnsi"/>
          <w:sz w:val="22"/>
          <w:szCs w:val="22"/>
        </w:rPr>
        <w:t>, which will be free to access as far as possible</w:t>
      </w:r>
      <w:r w:rsidRPr="00AE7D30">
        <w:rPr>
          <w:rFonts w:asciiTheme="minorHAnsi" w:hAnsiTheme="minorHAnsi"/>
          <w:sz w:val="22"/>
          <w:szCs w:val="22"/>
        </w:rPr>
        <w:t xml:space="preserve">. These will likely </w:t>
      </w:r>
      <w:proofErr w:type="gramStart"/>
      <w:r w:rsidRPr="00AE7D30">
        <w:rPr>
          <w:rFonts w:asciiTheme="minorHAnsi" w:hAnsiTheme="minorHAnsi"/>
          <w:sz w:val="22"/>
          <w:szCs w:val="22"/>
        </w:rPr>
        <w:t>include:</w:t>
      </w:r>
      <w:proofErr w:type="gramEnd"/>
      <w:r w:rsidR="000D3E8D" w:rsidRPr="00AE7D30">
        <w:rPr>
          <w:rFonts w:asciiTheme="minorHAnsi" w:hAnsiTheme="minorHAnsi"/>
          <w:sz w:val="22"/>
          <w:szCs w:val="22"/>
        </w:rPr>
        <w:t xml:space="preserve"> </w:t>
      </w:r>
      <w:r w:rsidRPr="00AE7D30">
        <w:rPr>
          <w:rFonts w:asciiTheme="minorHAnsi" w:hAnsiTheme="minorHAnsi"/>
          <w:sz w:val="22"/>
          <w:szCs w:val="22"/>
        </w:rPr>
        <w:t>Academic journal articles</w:t>
      </w:r>
      <w:r w:rsidR="000D3E8D" w:rsidRPr="00AE7D30">
        <w:rPr>
          <w:rFonts w:asciiTheme="minorHAnsi" w:hAnsiTheme="minorHAnsi"/>
          <w:sz w:val="22"/>
          <w:szCs w:val="22"/>
        </w:rPr>
        <w:t>;</w:t>
      </w:r>
      <w:r w:rsidRPr="00AE7D30">
        <w:rPr>
          <w:rFonts w:asciiTheme="minorHAnsi" w:hAnsiTheme="minorHAnsi"/>
          <w:sz w:val="22"/>
          <w:szCs w:val="22"/>
        </w:rPr>
        <w:t xml:space="preserve"> </w:t>
      </w:r>
      <w:r w:rsidR="000D3E8D" w:rsidRPr="00AE7D30">
        <w:rPr>
          <w:rFonts w:asciiTheme="minorHAnsi" w:hAnsiTheme="minorHAnsi"/>
          <w:sz w:val="22"/>
          <w:szCs w:val="22"/>
        </w:rPr>
        <w:t xml:space="preserve">presentations; radio and TV coverage; blog and magazine articles; a book; an online exhibition; and social media content. </w:t>
      </w:r>
      <w:r w:rsidRPr="00AE7D30">
        <w:rPr>
          <w:rFonts w:asciiTheme="minorHAnsi" w:hAnsiTheme="minorHAnsi"/>
          <w:sz w:val="22"/>
          <w:szCs w:val="22"/>
        </w:rPr>
        <w:t>However, as noted above, the drawings will not directly be replicated in any research outputs: rather, their contents will be described or parts of drawings replicated in Dr Riley’s handwriting/drawing</w:t>
      </w:r>
      <w:r w:rsidR="000D3E8D" w:rsidRPr="00AE7D30">
        <w:rPr>
          <w:rFonts w:asciiTheme="minorHAnsi" w:hAnsiTheme="minorHAnsi"/>
          <w:sz w:val="22"/>
          <w:szCs w:val="22"/>
        </w:rPr>
        <w:t xml:space="preserve">, to safeguard the identities of the original artists. </w:t>
      </w:r>
      <w:r w:rsidRPr="00AE7D30">
        <w:rPr>
          <w:rFonts w:asciiTheme="minorHAnsi" w:hAnsiTheme="minorHAnsi"/>
          <w:sz w:val="22"/>
          <w:szCs w:val="22"/>
        </w:rPr>
        <w:t xml:space="preserve"> </w:t>
      </w:r>
    </w:p>
    <w:p w14:paraId="4F8E6AE6" w14:textId="16C44279" w:rsidR="00F743A1" w:rsidRPr="00AE7D30" w:rsidRDefault="00F743A1" w:rsidP="00F743A1">
      <w:pPr>
        <w:pStyle w:val="Heading3"/>
        <w:ind w:right="95"/>
        <w:rPr>
          <w:rFonts w:cstheme="minorHAnsi"/>
          <w:b/>
          <w:bCs/>
          <w:color w:val="auto"/>
          <w:sz w:val="22"/>
          <w:szCs w:val="22"/>
        </w:rPr>
      </w:pPr>
      <w:r w:rsidRPr="00AE7D30">
        <w:rPr>
          <w:rFonts w:cstheme="minorHAnsi"/>
          <w:b/>
          <w:bCs/>
          <w:color w:val="auto"/>
          <w:sz w:val="22"/>
          <w:szCs w:val="22"/>
        </w:rPr>
        <w:t>What will happen to my d</w:t>
      </w:r>
      <w:r w:rsidR="00AE7D30">
        <w:rPr>
          <w:rFonts w:cstheme="minorHAnsi"/>
          <w:b/>
          <w:bCs/>
          <w:color w:val="auto"/>
          <w:sz w:val="22"/>
          <w:szCs w:val="22"/>
        </w:rPr>
        <w:t>rawings</w:t>
      </w:r>
      <w:r w:rsidRPr="00AE7D30">
        <w:rPr>
          <w:rFonts w:cstheme="minorHAnsi"/>
          <w:b/>
          <w:bCs/>
          <w:color w:val="auto"/>
          <w:sz w:val="22"/>
          <w:szCs w:val="22"/>
        </w:rPr>
        <w:t>?</w:t>
      </w:r>
    </w:p>
    <w:p w14:paraId="65CFC7E6" w14:textId="38821117" w:rsidR="000D3E8D" w:rsidRPr="00AE7D30" w:rsidRDefault="00A61320" w:rsidP="00A61320">
      <w:pPr>
        <w:rPr>
          <w:rFonts w:asciiTheme="minorHAnsi" w:hAnsiTheme="minorHAnsi"/>
          <w:sz w:val="22"/>
          <w:szCs w:val="22"/>
          <w:lang w:eastAsia="en-US"/>
        </w:rPr>
      </w:pPr>
      <w:r w:rsidRPr="00AE7D30">
        <w:rPr>
          <w:rFonts w:asciiTheme="minorHAnsi" w:hAnsiTheme="minorHAnsi"/>
          <w:sz w:val="22"/>
          <w:szCs w:val="22"/>
          <w:lang w:eastAsia="en-US"/>
        </w:rPr>
        <w:t xml:space="preserve">Dr Riley will be given temporary custody of the hard copy drawings. They will be stored securely </w:t>
      </w:r>
      <w:r w:rsidR="000D3E8D" w:rsidRPr="00AE7D30">
        <w:rPr>
          <w:rFonts w:asciiTheme="minorHAnsi" w:hAnsiTheme="minorHAnsi"/>
          <w:sz w:val="22"/>
          <w:szCs w:val="22"/>
          <w:lang w:eastAsia="en-US"/>
        </w:rPr>
        <w:t xml:space="preserve">at her home for the duration of her research, after which they will be returned to The Vagina Museum. </w:t>
      </w:r>
      <w:r w:rsidR="00AE7D30">
        <w:rPr>
          <w:rFonts w:asciiTheme="minorHAnsi" w:hAnsiTheme="minorHAnsi"/>
          <w:sz w:val="22"/>
          <w:szCs w:val="22"/>
          <w:lang w:eastAsia="en-US"/>
        </w:rPr>
        <w:t xml:space="preserve">Dr Riley </w:t>
      </w:r>
      <w:r w:rsidR="000D3E8D" w:rsidRPr="00AE7D30">
        <w:rPr>
          <w:rFonts w:asciiTheme="minorHAnsi" w:hAnsiTheme="minorHAnsi"/>
          <w:sz w:val="22"/>
          <w:szCs w:val="22"/>
          <w:lang w:eastAsia="en-US"/>
        </w:rPr>
        <w:t>will</w:t>
      </w:r>
      <w:r w:rsidR="00AE7D30">
        <w:rPr>
          <w:rFonts w:asciiTheme="minorHAnsi" w:hAnsiTheme="minorHAnsi"/>
          <w:sz w:val="22"/>
          <w:szCs w:val="22"/>
          <w:lang w:eastAsia="en-US"/>
        </w:rPr>
        <w:t xml:space="preserve"> also</w:t>
      </w:r>
      <w:r w:rsidR="000D3E8D" w:rsidRPr="00AE7D30">
        <w:rPr>
          <w:rFonts w:asciiTheme="minorHAnsi" w:hAnsiTheme="minorHAnsi"/>
          <w:sz w:val="22"/>
          <w:szCs w:val="22"/>
          <w:lang w:eastAsia="en-US"/>
        </w:rPr>
        <w:t xml:space="preserve"> digitize the drawings. These digital versions will be </w:t>
      </w:r>
      <w:r w:rsidR="000D3E8D" w:rsidRPr="00AE7D30">
        <w:rPr>
          <w:rFonts w:asciiTheme="minorHAnsi" w:hAnsiTheme="minorHAnsi" w:cstheme="minorHAnsi"/>
          <w:sz w:val="22"/>
          <w:szCs w:val="22"/>
        </w:rPr>
        <w:t xml:space="preserve">stored in research-specific drives on secure University of Aberdeen servers and only accessed or transported by encrypted and password-protected devices.  It will </w:t>
      </w:r>
      <w:r w:rsidR="000D3E8D" w:rsidRPr="00AE7D30">
        <w:rPr>
          <w:rFonts w:asciiTheme="minorHAnsi" w:hAnsiTheme="minorHAnsi" w:cstheme="minorHAnsi"/>
          <w:sz w:val="22"/>
          <w:szCs w:val="22"/>
        </w:rPr>
        <w:lastRenderedPageBreak/>
        <w:t xml:space="preserve">be retained in accordance with the University of Aberdeen Research Data Management Policy for 5 years after the project end date </w:t>
      </w:r>
      <w:r w:rsidR="000D3E8D" w:rsidRPr="00AE7D30">
        <w:rPr>
          <w:rStyle w:val="Emphasis"/>
          <w:rFonts w:asciiTheme="minorHAnsi" w:hAnsiTheme="minorHAnsi" w:cstheme="minorHAnsi"/>
          <w:i w:val="0"/>
          <w:iCs w:val="0"/>
          <w:sz w:val="22"/>
          <w:szCs w:val="22"/>
          <w:bdr w:val="none" w:sz="0" w:space="0" w:color="auto" w:frame="1"/>
        </w:rPr>
        <w:t>and thereafter permanently deleted in accordance with University IT data security procedures.</w:t>
      </w:r>
      <w:r w:rsidR="000D3E8D" w:rsidRPr="00AE7D30">
        <w:rPr>
          <w:rStyle w:val="Emphasis"/>
          <w:rFonts w:asciiTheme="minorHAnsi" w:hAnsiTheme="minorHAnsi" w:cstheme="minorHAnsi"/>
          <w:sz w:val="22"/>
          <w:szCs w:val="22"/>
          <w:bdr w:val="none" w:sz="0" w:space="0" w:color="auto" w:frame="1"/>
        </w:rPr>
        <w:t xml:space="preserve"> </w:t>
      </w:r>
      <w:r w:rsidR="000D3E8D" w:rsidRPr="00AE7D30">
        <w:rPr>
          <w:rFonts w:asciiTheme="minorHAnsi" w:hAnsiTheme="minorHAnsi" w:cstheme="minorHAnsi"/>
          <w:sz w:val="22"/>
          <w:szCs w:val="22"/>
        </w:rPr>
        <w:t xml:space="preserve">University requirements and the provisions of the UK Data Protection Act 2018 will </w:t>
      </w:r>
      <w:proofErr w:type="gramStart"/>
      <w:r w:rsidR="000D3E8D" w:rsidRPr="00AE7D30">
        <w:rPr>
          <w:rFonts w:asciiTheme="minorHAnsi" w:hAnsiTheme="minorHAnsi" w:cstheme="minorHAnsi"/>
          <w:sz w:val="22"/>
          <w:szCs w:val="22"/>
        </w:rPr>
        <w:t>apply at all times</w:t>
      </w:r>
      <w:proofErr w:type="gramEnd"/>
      <w:r w:rsidR="000D3E8D" w:rsidRPr="00AE7D30">
        <w:rPr>
          <w:rFonts w:asciiTheme="minorHAnsi" w:hAnsiTheme="minorHAnsi" w:cstheme="minorHAnsi"/>
          <w:sz w:val="22"/>
          <w:szCs w:val="22"/>
        </w:rPr>
        <w:t xml:space="preserve">. A backup copy will be stored on an external hard drive owned by Dr Riley and stored securely at her home. </w:t>
      </w:r>
    </w:p>
    <w:p w14:paraId="27BD83AA" w14:textId="77777777" w:rsidR="00F743A1" w:rsidRPr="00AE7D30" w:rsidRDefault="00F743A1" w:rsidP="00F743A1">
      <w:pPr>
        <w:spacing w:before="120"/>
        <w:ind w:right="95"/>
        <w:rPr>
          <w:rFonts w:asciiTheme="minorHAnsi" w:hAnsiTheme="minorHAnsi" w:cstheme="minorHAnsi"/>
          <w:i/>
          <w:iCs/>
          <w:sz w:val="22"/>
          <w:szCs w:val="22"/>
          <w:bdr w:val="none" w:sz="0" w:space="0" w:color="auto" w:frame="1"/>
        </w:rPr>
      </w:pPr>
      <w:r w:rsidRPr="00AE7D30">
        <w:rPr>
          <w:rStyle w:val="Emphasis"/>
          <w:rFonts w:asciiTheme="minorHAnsi" w:hAnsiTheme="minorHAnsi" w:cstheme="minorHAnsi"/>
          <w:i w:val="0"/>
          <w:iCs w:val="0"/>
          <w:sz w:val="22"/>
          <w:szCs w:val="22"/>
          <w:bdr w:val="none" w:sz="0" w:space="0" w:color="auto" w:frame="1"/>
        </w:rPr>
        <w:t>For further information,</w:t>
      </w:r>
      <w:r w:rsidRPr="00AE7D30">
        <w:rPr>
          <w:rFonts w:asciiTheme="minorHAnsi" w:hAnsiTheme="minorHAnsi" w:cstheme="minorHAnsi"/>
          <w:sz w:val="22"/>
          <w:szCs w:val="22"/>
        </w:rPr>
        <w:t xml:space="preserve">  you can consult the University’s Privacy Notice for Research Participants for further information on how we manage your data - </w:t>
      </w:r>
      <w:hyperlink r:id="rId7" w:history="1">
        <w:r w:rsidRPr="00AE7D30">
          <w:rPr>
            <w:rStyle w:val="Hyperlink"/>
            <w:rFonts w:asciiTheme="minorHAnsi" w:hAnsiTheme="minorHAnsi" w:cstheme="minorHAnsi"/>
            <w:color w:val="auto"/>
            <w:sz w:val="22"/>
            <w:szCs w:val="22"/>
          </w:rPr>
          <w:t>https://www.abdn.ac.uk/about/privacy/research-participants-938.php</w:t>
        </w:r>
      </w:hyperlink>
      <w:r w:rsidRPr="00AE7D30">
        <w:rPr>
          <w:rFonts w:asciiTheme="minorHAnsi" w:hAnsiTheme="minorHAnsi" w:cstheme="minorHAnsi"/>
          <w:sz w:val="22"/>
          <w:szCs w:val="22"/>
        </w:rPr>
        <w:t xml:space="preserve">. </w:t>
      </w:r>
      <w:r w:rsidRPr="00AE7D30">
        <w:rPr>
          <w:rStyle w:val="Emphasis"/>
          <w:rFonts w:asciiTheme="minorHAnsi" w:hAnsiTheme="minorHAnsi" w:cstheme="minorHAnsi"/>
          <w:sz w:val="22"/>
          <w:szCs w:val="22"/>
          <w:bdr w:val="none" w:sz="0" w:space="0" w:color="auto" w:frame="1"/>
        </w:rPr>
        <w:t xml:space="preserve"> </w:t>
      </w:r>
      <w:r w:rsidRPr="00AE7D30">
        <w:rPr>
          <w:rFonts w:asciiTheme="minorHAnsi" w:hAnsiTheme="minorHAnsi" w:cstheme="minorHAnsi"/>
          <w:iCs/>
          <w:sz w:val="22"/>
          <w:szCs w:val="22"/>
        </w:rPr>
        <w:t>You can</w:t>
      </w:r>
      <w:r w:rsidRPr="00AE7D30">
        <w:rPr>
          <w:rFonts w:asciiTheme="minorHAnsi" w:eastAsia="Calibri" w:hAnsiTheme="minorHAnsi" w:cstheme="minorHAnsi"/>
          <w:iCs/>
          <w:sz w:val="22"/>
          <w:szCs w:val="22"/>
        </w:rPr>
        <w:t xml:space="preserve"> also contact the University’s Data Protection Officer </w:t>
      </w:r>
      <w:hyperlink r:id="rId8" w:history="1">
        <w:r w:rsidRPr="00AE7D30">
          <w:rPr>
            <w:rStyle w:val="Hyperlink"/>
            <w:rFonts w:asciiTheme="minorHAnsi" w:eastAsia="Calibri" w:hAnsiTheme="minorHAnsi" w:cstheme="minorHAnsi"/>
            <w:iCs/>
            <w:color w:val="auto"/>
            <w:sz w:val="22"/>
            <w:szCs w:val="22"/>
          </w:rPr>
          <w:t>dpa@abdn.ac.uk</w:t>
        </w:r>
      </w:hyperlink>
      <w:r w:rsidRPr="00AE7D30">
        <w:rPr>
          <w:rFonts w:asciiTheme="minorHAnsi" w:eastAsia="Calibri" w:hAnsiTheme="minorHAnsi" w:cstheme="minorHAnsi"/>
          <w:iCs/>
          <w:sz w:val="22"/>
          <w:szCs w:val="22"/>
        </w:rPr>
        <w:t xml:space="preserve"> or 01224 272596. </w:t>
      </w:r>
    </w:p>
    <w:p w14:paraId="05C5C907" w14:textId="77777777" w:rsidR="00F743A1" w:rsidRPr="00AE7D30" w:rsidRDefault="00F743A1" w:rsidP="00F743A1">
      <w:pPr>
        <w:pStyle w:val="NormalWeb"/>
        <w:spacing w:before="120" w:beforeAutospacing="0" w:after="120" w:afterAutospacing="0"/>
        <w:ind w:right="544"/>
        <w:rPr>
          <w:rFonts w:asciiTheme="minorHAnsi" w:hAnsiTheme="minorHAnsi" w:cstheme="minorHAnsi"/>
          <w:b/>
          <w:bCs/>
          <w:sz w:val="22"/>
          <w:szCs w:val="22"/>
        </w:rPr>
      </w:pPr>
      <w:r w:rsidRPr="00AE7D30">
        <w:rPr>
          <w:rFonts w:asciiTheme="minorHAnsi" w:hAnsiTheme="minorHAnsi" w:cstheme="minorHAnsi"/>
          <w:b/>
          <w:bCs/>
          <w:sz w:val="22"/>
          <w:szCs w:val="22"/>
        </w:rPr>
        <w:t>How will I find out about the results of the study?</w:t>
      </w:r>
    </w:p>
    <w:p w14:paraId="7CCC330A" w14:textId="0C013375" w:rsidR="00F743A1" w:rsidRPr="00AE7D30" w:rsidRDefault="00F743A1" w:rsidP="00F743A1">
      <w:pPr>
        <w:pStyle w:val="NormalWeb"/>
        <w:spacing w:before="120" w:beforeAutospacing="0" w:after="120" w:afterAutospacing="0"/>
        <w:ind w:right="544"/>
        <w:rPr>
          <w:rFonts w:asciiTheme="minorHAnsi" w:hAnsiTheme="minorHAnsi" w:cstheme="minorHAnsi"/>
          <w:sz w:val="22"/>
          <w:szCs w:val="22"/>
        </w:rPr>
      </w:pPr>
      <w:r w:rsidRPr="00AE7D30">
        <w:rPr>
          <w:rFonts w:asciiTheme="minorHAnsi" w:hAnsiTheme="minorHAnsi" w:cstheme="minorHAnsi"/>
          <w:sz w:val="22"/>
          <w:szCs w:val="22"/>
        </w:rPr>
        <w:t xml:space="preserve">The project is currently due for completion at the end of 2026. It is anticipated that study findings will be shared via the University of Aberdeen website and social media channels in due course. </w:t>
      </w:r>
      <w:r w:rsidR="00AE7D30" w:rsidRPr="00AE7D30">
        <w:rPr>
          <w:rFonts w:asciiTheme="minorHAnsi" w:hAnsiTheme="minorHAnsi" w:cstheme="minorHAnsi"/>
          <w:sz w:val="22"/>
          <w:szCs w:val="22"/>
        </w:rPr>
        <w:t xml:space="preserve">Dr Riley runs an Instagram account for the project - @baggageforthebeyond. </w:t>
      </w:r>
      <w:r w:rsidRPr="00AE7D30">
        <w:rPr>
          <w:rFonts w:asciiTheme="minorHAnsi" w:hAnsiTheme="minorHAnsi" w:cstheme="minorHAnsi"/>
          <w:sz w:val="22"/>
          <w:szCs w:val="22"/>
        </w:rPr>
        <w:t xml:space="preserve"> </w:t>
      </w:r>
    </w:p>
    <w:p w14:paraId="40CEFCCC" w14:textId="77777777" w:rsidR="00F743A1" w:rsidRPr="00AE7D30" w:rsidRDefault="00F743A1" w:rsidP="00F743A1">
      <w:pPr>
        <w:pStyle w:val="Heading3"/>
        <w:spacing w:before="120" w:after="120"/>
        <w:ind w:right="544"/>
        <w:rPr>
          <w:rFonts w:cstheme="minorHAnsi"/>
          <w:b/>
          <w:bCs/>
          <w:color w:val="auto"/>
          <w:sz w:val="22"/>
          <w:szCs w:val="22"/>
        </w:rPr>
      </w:pPr>
      <w:r w:rsidRPr="00AE7D30">
        <w:rPr>
          <w:rFonts w:cstheme="minorHAnsi"/>
          <w:b/>
          <w:bCs/>
          <w:color w:val="auto"/>
          <w:sz w:val="22"/>
          <w:szCs w:val="22"/>
        </w:rPr>
        <w:t>Who is funding and/or sponsoring the study?</w:t>
      </w:r>
    </w:p>
    <w:p w14:paraId="5FC4E2D1" w14:textId="251A1E62" w:rsidR="00F743A1" w:rsidRPr="00AE7D30" w:rsidRDefault="00F743A1" w:rsidP="00F743A1">
      <w:pPr>
        <w:rPr>
          <w:rFonts w:asciiTheme="minorHAnsi" w:hAnsiTheme="minorHAnsi" w:cstheme="minorHAnsi"/>
          <w:sz w:val="22"/>
          <w:szCs w:val="22"/>
        </w:rPr>
      </w:pPr>
      <w:r w:rsidRPr="00AE7D30">
        <w:rPr>
          <w:rFonts w:asciiTheme="minorHAnsi" w:hAnsiTheme="minorHAnsi" w:cstheme="minorHAnsi"/>
          <w:sz w:val="22"/>
          <w:szCs w:val="22"/>
        </w:rPr>
        <w:t xml:space="preserve">This study is being funded by the Leverhulme Trust under their Early Career Fellowship scheme. </w:t>
      </w:r>
      <w:r w:rsidR="000D3E8D" w:rsidRPr="00AE7D30">
        <w:rPr>
          <w:rFonts w:asciiTheme="minorHAnsi" w:hAnsiTheme="minorHAnsi" w:cstheme="minorHAnsi"/>
          <w:sz w:val="22"/>
          <w:szCs w:val="22"/>
        </w:rPr>
        <w:t xml:space="preserve">You can find out more information at </w:t>
      </w:r>
      <w:hyperlink r:id="rId9" w:history="1">
        <w:r w:rsidR="000D3E8D" w:rsidRPr="00AE7D30">
          <w:rPr>
            <w:rStyle w:val="Hyperlink"/>
            <w:rFonts w:asciiTheme="minorHAnsi" w:hAnsiTheme="minorHAnsi" w:cstheme="minorHAnsi"/>
            <w:color w:val="auto"/>
            <w:sz w:val="22"/>
            <w:szCs w:val="22"/>
          </w:rPr>
          <w:t>https://www.leverhulme.ac.uk/early-career-fellowships</w:t>
        </w:r>
      </w:hyperlink>
      <w:r w:rsidR="000D3E8D" w:rsidRPr="00AE7D30">
        <w:rPr>
          <w:rFonts w:asciiTheme="minorHAnsi" w:hAnsiTheme="minorHAnsi" w:cstheme="minorHAnsi"/>
          <w:sz w:val="22"/>
          <w:szCs w:val="22"/>
        </w:rPr>
        <w:t xml:space="preserve"> </w:t>
      </w:r>
    </w:p>
    <w:p w14:paraId="1F3E5B6C" w14:textId="77777777" w:rsidR="00F743A1" w:rsidRPr="00AE7D30" w:rsidRDefault="00F743A1" w:rsidP="00F743A1">
      <w:pPr>
        <w:pStyle w:val="Heading3"/>
        <w:rPr>
          <w:rFonts w:cstheme="minorHAnsi"/>
          <w:b/>
          <w:bCs/>
          <w:color w:val="auto"/>
          <w:sz w:val="22"/>
          <w:szCs w:val="22"/>
        </w:rPr>
      </w:pPr>
      <w:r w:rsidRPr="00AE7D30">
        <w:rPr>
          <w:rFonts w:cstheme="minorHAnsi"/>
          <w:b/>
          <w:bCs/>
          <w:color w:val="auto"/>
          <w:sz w:val="22"/>
          <w:szCs w:val="22"/>
        </w:rPr>
        <w:t>Who has reviewed the study?</w:t>
      </w:r>
    </w:p>
    <w:p w14:paraId="3645FC80" w14:textId="6321DDC2" w:rsidR="00F743A1" w:rsidRPr="00AE7D30" w:rsidRDefault="00F743A1" w:rsidP="00F743A1">
      <w:pPr>
        <w:pStyle w:val="NormalWeb"/>
        <w:spacing w:before="120" w:beforeAutospacing="0" w:after="120" w:afterAutospacing="0"/>
        <w:ind w:right="544"/>
        <w:rPr>
          <w:rFonts w:asciiTheme="minorHAnsi" w:hAnsiTheme="minorHAnsi" w:cstheme="minorHAnsi"/>
          <w:sz w:val="22"/>
          <w:szCs w:val="22"/>
        </w:rPr>
      </w:pPr>
      <w:r w:rsidRPr="00AE7D30">
        <w:rPr>
          <w:rFonts w:asciiTheme="minorHAnsi" w:hAnsiTheme="minorHAnsi" w:cstheme="minorHAnsi"/>
          <w:sz w:val="22"/>
          <w:szCs w:val="22"/>
        </w:rPr>
        <w:t xml:space="preserve">The research </w:t>
      </w:r>
      <w:r w:rsidR="000D3E8D" w:rsidRPr="00AE7D30">
        <w:rPr>
          <w:rFonts w:asciiTheme="minorHAnsi" w:hAnsiTheme="minorHAnsi" w:cstheme="minorHAnsi"/>
          <w:sz w:val="22"/>
          <w:szCs w:val="22"/>
        </w:rPr>
        <w:t xml:space="preserve">project </w:t>
      </w:r>
      <w:r w:rsidRPr="00AE7D30">
        <w:rPr>
          <w:rFonts w:asciiTheme="minorHAnsi" w:hAnsiTheme="minorHAnsi" w:cstheme="minorHAnsi"/>
          <w:sz w:val="22"/>
          <w:szCs w:val="22"/>
        </w:rPr>
        <w:t xml:space="preserve">has been approved by the Committee for Research Ethics and Governance in Arts, Social Sciences &amp; Business, University of Aberdeen on the </w:t>
      </w:r>
      <w:proofErr w:type="gramStart"/>
      <w:r w:rsidR="00A05504">
        <w:rPr>
          <w:rFonts w:asciiTheme="minorHAnsi" w:eastAsia="Times" w:hAnsiTheme="minorHAnsi" w:cstheme="minorHAnsi"/>
          <w:bCs/>
          <w:sz w:val="22"/>
          <w:szCs w:val="22"/>
        </w:rPr>
        <w:t>12</w:t>
      </w:r>
      <w:r w:rsidR="00A05504" w:rsidRPr="00A05504">
        <w:rPr>
          <w:rFonts w:asciiTheme="minorHAnsi" w:eastAsia="Times" w:hAnsiTheme="minorHAnsi" w:cstheme="minorHAnsi"/>
          <w:bCs/>
          <w:sz w:val="22"/>
          <w:szCs w:val="22"/>
          <w:vertAlign w:val="superscript"/>
        </w:rPr>
        <w:t>th</w:t>
      </w:r>
      <w:proofErr w:type="gramEnd"/>
      <w:r w:rsidR="00A05504">
        <w:rPr>
          <w:rFonts w:asciiTheme="minorHAnsi" w:eastAsia="Times" w:hAnsiTheme="minorHAnsi" w:cstheme="minorHAnsi"/>
          <w:bCs/>
          <w:sz w:val="22"/>
          <w:szCs w:val="22"/>
        </w:rPr>
        <w:t xml:space="preserve"> December 2024. </w:t>
      </w:r>
    </w:p>
    <w:p w14:paraId="35F4922B" w14:textId="77777777" w:rsidR="00F743A1" w:rsidRPr="00AE7D30" w:rsidRDefault="00F743A1" w:rsidP="00F743A1">
      <w:pPr>
        <w:pStyle w:val="Heading3"/>
        <w:rPr>
          <w:rFonts w:cstheme="minorHAnsi"/>
          <w:b/>
          <w:bCs/>
          <w:color w:val="auto"/>
          <w:sz w:val="22"/>
          <w:szCs w:val="22"/>
        </w:rPr>
      </w:pPr>
      <w:r w:rsidRPr="00AE7D30">
        <w:rPr>
          <w:rFonts w:cstheme="minorHAnsi"/>
          <w:b/>
          <w:bCs/>
          <w:color w:val="auto"/>
          <w:sz w:val="22"/>
          <w:szCs w:val="22"/>
        </w:rPr>
        <w:t>Contact Details</w:t>
      </w:r>
    </w:p>
    <w:p w14:paraId="175F49A2" w14:textId="253494F1" w:rsidR="00AE7D30" w:rsidRPr="00AE7D30" w:rsidRDefault="00F743A1" w:rsidP="00F743A1">
      <w:pPr>
        <w:pStyle w:val="NormalWeb"/>
        <w:spacing w:before="120" w:beforeAutospacing="0" w:after="120" w:afterAutospacing="0"/>
        <w:ind w:right="544"/>
        <w:rPr>
          <w:rFonts w:asciiTheme="minorHAnsi" w:hAnsiTheme="minorHAnsi" w:cstheme="minorHAnsi"/>
          <w:bCs/>
          <w:i/>
          <w:iCs/>
          <w:sz w:val="22"/>
          <w:szCs w:val="22"/>
        </w:rPr>
      </w:pPr>
      <w:r w:rsidRPr="00AE7D30">
        <w:rPr>
          <w:rFonts w:asciiTheme="minorHAnsi" w:hAnsiTheme="minorHAnsi" w:cstheme="minorHAnsi"/>
          <w:sz w:val="22"/>
          <w:szCs w:val="22"/>
        </w:rPr>
        <w:t>If you have any general queries</w:t>
      </w:r>
      <w:r w:rsidR="00506E01" w:rsidRPr="00AE7D30">
        <w:rPr>
          <w:rFonts w:asciiTheme="minorHAnsi" w:hAnsiTheme="minorHAnsi" w:cstheme="minorHAnsi"/>
          <w:sz w:val="22"/>
          <w:szCs w:val="22"/>
        </w:rPr>
        <w:t xml:space="preserve"> or would like</w:t>
      </w:r>
      <w:r w:rsidRPr="00AE7D30">
        <w:rPr>
          <w:rFonts w:asciiTheme="minorHAnsi" w:hAnsiTheme="minorHAnsi" w:cstheme="minorHAnsi"/>
          <w:sz w:val="22"/>
          <w:szCs w:val="22"/>
        </w:rPr>
        <w:t xml:space="preserve"> further information about the study, please contact the </w:t>
      </w:r>
      <w:r w:rsidR="00AE7D30">
        <w:rPr>
          <w:rFonts w:asciiTheme="minorHAnsi" w:hAnsiTheme="minorHAnsi" w:cstheme="minorHAnsi"/>
          <w:sz w:val="22"/>
          <w:szCs w:val="22"/>
        </w:rPr>
        <w:t>PI</w:t>
      </w:r>
      <w:r w:rsidRPr="00AE7D30">
        <w:rPr>
          <w:rFonts w:asciiTheme="minorHAnsi" w:hAnsiTheme="minorHAnsi" w:cstheme="minorHAnsi"/>
          <w:b/>
          <w:bCs/>
          <w:sz w:val="22"/>
          <w:szCs w:val="22"/>
        </w:rPr>
        <w:t>:</w:t>
      </w:r>
      <w:r w:rsidRPr="00AE7D30">
        <w:rPr>
          <w:rFonts w:asciiTheme="minorHAnsi" w:hAnsiTheme="minorHAnsi" w:cstheme="minorHAnsi"/>
          <w:sz w:val="22"/>
          <w:szCs w:val="22"/>
        </w:rPr>
        <w:t xml:space="preserve">  </w:t>
      </w:r>
      <w:hyperlink r:id="rId10" w:history="1">
        <w:r w:rsidRPr="00AE7D30">
          <w:rPr>
            <w:rStyle w:val="Hyperlink"/>
            <w:rFonts w:asciiTheme="minorHAnsi" w:eastAsiaTheme="majorEastAsia" w:hAnsiTheme="minorHAnsi" w:cstheme="minorHAnsi"/>
            <w:bCs/>
            <w:color w:val="auto"/>
            <w:sz w:val="22"/>
            <w:szCs w:val="22"/>
          </w:rPr>
          <w:t>jennifer.riley@abdn.ac.uk</w:t>
        </w:r>
      </w:hyperlink>
      <w:r w:rsidRPr="00AE7D30">
        <w:rPr>
          <w:rFonts w:asciiTheme="minorHAnsi" w:hAnsiTheme="minorHAnsi" w:cstheme="minorHAnsi"/>
          <w:bCs/>
          <w:i/>
          <w:iCs/>
          <w:sz w:val="22"/>
          <w:szCs w:val="22"/>
        </w:rPr>
        <w:t xml:space="preserve"> </w:t>
      </w:r>
      <w:r w:rsidR="00AE7D30" w:rsidRPr="00AE7D30">
        <w:rPr>
          <w:rFonts w:asciiTheme="minorHAnsi" w:hAnsiTheme="minorHAnsi" w:cstheme="minorHAnsi"/>
          <w:bCs/>
          <w:sz w:val="22"/>
          <w:szCs w:val="22"/>
        </w:rPr>
        <w:t>c/o</w:t>
      </w:r>
      <w:r w:rsidR="00AE7D30" w:rsidRPr="00AE7D30">
        <w:rPr>
          <w:rFonts w:asciiTheme="minorHAnsi" w:hAnsiTheme="minorHAnsi" w:cstheme="minorHAnsi"/>
          <w:b/>
          <w:sz w:val="22"/>
          <w:szCs w:val="22"/>
        </w:rPr>
        <w:t xml:space="preserve"> </w:t>
      </w:r>
      <w:r w:rsidR="00AE7D30" w:rsidRPr="00AE7D30">
        <w:rPr>
          <w:rFonts w:asciiTheme="minorHAnsi" w:hAnsiTheme="minorHAnsi" w:cstheme="minorHAnsi"/>
          <w:bCs/>
          <w:sz w:val="22"/>
          <w:szCs w:val="22"/>
        </w:rPr>
        <w:t>Divinity and Religious Studies, School of Divinity, History, Philosophy and Art History, 50-52 College Bounds, University of Aberdeen, AB24 3DS</w:t>
      </w:r>
    </w:p>
    <w:p w14:paraId="32D81C07" w14:textId="7ECF0D6A" w:rsidR="00F743A1" w:rsidRPr="00AE7D30" w:rsidRDefault="00F743A1" w:rsidP="00F743A1">
      <w:pPr>
        <w:pStyle w:val="NormalWeb"/>
        <w:spacing w:before="120" w:beforeAutospacing="0" w:after="120" w:afterAutospacing="0"/>
        <w:ind w:right="544"/>
        <w:rPr>
          <w:rFonts w:asciiTheme="minorHAnsi" w:hAnsiTheme="minorHAnsi" w:cstheme="minorHAnsi"/>
          <w:sz w:val="22"/>
          <w:szCs w:val="22"/>
        </w:rPr>
      </w:pPr>
      <w:r w:rsidRPr="00AE7D30">
        <w:rPr>
          <w:rFonts w:asciiTheme="minorHAnsi" w:hAnsiTheme="minorHAnsi" w:cstheme="minorHAnsi"/>
          <w:sz w:val="22"/>
          <w:szCs w:val="22"/>
        </w:rPr>
        <w:t>If you have any concerns about the way in which the study has been conducted, you can contact the Chair of the Committee for Research Ethics &amp; Governance in Arts, Social Sciences &amp; Business</w:t>
      </w:r>
      <w:r w:rsidR="00AE7D30">
        <w:rPr>
          <w:rFonts w:asciiTheme="minorHAnsi" w:hAnsiTheme="minorHAnsi" w:cstheme="minorHAnsi"/>
          <w:sz w:val="22"/>
          <w:szCs w:val="22"/>
        </w:rPr>
        <w:t xml:space="preserve">, Dr </w:t>
      </w:r>
      <w:r w:rsidRPr="00A05504">
        <w:rPr>
          <w:rFonts w:asciiTheme="minorHAnsi" w:hAnsiTheme="minorHAnsi" w:cstheme="minorHAnsi"/>
          <w:sz w:val="22"/>
          <w:szCs w:val="22"/>
        </w:rPr>
        <w:t>Elizabeth Curtis</w:t>
      </w:r>
      <w:r w:rsidRPr="00A05504">
        <w:rPr>
          <w:rFonts w:asciiTheme="minorHAnsi" w:hAnsiTheme="minorHAnsi" w:cstheme="minorHAnsi"/>
          <w:b/>
          <w:bCs/>
          <w:sz w:val="22"/>
          <w:szCs w:val="22"/>
        </w:rPr>
        <w:t xml:space="preserve"> </w:t>
      </w:r>
      <w:r w:rsidRPr="00A05504">
        <w:rPr>
          <w:rFonts w:asciiTheme="minorHAnsi" w:hAnsiTheme="minorHAnsi" w:cstheme="minorHAnsi"/>
          <w:sz w:val="22"/>
          <w:szCs w:val="22"/>
        </w:rPr>
        <w:t>(</w:t>
      </w:r>
      <w:hyperlink r:id="rId11" w:history="1">
        <w:r w:rsidRPr="00A05504">
          <w:rPr>
            <w:rStyle w:val="Hyperlink"/>
            <w:rFonts w:asciiTheme="minorHAnsi" w:eastAsiaTheme="majorEastAsia" w:hAnsiTheme="minorHAnsi" w:cstheme="minorHAnsi"/>
            <w:color w:val="auto"/>
            <w:sz w:val="22"/>
            <w:szCs w:val="22"/>
          </w:rPr>
          <w:t>elizabeth.curtis@abdn.ac.uk</w:t>
        </w:r>
      </w:hyperlink>
      <w:r w:rsidRPr="00A05504">
        <w:rPr>
          <w:rFonts w:asciiTheme="minorHAnsi" w:hAnsiTheme="minorHAnsi" w:cstheme="minorHAnsi"/>
          <w:sz w:val="22"/>
          <w:szCs w:val="22"/>
        </w:rPr>
        <w:t>)</w:t>
      </w:r>
      <w:r w:rsidR="00AE7D30" w:rsidRPr="00A05504">
        <w:rPr>
          <w:rFonts w:asciiTheme="minorHAnsi" w:hAnsiTheme="minorHAnsi" w:cstheme="minorHAnsi"/>
          <w:sz w:val="22"/>
          <w:szCs w:val="22"/>
        </w:rPr>
        <w:t>.</w:t>
      </w:r>
      <w:r w:rsidR="00AE7D30">
        <w:rPr>
          <w:rFonts w:asciiTheme="minorHAnsi" w:hAnsiTheme="minorHAnsi" w:cstheme="minorHAnsi"/>
          <w:sz w:val="22"/>
          <w:szCs w:val="22"/>
        </w:rPr>
        <w:t xml:space="preserve"> </w:t>
      </w:r>
      <w:r w:rsidRPr="00AE7D30">
        <w:rPr>
          <w:rFonts w:asciiTheme="minorHAnsi" w:hAnsiTheme="minorHAnsi" w:cstheme="minorHAnsi"/>
          <w:sz w:val="22"/>
          <w:szCs w:val="22"/>
        </w:rPr>
        <w:t xml:space="preserve"> </w:t>
      </w:r>
    </w:p>
    <w:p w14:paraId="748833F2" w14:textId="77777777" w:rsidR="00AE7D30" w:rsidRPr="00AE7D30" w:rsidRDefault="00AE7D30" w:rsidP="00F743A1">
      <w:pPr>
        <w:pStyle w:val="NormalWeb"/>
        <w:spacing w:before="120" w:beforeAutospacing="0" w:after="120" w:afterAutospacing="0"/>
        <w:ind w:right="544"/>
        <w:rPr>
          <w:rFonts w:asciiTheme="minorHAnsi" w:hAnsiTheme="minorHAnsi" w:cstheme="minorHAnsi"/>
          <w:sz w:val="22"/>
          <w:szCs w:val="22"/>
        </w:rPr>
      </w:pPr>
    </w:p>
    <w:p w14:paraId="27B811A2" w14:textId="77777777" w:rsidR="00F743A1" w:rsidRPr="00AE7D30" w:rsidRDefault="00F743A1" w:rsidP="00F743A1">
      <w:pPr>
        <w:pStyle w:val="NormalWeb"/>
        <w:spacing w:before="120" w:beforeAutospacing="0" w:after="120" w:afterAutospacing="0"/>
        <w:ind w:right="544"/>
        <w:rPr>
          <w:rFonts w:asciiTheme="minorHAnsi" w:hAnsiTheme="minorHAnsi" w:cstheme="minorHAnsi"/>
          <w:sz w:val="22"/>
          <w:szCs w:val="22"/>
        </w:rPr>
      </w:pPr>
    </w:p>
    <w:p w14:paraId="3D4B32EA" w14:textId="77777777" w:rsidR="00F743A1" w:rsidRPr="00AE7D30" w:rsidRDefault="00F743A1" w:rsidP="00F743A1">
      <w:pPr>
        <w:rPr>
          <w:rFonts w:asciiTheme="minorHAnsi" w:hAnsiTheme="minorHAnsi"/>
          <w:sz w:val="22"/>
          <w:szCs w:val="22"/>
        </w:rPr>
      </w:pPr>
    </w:p>
    <w:p w14:paraId="08ED057D" w14:textId="77777777" w:rsidR="00F743A1" w:rsidRPr="00AE7D30" w:rsidRDefault="00F743A1" w:rsidP="00F743A1">
      <w:pPr>
        <w:rPr>
          <w:rFonts w:asciiTheme="minorHAnsi" w:hAnsiTheme="minorHAnsi"/>
          <w:sz w:val="22"/>
          <w:szCs w:val="22"/>
        </w:rPr>
      </w:pPr>
    </w:p>
    <w:p w14:paraId="305B44A8" w14:textId="7A6FB645" w:rsidR="00DE3BD0" w:rsidRPr="00AE7D30" w:rsidRDefault="00DE3BD0" w:rsidP="000D3E8D">
      <w:pPr>
        <w:rPr>
          <w:rFonts w:asciiTheme="minorHAnsi" w:hAnsiTheme="minorHAnsi"/>
          <w:sz w:val="22"/>
          <w:szCs w:val="22"/>
        </w:rPr>
      </w:pPr>
    </w:p>
    <w:sectPr w:rsidR="00DE3BD0" w:rsidRPr="00AE7D30" w:rsidSect="00F743A1">
      <w:headerReference w:type="default" r:id="rId12"/>
      <w:footerReference w:type="even" r:id="rId13"/>
      <w:footerReference w:type="default" r:id="rId14"/>
      <w:headerReference w:type="first" r:id="rId15"/>
      <w:footerReference w:type="first" r:id="rId16"/>
      <w:pgSz w:w="11907" w:h="16840"/>
      <w:pgMar w:top="720" w:right="720" w:bottom="720" w:left="992" w:header="656"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C503E" w14:textId="77777777" w:rsidR="00F743A1" w:rsidRDefault="00F743A1" w:rsidP="00F743A1">
      <w:r>
        <w:separator/>
      </w:r>
    </w:p>
  </w:endnote>
  <w:endnote w:type="continuationSeparator" w:id="0">
    <w:p w14:paraId="5A092153" w14:textId="77777777" w:rsidR="00F743A1" w:rsidRDefault="00F743A1" w:rsidP="00F7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94C0" w14:textId="77777777" w:rsidR="00AE7D30" w:rsidRDefault="00AE7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944BE9" w14:textId="77777777" w:rsidR="00AE7D30" w:rsidRDefault="00AE7D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18"/>
      </w:rPr>
      <w:id w:val="-634944057"/>
      <w:docPartObj>
        <w:docPartGallery w:val="Page Numbers (Bottom of Page)"/>
        <w:docPartUnique/>
      </w:docPartObj>
    </w:sdtPr>
    <w:sdtEndPr>
      <w:rPr>
        <w:noProof/>
      </w:rPr>
    </w:sdtEndPr>
    <w:sdtContent>
      <w:p w14:paraId="1E9B8423" w14:textId="77777777" w:rsidR="00AE7D30" w:rsidRPr="000F53DA" w:rsidRDefault="00AE7D30">
        <w:pPr>
          <w:pStyle w:val="Footer"/>
          <w:rPr>
            <w:sz w:val="22"/>
            <w:szCs w:val="18"/>
          </w:rPr>
        </w:pPr>
        <w:r w:rsidRPr="000F53DA">
          <w:rPr>
            <w:sz w:val="22"/>
            <w:szCs w:val="18"/>
          </w:rPr>
          <w:fldChar w:fldCharType="begin"/>
        </w:r>
        <w:r w:rsidRPr="000F53DA">
          <w:rPr>
            <w:sz w:val="22"/>
            <w:szCs w:val="18"/>
          </w:rPr>
          <w:instrText xml:space="preserve"> PAGE   \* MERGEFORMAT </w:instrText>
        </w:r>
        <w:r w:rsidRPr="000F53DA">
          <w:rPr>
            <w:sz w:val="22"/>
            <w:szCs w:val="18"/>
          </w:rPr>
          <w:fldChar w:fldCharType="separate"/>
        </w:r>
        <w:r w:rsidRPr="000F53DA">
          <w:rPr>
            <w:noProof/>
            <w:sz w:val="22"/>
            <w:szCs w:val="18"/>
          </w:rPr>
          <w:t>2</w:t>
        </w:r>
        <w:r w:rsidRPr="000F53DA">
          <w:rPr>
            <w:noProof/>
            <w:sz w:val="22"/>
            <w:szCs w:val="18"/>
          </w:rPr>
          <w:fldChar w:fldCharType="end"/>
        </w:r>
        <w:r w:rsidRPr="000F53DA">
          <w:rPr>
            <w:noProof/>
            <w:sz w:val="22"/>
            <w:szCs w:val="18"/>
          </w:rPr>
          <w:ptab w:relativeTo="margin" w:alignment="right" w:leader="none"/>
        </w:r>
      </w:p>
    </w:sdtContent>
  </w:sdt>
  <w:p w14:paraId="4F28E537" w14:textId="77777777" w:rsidR="00AE7D30" w:rsidRDefault="00AE7D30">
    <w:pPr>
      <w:ind w:right="360"/>
      <w:jc w:val="right"/>
      <w:rPr>
        <w:noProo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6"/>
      </w:rPr>
      <w:id w:val="777996312"/>
      <w:docPartObj>
        <w:docPartGallery w:val="Page Numbers (Bottom of Page)"/>
        <w:docPartUnique/>
      </w:docPartObj>
    </w:sdtPr>
    <w:sdtEndPr>
      <w:rPr>
        <w:noProof/>
      </w:rPr>
    </w:sdtEndPr>
    <w:sdtContent>
      <w:p w14:paraId="55CB03E7" w14:textId="77777777" w:rsidR="00AE7D30" w:rsidRPr="000F53DA" w:rsidRDefault="00AE7D30">
        <w:pPr>
          <w:pStyle w:val="Footer"/>
          <w:rPr>
            <w:sz w:val="20"/>
            <w:szCs w:val="16"/>
          </w:rPr>
        </w:pPr>
        <w:r w:rsidRPr="000F53DA">
          <w:rPr>
            <w:sz w:val="20"/>
            <w:szCs w:val="16"/>
          </w:rPr>
          <w:fldChar w:fldCharType="begin"/>
        </w:r>
        <w:r w:rsidRPr="000F53DA">
          <w:rPr>
            <w:sz w:val="20"/>
            <w:szCs w:val="16"/>
          </w:rPr>
          <w:instrText xml:space="preserve"> PAGE   \* MERGEFORMAT </w:instrText>
        </w:r>
        <w:r w:rsidRPr="000F53DA">
          <w:rPr>
            <w:sz w:val="20"/>
            <w:szCs w:val="16"/>
          </w:rPr>
          <w:fldChar w:fldCharType="separate"/>
        </w:r>
        <w:r w:rsidRPr="000F53DA">
          <w:rPr>
            <w:noProof/>
            <w:sz w:val="20"/>
            <w:szCs w:val="16"/>
          </w:rPr>
          <w:t>2</w:t>
        </w:r>
        <w:r w:rsidRPr="000F53DA">
          <w:rPr>
            <w:noProof/>
            <w:sz w:val="20"/>
            <w:szCs w:val="16"/>
          </w:rPr>
          <w:fldChar w:fldCharType="end"/>
        </w:r>
        <w:r w:rsidRPr="000F53DA">
          <w:rPr>
            <w:noProof/>
            <w:sz w:val="20"/>
            <w:szCs w:val="16"/>
          </w:rPr>
          <w:ptab w:relativeTo="margin" w:alignment="right" w:leader="none"/>
        </w:r>
        <w:r w:rsidRPr="000F53DA">
          <w:rPr>
            <w:noProof/>
            <w:sz w:val="20"/>
            <w:szCs w:val="16"/>
          </w:rPr>
          <w:t>December 2023</w:t>
        </w:r>
      </w:p>
    </w:sdtContent>
  </w:sdt>
  <w:p w14:paraId="6861A695" w14:textId="77777777" w:rsidR="00AE7D30" w:rsidRDefault="00AE7D30">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3FE70" w14:textId="77777777" w:rsidR="00F743A1" w:rsidRDefault="00F743A1" w:rsidP="00F743A1">
      <w:r>
        <w:separator/>
      </w:r>
    </w:p>
  </w:footnote>
  <w:footnote w:type="continuationSeparator" w:id="0">
    <w:p w14:paraId="1747BA21" w14:textId="77777777" w:rsidR="00F743A1" w:rsidRDefault="00F743A1" w:rsidP="00F7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0A3C" w14:textId="5C3B681D" w:rsidR="00AE7D30" w:rsidRDefault="00AE7D30" w:rsidP="00AE7D30">
    <w:pPr>
      <w:pStyle w:val="Header"/>
      <w:tabs>
        <w:tab w:val="clear" w:pos="4153"/>
        <w:tab w:val="clear" w:pos="8306"/>
      </w:tabs>
      <w:ind w:left="-426" w:right="544"/>
      <w:jc w:val="both"/>
    </w:pPr>
    <w:r>
      <w:rPr>
        <w:noProof/>
      </w:rPr>
      <w:drawing>
        <wp:inline distT="0" distB="0" distL="0" distR="0" wp14:anchorId="6E160D1B" wp14:editId="72E29B60">
          <wp:extent cx="3467100" cy="698278"/>
          <wp:effectExtent l="0" t="0" r="0" b="6985"/>
          <wp:docPr id="221263908"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609" cy="699589"/>
                  </a:xfrm>
                  <a:prstGeom prst="rect">
                    <a:avLst/>
                  </a:prstGeom>
                  <a:noFill/>
                  <a:ln>
                    <a:noFill/>
                  </a:ln>
                </pic:spPr>
              </pic:pic>
            </a:graphicData>
          </a:graphic>
        </wp:inline>
      </w:drawing>
    </w:r>
    <w:r w:rsidRPr="00A63E48">
      <w:rPr>
        <w:rFonts w:asciiTheme="minorHAnsi" w:hAnsiTheme="minorHAnsi" w:cstheme="minorHAnsi"/>
        <w:noProof/>
        <w:color w:val="FF0000"/>
      </w:rPr>
      <w:drawing>
        <wp:anchor distT="0" distB="0" distL="114300" distR="114300" simplePos="0" relativeHeight="251659264" behindDoc="0" locked="0" layoutInCell="1" allowOverlap="1" wp14:anchorId="1908666D" wp14:editId="724E35DE">
          <wp:simplePos x="0" y="0"/>
          <wp:positionH relativeFrom="column">
            <wp:posOffset>3322749</wp:posOffset>
          </wp:positionH>
          <wp:positionV relativeFrom="paragraph">
            <wp:posOffset>-131692</wp:posOffset>
          </wp:positionV>
          <wp:extent cx="2943860" cy="854710"/>
          <wp:effectExtent l="0" t="0" r="8890" b="2540"/>
          <wp:wrapNone/>
          <wp:docPr id="984115758" name="Picture 984115758" descr="Visual Identity | StaffNet |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 StaffNet | The University of Aberdeen"/>
                  <pic:cNvPicPr>
                    <a:picLocks noChangeAspect="1" noChangeArrowheads="1"/>
                  </pic:cNvPicPr>
                </pic:nvPicPr>
                <pic:blipFill rotWithShape="1">
                  <a:blip r:embed="rId2">
                    <a:extLst>
                      <a:ext uri="{28A0092B-C50C-407E-A947-70E740481C1C}">
                        <a14:useLocalDpi xmlns:a14="http://schemas.microsoft.com/office/drawing/2010/main" val="0"/>
                      </a:ext>
                    </a:extLst>
                  </a:blip>
                  <a:srcRect t="18998" b="29288"/>
                  <a:stretch/>
                </pic:blipFill>
                <pic:spPr bwMode="auto">
                  <a:xfrm>
                    <a:off x="0" y="0"/>
                    <a:ext cx="2943860" cy="854710"/>
                  </a:xfrm>
                  <a:prstGeom prst="rect">
                    <a:avLst/>
                  </a:prstGeom>
                  <a:noFill/>
                  <a:ln>
                    <a:noFill/>
                  </a:ln>
                  <a:extLst>
                    <a:ext uri="{53640926-AAD7-44D8-BBD7-CCE9431645EC}">
                      <a14:shadowObscured xmlns:a14="http://schemas.microsoft.com/office/drawing/2010/main"/>
                    </a:ext>
                  </a:extLst>
                </pic:spPr>
              </pic:pic>
            </a:graphicData>
          </a:graphic>
        </wp:anchor>
      </w:drawing>
    </w:r>
  </w:p>
  <w:p w14:paraId="5D0F4183" w14:textId="77777777" w:rsidR="00AE7D30" w:rsidRDefault="00AE7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F15C5" w14:textId="77777777" w:rsidR="00AE7D30" w:rsidRDefault="00AE7D30" w:rsidP="003C27AC">
    <w:pPr>
      <w:pStyle w:val="Header"/>
      <w:jc w:val="right"/>
    </w:pPr>
    <w:r>
      <w:rPr>
        <w:noProof/>
      </w:rPr>
      <w:drawing>
        <wp:inline distT="0" distB="0" distL="0" distR="0" wp14:anchorId="3D75706C" wp14:editId="5D66B2EE">
          <wp:extent cx="2943860" cy="854810"/>
          <wp:effectExtent l="0" t="0" r="8890" b="2540"/>
          <wp:docPr id="392718443" name="Picture 392718443" descr="Visual Identity | StaffNet |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 StaffNet | The 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t="18998" b="29288"/>
                  <a:stretch/>
                </pic:blipFill>
                <pic:spPr bwMode="auto">
                  <a:xfrm>
                    <a:off x="0" y="0"/>
                    <a:ext cx="2983366" cy="8662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5667B"/>
    <w:multiLevelType w:val="hybridMultilevel"/>
    <w:tmpl w:val="E4449782"/>
    <w:lvl w:ilvl="0" w:tplc="FC8E60AA">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52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A1"/>
    <w:rsid w:val="000D3E8D"/>
    <w:rsid w:val="00506E01"/>
    <w:rsid w:val="0055110E"/>
    <w:rsid w:val="005C1500"/>
    <w:rsid w:val="00667FF9"/>
    <w:rsid w:val="00782D55"/>
    <w:rsid w:val="00A05504"/>
    <w:rsid w:val="00A61320"/>
    <w:rsid w:val="00AE7D30"/>
    <w:rsid w:val="00C24D2A"/>
    <w:rsid w:val="00DE3BD0"/>
    <w:rsid w:val="00F23C81"/>
    <w:rsid w:val="00F74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8D20"/>
  <w15:chartTrackingRefBased/>
  <w15:docId w15:val="{DCDC6B40-50E5-44FA-9A1C-68ED21E9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A1"/>
    <w:pPr>
      <w:spacing w:after="0" w:line="240" w:lineRule="auto"/>
    </w:pPr>
    <w:rPr>
      <w:rFonts w:ascii="Arial" w:eastAsia="Times" w:hAnsi="Arial" w:cs="Times New Roman"/>
      <w:kern w:val="0"/>
      <w:sz w:val="24"/>
      <w:szCs w:val="20"/>
      <w:lang w:eastAsia="en-GB"/>
      <w14:ligatures w14:val="none"/>
    </w:rPr>
  </w:style>
  <w:style w:type="paragraph" w:styleId="Heading1">
    <w:name w:val="heading 1"/>
    <w:basedOn w:val="Normal"/>
    <w:next w:val="Normal"/>
    <w:link w:val="Heading1Char"/>
    <w:uiPriority w:val="9"/>
    <w:qFormat/>
    <w:rsid w:val="00F743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743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nhideWhenUsed/>
    <w:qFormat/>
    <w:rsid w:val="00F743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743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743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743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743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743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743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74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3A1"/>
    <w:rPr>
      <w:rFonts w:eastAsiaTheme="majorEastAsia" w:cstheme="majorBidi"/>
      <w:color w:val="272727" w:themeColor="text1" w:themeTint="D8"/>
    </w:rPr>
  </w:style>
  <w:style w:type="paragraph" w:styleId="Title">
    <w:name w:val="Title"/>
    <w:basedOn w:val="Normal"/>
    <w:next w:val="Normal"/>
    <w:link w:val="TitleChar"/>
    <w:uiPriority w:val="10"/>
    <w:qFormat/>
    <w:rsid w:val="00F743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74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3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74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3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743A1"/>
    <w:rPr>
      <w:i/>
      <w:iCs/>
      <w:color w:val="404040" w:themeColor="text1" w:themeTint="BF"/>
    </w:rPr>
  </w:style>
  <w:style w:type="paragraph" w:styleId="ListParagraph">
    <w:name w:val="List Paragraph"/>
    <w:basedOn w:val="Normal"/>
    <w:uiPriority w:val="34"/>
    <w:qFormat/>
    <w:rsid w:val="00F743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743A1"/>
    <w:rPr>
      <w:i/>
      <w:iCs/>
      <w:color w:val="0F4761" w:themeColor="accent1" w:themeShade="BF"/>
    </w:rPr>
  </w:style>
  <w:style w:type="paragraph" w:styleId="IntenseQuote">
    <w:name w:val="Intense Quote"/>
    <w:basedOn w:val="Normal"/>
    <w:next w:val="Normal"/>
    <w:link w:val="IntenseQuoteChar"/>
    <w:uiPriority w:val="30"/>
    <w:qFormat/>
    <w:rsid w:val="00F743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743A1"/>
    <w:rPr>
      <w:i/>
      <w:iCs/>
      <w:color w:val="0F4761" w:themeColor="accent1" w:themeShade="BF"/>
    </w:rPr>
  </w:style>
  <w:style w:type="character" w:styleId="IntenseReference">
    <w:name w:val="Intense Reference"/>
    <w:basedOn w:val="DefaultParagraphFont"/>
    <w:uiPriority w:val="32"/>
    <w:qFormat/>
    <w:rsid w:val="00F743A1"/>
    <w:rPr>
      <w:b/>
      <w:bCs/>
      <w:smallCaps/>
      <w:color w:val="0F4761" w:themeColor="accent1" w:themeShade="BF"/>
      <w:spacing w:val="5"/>
    </w:rPr>
  </w:style>
  <w:style w:type="paragraph" w:styleId="Header">
    <w:name w:val="header"/>
    <w:basedOn w:val="Normal"/>
    <w:link w:val="HeaderChar"/>
    <w:rsid w:val="00F743A1"/>
    <w:pPr>
      <w:tabs>
        <w:tab w:val="center" w:pos="4153"/>
        <w:tab w:val="right" w:pos="8306"/>
      </w:tabs>
    </w:pPr>
  </w:style>
  <w:style w:type="character" w:customStyle="1" w:styleId="HeaderChar">
    <w:name w:val="Header Char"/>
    <w:basedOn w:val="DefaultParagraphFont"/>
    <w:link w:val="Header"/>
    <w:rsid w:val="00F743A1"/>
    <w:rPr>
      <w:rFonts w:ascii="Arial" w:eastAsia="Times" w:hAnsi="Arial" w:cs="Times New Roman"/>
      <w:kern w:val="0"/>
      <w:sz w:val="24"/>
      <w:szCs w:val="20"/>
      <w:lang w:eastAsia="en-GB"/>
      <w14:ligatures w14:val="none"/>
    </w:rPr>
  </w:style>
  <w:style w:type="paragraph" w:styleId="Footer">
    <w:name w:val="footer"/>
    <w:basedOn w:val="Normal"/>
    <w:link w:val="FooterChar"/>
    <w:uiPriority w:val="99"/>
    <w:rsid w:val="00F743A1"/>
    <w:pPr>
      <w:tabs>
        <w:tab w:val="center" w:pos="4153"/>
        <w:tab w:val="right" w:pos="8306"/>
      </w:tabs>
    </w:pPr>
  </w:style>
  <w:style w:type="character" w:customStyle="1" w:styleId="FooterChar">
    <w:name w:val="Footer Char"/>
    <w:basedOn w:val="DefaultParagraphFont"/>
    <w:link w:val="Footer"/>
    <w:uiPriority w:val="99"/>
    <w:rsid w:val="00F743A1"/>
    <w:rPr>
      <w:rFonts w:ascii="Arial" w:eastAsia="Times" w:hAnsi="Arial" w:cs="Times New Roman"/>
      <w:kern w:val="0"/>
      <w:sz w:val="24"/>
      <w:szCs w:val="20"/>
      <w:lang w:eastAsia="en-GB"/>
      <w14:ligatures w14:val="none"/>
    </w:rPr>
  </w:style>
  <w:style w:type="character" w:styleId="PageNumber">
    <w:name w:val="page number"/>
    <w:basedOn w:val="DefaultParagraphFont"/>
    <w:rsid w:val="00F743A1"/>
  </w:style>
  <w:style w:type="paragraph" w:styleId="NormalWeb">
    <w:name w:val="Normal (Web)"/>
    <w:basedOn w:val="Normal"/>
    <w:rsid w:val="00F743A1"/>
    <w:pPr>
      <w:spacing w:before="100" w:beforeAutospacing="1" w:after="100" w:afterAutospacing="1"/>
    </w:pPr>
    <w:rPr>
      <w:rFonts w:ascii="Times New Roman" w:eastAsia="Times New Roman" w:hAnsi="Times New Roman"/>
      <w:szCs w:val="24"/>
    </w:rPr>
  </w:style>
  <w:style w:type="character" w:styleId="Emphasis">
    <w:name w:val="Emphasis"/>
    <w:qFormat/>
    <w:rsid w:val="00F743A1"/>
    <w:rPr>
      <w:i/>
      <w:iCs/>
    </w:rPr>
  </w:style>
  <w:style w:type="character" w:styleId="Hyperlink">
    <w:name w:val="Hyperlink"/>
    <w:basedOn w:val="DefaultParagraphFont"/>
    <w:uiPriority w:val="99"/>
    <w:unhideWhenUsed/>
    <w:rsid w:val="00F743A1"/>
    <w:rPr>
      <w:color w:val="467886" w:themeColor="hyperlink"/>
      <w:u w:val="single"/>
    </w:rPr>
  </w:style>
  <w:style w:type="character" w:customStyle="1" w:styleId="normaltextrun">
    <w:name w:val="normaltextrun"/>
    <w:basedOn w:val="DefaultParagraphFont"/>
    <w:rsid w:val="00F743A1"/>
  </w:style>
  <w:style w:type="character" w:customStyle="1" w:styleId="eop">
    <w:name w:val="eop"/>
    <w:basedOn w:val="DefaultParagraphFont"/>
    <w:rsid w:val="00F743A1"/>
  </w:style>
  <w:style w:type="character" w:styleId="UnresolvedMention">
    <w:name w:val="Unresolved Mention"/>
    <w:basedOn w:val="DefaultParagraphFont"/>
    <w:uiPriority w:val="99"/>
    <w:semiHidden/>
    <w:unhideWhenUsed/>
    <w:rsid w:val="000D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abdn.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dn.ac.uk/about/privacy/research-participants-938.php"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zabeth.curtis@abdn.ac.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ennifer.riley@abdn.ac.uk" TargetMode="External"/><Relationship Id="rId4" Type="http://schemas.openxmlformats.org/officeDocument/2006/relationships/webSettings" Target="webSettings.xml"/><Relationship Id="rId9" Type="http://schemas.openxmlformats.org/officeDocument/2006/relationships/hyperlink" Target="https://www.leverhulme.ac.uk/early-career-fellowship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Jennifer</dc:creator>
  <cp:keywords/>
  <dc:description/>
  <cp:lastModifiedBy>Riley, Jennifer</cp:lastModifiedBy>
  <cp:revision>2</cp:revision>
  <dcterms:created xsi:type="dcterms:W3CDTF">2024-10-08T14:18:00Z</dcterms:created>
  <dcterms:modified xsi:type="dcterms:W3CDTF">2024-12-18T10:21:00Z</dcterms:modified>
</cp:coreProperties>
</file>