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1D8ED1D0" w14:textId="77777777" w:rsidTr="00AC5139">
        <w:trPr>
          <w:cantSplit/>
        </w:trPr>
        <w:tc>
          <w:tcPr>
            <w:tcW w:w="1410" w:type="dxa"/>
            <w:vMerge w:val="restart"/>
          </w:tcPr>
          <w:p w14:paraId="355B4787" w14:textId="67171047" w:rsidR="004772C8" w:rsidRPr="00DE74B8" w:rsidRDefault="004772C8" w:rsidP="00AC5139">
            <w:pPr>
              <w:pStyle w:val="FS-title"/>
              <w:spacing w:after="0" w:line="240" w:lineRule="auto"/>
              <w:ind w:right="567" w:hanging="150"/>
              <w:rPr>
                <w:rFonts w:cs="Arial"/>
              </w:rPr>
            </w:pPr>
          </w:p>
        </w:tc>
        <w:tc>
          <w:tcPr>
            <w:tcW w:w="8080" w:type="dxa"/>
          </w:tcPr>
          <w:p w14:paraId="09D3CDE7" w14:textId="2D4D6D58" w:rsidR="004772C8" w:rsidRPr="00DE74B8" w:rsidRDefault="00E86ADF" w:rsidP="00E86ADF">
            <w:pPr>
              <w:pStyle w:val="FS-title"/>
              <w:tabs>
                <w:tab w:val="left" w:pos="8221"/>
                <w:tab w:val="left" w:pos="8363"/>
              </w:tabs>
              <w:spacing w:before="60" w:after="0" w:line="240" w:lineRule="auto"/>
              <w:ind w:right="425"/>
              <w:rPr>
                <w:rFonts w:cs="Arial"/>
              </w:rPr>
            </w:pPr>
            <w:r w:rsidRPr="00D50DE2">
              <w:rPr>
                <w:rFonts w:cs="Arial"/>
              </w:rPr>
              <w:t>World War Two Resources</w:t>
            </w:r>
          </w:p>
        </w:tc>
      </w:tr>
      <w:tr w:rsidR="004772C8" w:rsidRPr="00DE74B8" w14:paraId="4BD81BA5" w14:textId="77777777" w:rsidTr="00AC5139">
        <w:trPr>
          <w:cantSplit/>
        </w:trPr>
        <w:tc>
          <w:tcPr>
            <w:tcW w:w="1410" w:type="dxa"/>
            <w:vMerge/>
          </w:tcPr>
          <w:p w14:paraId="0B13E990" w14:textId="77777777" w:rsidR="004772C8" w:rsidRPr="00DE74B8" w:rsidRDefault="004772C8">
            <w:pPr>
              <w:pStyle w:val="FS-Author"/>
              <w:rPr>
                <w:rFonts w:cs="Arial"/>
              </w:rPr>
            </w:pPr>
          </w:p>
        </w:tc>
        <w:tc>
          <w:tcPr>
            <w:tcW w:w="8080" w:type="dxa"/>
          </w:tcPr>
          <w:p w14:paraId="15F3FA5A" w14:textId="67A01DE3" w:rsidR="004772C8" w:rsidRPr="00DE74B8" w:rsidRDefault="00B348BF" w:rsidP="007E6BEC">
            <w:pPr>
              <w:pStyle w:val="FS-Author"/>
              <w:rPr>
                <w:rFonts w:cs="Arial"/>
              </w:rPr>
            </w:pPr>
            <w:r>
              <w:rPr>
                <w:rFonts w:cs="Arial"/>
              </w:rPr>
              <w:t xml:space="preserve">September </w:t>
            </w:r>
            <w:r w:rsidR="00E86ADF" w:rsidRPr="00D50DE2">
              <w:rPr>
                <w:rFonts w:cs="Arial"/>
              </w:rPr>
              <w:t>20</w:t>
            </w:r>
            <w:r>
              <w:rPr>
                <w:rFonts w:cs="Arial"/>
              </w:rPr>
              <w:t>2</w:t>
            </w:r>
            <w:r w:rsidR="002121D1">
              <w:rPr>
                <w:rFonts w:cs="Arial"/>
              </w:rPr>
              <w:t>4</w:t>
            </w:r>
          </w:p>
        </w:tc>
      </w:tr>
      <w:tr w:rsidR="004772C8" w:rsidRPr="00DE74B8" w14:paraId="4EB62B66" w14:textId="77777777" w:rsidTr="00AC5139">
        <w:trPr>
          <w:cantSplit/>
        </w:trPr>
        <w:tc>
          <w:tcPr>
            <w:tcW w:w="1410" w:type="dxa"/>
            <w:vMerge/>
          </w:tcPr>
          <w:p w14:paraId="3CA977B0" w14:textId="77777777" w:rsidR="004772C8" w:rsidRPr="00DE74B8" w:rsidRDefault="004772C8">
            <w:pPr>
              <w:pStyle w:val="FS-Category"/>
              <w:rPr>
                <w:rFonts w:cs="Arial"/>
              </w:rPr>
            </w:pPr>
          </w:p>
        </w:tc>
        <w:tc>
          <w:tcPr>
            <w:tcW w:w="8080" w:type="dxa"/>
          </w:tcPr>
          <w:p w14:paraId="4C61603F" w14:textId="39E24AC3" w:rsidR="004772C8" w:rsidRPr="00DE74B8" w:rsidRDefault="00E86ADF" w:rsidP="00CD395A">
            <w:pPr>
              <w:pStyle w:val="FS-Category"/>
              <w:rPr>
                <w:rFonts w:cs="Arial"/>
              </w:rPr>
            </w:pPr>
            <w:r>
              <w:rPr>
                <w:rFonts w:cs="Arial"/>
              </w:rPr>
              <w:t>QG HCOL042</w:t>
            </w:r>
            <w:r w:rsidRPr="00D50DE2">
              <w:rPr>
                <w:rFonts w:cs="Arial"/>
              </w:rPr>
              <w:t xml:space="preserve"> </w:t>
            </w:r>
          </w:p>
        </w:tc>
      </w:tr>
      <w:tr w:rsidR="004772C8" w:rsidRPr="00DE74B8" w14:paraId="3E1A330F" w14:textId="77777777" w:rsidTr="004772C8">
        <w:trPr>
          <w:cantSplit/>
          <w:trHeight w:val="154"/>
        </w:trPr>
        <w:tc>
          <w:tcPr>
            <w:tcW w:w="1410" w:type="dxa"/>
            <w:vMerge/>
          </w:tcPr>
          <w:p w14:paraId="3DABD214" w14:textId="77777777" w:rsidR="004772C8" w:rsidRPr="00DE74B8" w:rsidRDefault="004772C8">
            <w:pPr>
              <w:spacing w:after="0"/>
              <w:jc w:val="right"/>
              <w:rPr>
                <w:rFonts w:cs="Arial"/>
              </w:rPr>
            </w:pPr>
          </w:p>
        </w:tc>
        <w:tc>
          <w:tcPr>
            <w:tcW w:w="8080" w:type="dxa"/>
          </w:tcPr>
          <w:p w14:paraId="03A723EF" w14:textId="77777777" w:rsidR="004772C8" w:rsidRPr="00DE74B8" w:rsidRDefault="004772C8">
            <w:pPr>
              <w:spacing w:after="0"/>
              <w:jc w:val="right"/>
              <w:rPr>
                <w:rFonts w:cs="Arial"/>
              </w:rPr>
            </w:pPr>
          </w:p>
        </w:tc>
      </w:tr>
      <w:tr w:rsidR="004772C8" w:rsidRPr="00DE74B8" w14:paraId="1CB115CD" w14:textId="77777777" w:rsidTr="00C63C08">
        <w:trPr>
          <w:cantSplit/>
          <w:trHeight w:val="187"/>
        </w:trPr>
        <w:tc>
          <w:tcPr>
            <w:tcW w:w="1410" w:type="dxa"/>
            <w:vMerge/>
          </w:tcPr>
          <w:p w14:paraId="0E2598E0" w14:textId="77777777" w:rsidR="004772C8" w:rsidRPr="00DE74B8" w:rsidRDefault="004772C8">
            <w:pPr>
              <w:spacing w:after="0"/>
              <w:jc w:val="right"/>
              <w:rPr>
                <w:rFonts w:cs="Arial"/>
              </w:rPr>
            </w:pPr>
          </w:p>
        </w:tc>
        <w:tc>
          <w:tcPr>
            <w:tcW w:w="8080" w:type="dxa"/>
          </w:tcPr>
          <w:p w14:paraId="5366755B" w14:textId="77777777" w:rsidR="004772C8" w:rsidRPr="00DE74B8" w:rsidRDefault="004772C8">
            <w:pPr>
              <w:spacing w:after="0"/>
              <w:jc w:val="right"/>
              <w:rPr>
                <w:rFonts w:cs="Arial"/>
              </w:rPr>
            </w:pPr>
          </w:p>
        </w:tc>
      </w:tr>
    </w:tbl>
    <w:p w14:paraId="509E28F9" w14:textId="77777777" w:rsidR="00314BB3" w:rsidRPr="00DE74B8" w:rsidRDefault="00314BB3">
      <w:pPr>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0E51D86D" w14:textId="77777777" w:rsidR="002121D1" w:rsidRDefault="002121D1" w:rsidP="002121D1">
      <w:pPr>
        <w:pStyle w:val="Default"/>
        <w:rPr>
          <w:b/>
          <w:sz w:val="18"/>
          <w:szCs w:val="18"/>
        </w:rPr>
      </w:pPr>
      <w:r>
        <w:rPr>
          <w:b/>
          <w:bCs/>
          <w:sz w:val="18"/>
          <w:szCs w:val="18"/>
        </w:rPr>
        <w:t xml:space="preserve">Collections Research Room </w:t>
      </w:r>
    </w:p>
    <w:p w14:paraId="74E877A1" w14:textId="77777777" w:rsidR="002121D1" w:rsidRDefault="002121D1" w:rsidP="002121D1">
      <w:pPr>
        <w:pStyle w:val="Default"/>
        <w:rPr>
          <w:b/>
          <w:bCs/>
          <w:sz w:val="18"/>
          <w:szCs w:val="18"/>
        </w:rPr>
      </w:pPr>
      <w:r>
        <w:rPr>
          <w:b/>
          <w:bCs/>
          <w:sz w:val="18"/>
          <w:szCs w:val="18"/>
        </w:rPr>
        <w:t xml:space="preserve">University Collections </w:t>
      </w:r>
    </w:p>
    <w:p w14:paraId="154257DF" w14:textId="77777777" w:rsidR="002121D1" w:rsidRDefault="002121D1" w:rsidP="002121D1">
      <w:pPr>
        <w:pStyle w:val="Default"/>
        <w:rPr>
          <w:sz w:val="18"/>
          <w:szCs w:val="18"/>
        </w:rPr>
      </w:pPr>
      <w:r>
        <w:rPr>
          <w:sz w:val="18"/>
          <w:szCs w:val="18"/>
        </w:rPr>
        <w:t xml:space="preserve">The University Library </w:t>
      </w:r>
    </w:p>
    <w:p w14:paraId="2D31CD92" w14:textId="77777777" w:rsidR="002121D1" w:rsidRDefault="002121D1" w:rsidP="002121D1">
      <w:pPr>
        <w:pStyle w:val="Default"/>
        <w:rPr>
          <w:sz w:val="18"/>
          <w:szCs w:val="18"/>
        </w:rPr>
      </w:pPr>
      <w:r>
        <w:rPr>
          <w:sz w:val="18"/>
          <w:szCs w:val="18"/>
        </w:rPr>
        <w:t xml:space="preserve">University of Aberdeen </w:t>
      </w:r>
    </w:p>
    <w:p w14:paraId="6AA81F6C" w14:textId="77777777" w:rsidR="002121D1" w:rsidRDefault="002121D1" w:rsidP="002121D1">
      <w:pPr>
        <w:pStyle w:val="Default"/>
        <w:rPr>
          <w:sz w:val="18"/>
          <w:szCs w:val="18"/>
        </w:rPr>
      </w:pPr>
      <w:r>
        <w:rPr>
          <w:sz w:val="18"/>
          <w:szCs w:val="18"/>
        </w:rPr>
        <w:t xml:space="preserve">Bedford Road </w:t>
      </w:r>
    </w:p>
    <w:p w14:paraId="4ECA53B7" w14:textId="77777777" w:rsidR="002121D1" w:rsidRDefault="002121D1" w:rsidP="002121D1">
      <w:pPr>
        <w:pStyle w:val="Default"/>
        <w:rPr>
          <w:sz w:val="18"/>
          <w:szCs w:val="18"/>
        </w:rPr>
      </w:pPr>
      <w:r>
        <w:rPr>
          <w:sz w:val="18"/>
          <w:szCs w:val="18"/>
        </w:rPr>
        <w:t xml:space="preserve">Aberdeen </w:t>
      </w:r>
    </w:p>
    <w:p w14:paraId="42FA7962" w14:textId="77777777" w:rsidR="002121D1" w:rsidRDefault="002121D1" w:rsidP="002121D1">
      <w:pPr>
        <w:pStyle w:val="Default"/>
        <w:spacing w:after="120"/>
        <w:rPr>
          <w:sz w:val="18"/>
          <w:szCs w:val="18"/>
        </w:rPr>
      </w:pPr>
      <w:r>
        <w:rPr>
          <w:sz w:val="18"/>
          <w:szCs w:val="18"/>
        </w:rPr>
        <w:t>AB24 3AA</w:t>
      </w:r>
    </w:p>
    <w:p w14:paraId="1E0D4BCE" w14:textId="7372E85C" w:rsidR="00E86ADF" w:rsidRPr="00B348BF" w:rsidRDefault="00E86ADF" w:rsidP="00B348BF">
      <w:pPr>
        <w:overflowPunct/>
        <w:spacing w:after="120" w:line="240" w:lineRule="auto"/>
        <w:textAlignment w:val="auto"/>
        <w:rPr>
          <w:rFonts w:eastAsiaTheme="minorHAnsi" w:cs="Arial"/>
          <w:color w:val="000000"/>
          <w:sz w:val="18"/>
          <w:szCs w:val="18"/>
        </w:rPr>
      </w:pPr>
      <w:r w:rsidRPr="00E86ADF">
        <w:rPr>
          <w:rFonts w:ascii="Verdana" w:hAnsi="Verdana"/>
          <w:noProof/>
          <w:sz w:val="18"/>
          <w:lang w:eastAsia="en-GB"/>
        </w:rPr>
        <mc:AlternateContent>
          <mc:Choice Requires="wps">
            <w:drawing>
              <wp:anchor distT="0" distB="0" distL="114300" distR="114300" simplePos="0" relativeHeight="251659264" behindDoc="0" locked="0" layoutInCell="1" allowOverlap="1" wp14:anchorId="26F4029F" wp14:editId="7A1563DA">
                <wp:simplePos x="0" y="0"/>
                <wp:positionH relativeFrom="margin">
                  <wp:align>left</wp:align>
                </wp:positionH>
                <wp:positionV relativeFrom="paragraph">
                  <wp:posOffset>210820</wp:posOffset>
                </wp:positionV>
                <wp:extent cx="2714625" cy="635"/>
                <wp:effectExtent l="0" t="0" r="28575" b="3746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A4D826" id="_x0000_t32" coordsize="21600,21600" o:spt="32" o:oned="t" path="m,l21600,21600e" filled="f">
                <v:path arrowok="t" fillok="f" o:connecttype="none"/>
                <o:lock v:ext="edit" shapetype="t"/>
              </v:shapetype>
              <v:shape id="AutoShape 2" o:spid="_x0000_s1026" type="#_x0000_t32" style="position:absolute;margin-left:0;margin-top:16.6pt;width:213.75pt;height:.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7y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" strokecolor="#7f7f7f" strokeweight="1pt">
                <w10:wrap anchorx="margin"/>
              </v:shape>
            </w:pict>
          </mc:Fallback>
        </mc:AlternateContent>
      </w:r>
    </w:p>
    <w:p w14:paraId="7F21E3A1" w14:textId="77777777" w:rsidR="00E86ADF" w:rsidRPr="00E86ADF" w:rsidRDefault="00E86ADF" w:rsidP="001D3707">
      <w:pPr>
        <w:pStyle w:val="Heading1"/>
        <w:spacing w:after="120"/>
      </w:pPr>
      <w:r w:rsidRPr="00E86ADF">
        <w:t xml:space="preserve">Introduction </w:t>
      </w:r>
    </w:p>
    <w:p w14:paraId="52268C1D" w14:textId="77777777" w:rsidR="00E86ADF" w:rsidRPr="00E86ADF" w:rsidRDefault="00E86ADF" w:rsidP="00E86ADF">
      <w:pPr>
        <w:spacing w:after="120" w:line="240" w:lineRule="auto"/>
        <w:rPr>
          <w:rFonts w:cs="Arial"/>
        </w:rPr>
      </w:pPr>
      <w:r w:rsidRPr="00E86ADF">
        <w:rPr>
          <w:rFonts w:cs="Arial"/>
        </w:rPr>
        <w:t xml:space="preserve">Many individuals and institutions have deposited their papers with the University; as a </w:t>
      </w:r>
      <w:proofErr w:type="gramStart"/>
      <w:r w:rsidRPr="00E86ADF">
        <w:rPr>
          <w:rFonts w:cs="Arial"/>
        </w:rPr>
        <w:t>result</w:t>
      </w:r>
      <w:proofErr w:type="gramEnd"/>
      <w:r w:rsidRPr="00E86ADF">
        <w:rPr>
          <w:rFonts w:cs="Arial"/>
        </w:rPr>
        <w:t xml:space="preserve"> it has acquired an unrivalled collection of material not solely relating to the history and culture of the north-east of Scotland but also of national and international importance.</w:t>
      </w:r>
    </w:p>
    <w:p w14:paraId="2BDA1711" w14:textId="77777777" w:rsidR="00E86ADF" w:rsidRPr="00E86ADF" w:rsidRDefault="00E86ADF" w:rsidP="00E86ADF">
      <w:pPr>
        <w:overflowPunct/>
        <w:spacing w:after="120" w:line="240" w:lineRule="auto"/>
        <w:textAlignment w:val="auto"/>
        <w:rPr>
          <w:rFonts w:eastAsiaTheme="minorHAnsi" w:cs="Arial"/>
          <w:color w:val="000000"/>
        </w:rPr>
      </w:pPr>
      <w:r w:rsidRPr="00E86ADF">
        <w:rPr>
          <w:rFonts w:eastAsiaTheme="minorHAnsi" w:cs="Arial"/>
          <w:color w:val="000000"/>
        </w:rPr>
        <w:t xml:space="preserve">The papers comprise </w:t>
      </w:r>
      <w:r w:rsidRPr="00E86ADF">
        <w:rPr>
          <w:rFonts w:eastAsiaTheme="minorHAnsi" w:cs="Arial"/>
          <w:bCs/>
          <w:color w:val="000000"/>
        </w:rPr>
        <w:t xml:space="preserve">diaries, journals, correspondence, maps, plans, </w:t>
      </w:r>
      <w:proofErr w:type="gramStart"/>
      <w:r w:rsidRPr="00E86ADF">
        <w:rPr>
          <w:rFonts w:eastAsiaTheme="minorHAnsi" w:cs="Arial"/>
          <w:color w:val="000000"/>
        </w:rPr>
        <w:t>photographs</w:t>
      </w:r>
      <w:proofErr w:type="gramEnd"/>
      <w:r w:rsidRPr="00E86ADF">
        <w:rPr>
          <w:rFonts w:eastAsiaTheme="minorHAnsi" w:cs="Arial"/>
          <w:color w:val="000000"/>
        </w:rPr>
        <w:t xml:space="preserve"> and sound recordings.</w:t>
      </w:r>
    </w:p>
    <w:p w14:paraId="522EB191" w14:textId="77777777" w:rsidR="00E86ADF" w:rsidRPr="00E86ADF" w:rsidRDefault="00E86ADF" w:rsidP="001D3707">
      <w:pPr>
        <w:pStyle w:val="Heading1"/>
        <w:spacing w:before="180" w:after="120"/>
      </w:pPr>
      <w:r w:rsidRPr="00E86ADF">
        <w:t>University roll of honour</w:t>
      </w:r>
    </w:p>
    <w:p w14:paraId="645EDAFF" w14:textId="77777777" w:rsidR="00E86ADF" w:rsidRPr="00E86ADF" w:rsidRDefault="00E86ADF" w:rsidP="00E86ADF">
      <w:pPr>
        <w:overflowPunct/>
        <w:autoSpaceDE/>
        <w:autoSpaceDN/>
        <w:adjustRightInd/>
        <w:spacing w:after="120" w:line="240" w:lineRule="auto"/>
        <w:textAlignment w:val="auto"/>
        <w:rPr>
          <w:rFonts w:cs="Arial"/>
          <w:color w:val="000000" w:themeColor="text1"/>
          <w:lang w:eastAsia="en-GB"/>
        </w:rPr>
      </w:pPr>
      <w:r w:rsidRPr="00E86ADF">
        <w:rPr>
          <w:rFonts w:cs="Arial"/>
          <w:color w:val="000000" w:themeColor="text1"/>
          <w:lang w:eastAsia="en-GB"/>
        </w:rPr>
        <w:t>In World War Two a total of 182 staff, students and alumni lost their lives. Their service spanned all branches of the Armed Forces and there were exceptional numbers, 85, who served with the Royal Air Force. Soldiers were posted around the world illustrating the global reach of the war with service in the Medical Branch of the Straits</w:t>
      </w:r>
      <w:r w:rsidRPr="00E86ADF">
        <w:rPr>
          <w:rFonts w:cs="Arial"/>
          <w:color w:val="000000" w:themeColor="text1"/>
          <w:spacing w:val="-4"/>
          <w:lang w:eastAsia="en-GB"/>
        </w:rPr>
        <w:t xml:space="preserve"> Settlements Volunteer Force, Indian Medical Service, </w:t>
      </w:r>
      <w:r w:rsidRPr="00E86ADF">
        <w:rPr>
          <w:rFonts w:cs="Arial"/>
          <w:color w:val="000000" w:themeColor="text1"/>
          <w:lang w:eastAsia="en-GB"/>
        </w:rPr>
        <w:t>Federated Malaya Volunteer Reserve, Indian</w:t>
      </w:r>
      <w:r w:rsidRPr="00E86ADF">
        <w:rPr>
          <w:rFonts w:cs="Arial"/>
          <w:color w:val="000000" w:themeColor="text1"/>
          <w:spacing w:val="-4"/>
          <w:lang w:eastAsia="en-GB"/>
        </w:rPr>
        <w:t xml:space="preserve"> Mountain Regiment and Kenya Defence Force. They </w:t>
      </w:r>
      <w:r w:rsidRPr="00E86ADF">
        <w:rPr>
          <w:rFonts w:cs="Arial"/>
          <w:color w:val="000000" w:themeColor="text1"/>
          <w:spacing w:val="-2"/>
          <w:lang w:eastAsia="en-GB"/>
        </w:rPr>
        <w:t xml:space="preserve">died in places including Malaya, Libya, Java, </w:t>
      </w:r>
      <w:proofErr w:type="gramStart"/>
      <w:r w:rsidRPr="00E86ADF">
        <w:rPr>
          <w:rFonts w:cs="Arial"/>
          <w:color w:val="000000" w:themeColor="text1"/>
          <w:spacing w:val="-2"/>
          <w:lang w:eastAsia="en-GB"/>
        </w:rPr>
        <w:t>Burma</w:t>
      </w:r>
      <w:proofErr w:type="gramEnd"/>
      <w:r w:rsidRPr="00E86ADF">
        <w:rPr>
          <w:rFonts w:cs="Arial"/>
          <w:color w:val="000000" w:themeColor="text1"/>
          <w:spacing w:val="-4"/>
          <w:lang w:eastAsia="en-GB"/>
        </w:rPr>
        <w:t xml:space="preserve"> </w:t>
      </w:r>
      <w:r w:rsidRPr="00E86ADF">
        <w:rPr>
          <w:rFonts w:cs="Arial"/>
          <w:color w:val="000000" w:themeColor="text1"/>
          <w:spacing w:val="-2"/>
          <w:lang w:eastAsia="en-GB"/>
        </w:rPr>
        <w:t>and Italy, in Japanese prisoner of war camps and on</w:t>
      </w:r>
      <w:r w:rsidRPr="00E86ADF">
        <w:rPr>
          <w:rFonts w:cs="Arial"/>
          <w:color w:val="000000" w:themeColor="text1"/>
          <w:spacing w:val="-4"/>
          <w:lang w:eastAsia="en-GB"/>
        </w:rPr>
        <w:t xml:space="preserve"> </w:t>
      </w:r>
      <w:r w:rsidRPr="00E86ADF">
        <w:rPr>
          <w:rFonts w:cs="Arial"/>
          <w:color w:val="000000" w:themeColor="text1"/>
          <w:lang w:eastAsia="en-GB"/>
        </w:rPr>
        <w:t xml:space="preserve">flying operations off Norway and Australia. </w:t>
      </w:r>
    </w:p>
    <w:p w14:paraId="260441E1" w14:textId="77777777" w:rsidR="00E86ADF" w:rsidRPr="00E86ADF" w:rsidRDefault="00E86ADF" w:rsidP="00E86ADF">
      <w:pPr>
        <w:spacing w:after="120"/>
        <w:rPr>
          <w:rFonts w:cs="Arial"/>
        </w:rPr>
      </w:pPr>
      <w:r w:rsidRPr="00E86ADF">
        <w:rPr>
          <w:rFonts w:cs="Arial"/>
        </w:rPr>
        <w:t>The Rolls of Honour have been digitised and are available online (please note that there is a fuller record for World War One including photographs of the fallen and a record of all those who served):</w:t>
      </w:r>
    </w:p>
    <w:p w14:paraId="5D138189" w14:textId="77777777" w:rsidR="00E86ADF" w:rsidRPr="00B348BF" w:rsidRDefault="00E86ADF" w:rsidP="0002555A">
      <w:pPr>
        <w:pStyle w:val="Heading1"/>
        <w:spacing w:before="180" w:after="120"/>
        <w:rPr>
          <w:color w:val="000000" w:themeColor="text1"/>
        </w:rPr>
      </w:pPr>
      <w:r>
        <w:br w:type="column"/>
      </w:r>
      <w:r w:rsidRPr="00B348BF">
        <w:rPr>
          <w:color w:val="000000" w:themeColor="text1"/>
        </w:rPr>
        <w:t>Archival collections</w:t>
      </w:r>
    </w:p>
    <w:p w14:paraId="505D565C" w14:textId="77777777" w:rsidR="00E86ADF" w:rsidRPr="00B348BF" w:rsidRDefault="00E86ADF" w:rsidP="0002555A">
      <w:pPr>
        <w:pStyle w:val="Heading3"/>
        <w:spacing w:before="180"/>
        <w:rPr>
          <w:color w:val="000000" w:themeColor="text1"/>
        </w:rPr>
      </w:pPr>
      <w:r w:rsidRPr="00B348BF">
        <w:rPr>
          <w:color w:val="000000" w:themeColor="text1"/>
        </w:rPr>
        <w:t>University institutional papers</w:t>
      </w:r>
    </w:p>
    <w:p w14:paraId="27C6EF59" w14:textId="382C045F" w:rsidR="00E86ADF" w:rsidRPr="00B348BF" w:rsidRDefault="00E86ADF" w:rsidP="00B348BF">
      <w:pPr>
        <w:spacing w:after="180"/>
        <w:rPr>
          <w:rFonts w:cs="Arial"/>
          <w:color w:val="000000" w:themeColor="text1"/>
        </w:rPr>
      </w:pPr>
      <w:r w:rsidRPr="00B348BF">
        <w:rPr>
          <w:rFonts w:cs="Arial"/>
          <w:color w:val="000000" w:themeColor="text1"/>
        </w:rPr>
        <w:t>Court papers (U</w:t>
      </w:r>
      <w:r w:rsidR="00B348BF" w:rsidRPr="00B348BF">
        <w:rPr>
          <w:rFonts w:cs="Arial"/>
          <w:color w:val="000000" w:themeColor="text1"/>
        </w:rPr>
        <w:t>NIVERSITY</w:t>
      </w:r>
      <w:r w:rsidRPr="00B348BF">
        <w:rPr>
          <w:rFonts w:cs="Arial"/>
          <w:color w:val="000000" w:themeColor="text1"/>
        </w:rPr>
        <w:t xml:space="preserve"> 380) and Senate papers (U</w:t>
      </w:r>
      <w:r w:rsidR="00B348BF" w:rsidRPr="00B348BF">
        <w:rPr>
          <w:rFonts w:cs="Arial"/>
          <w:color w:val="000000" w:themeColor="text1"/>
        </w:rPr>
        <w:t>NIVERSITY</w:t>
      </w:r>
      <w:r w:rsidRPr="00B348BF">
        <w:rPr>
          <w:rFonts w:cs="Arial"/>
          <w:color w:val="000000" w:themeColor="text1"/>
        </w:rPr>
        <w:t xml:space="preserve"> 370). A set of minutes are available to consult in the Re</w:t>
      </w:r>
      <w:r w:rsidR="002121D1">
        <w:rPr>
          <w:rFonts w:cs="Arial"/>
          <w:color w:val="000000" w:themeColor="text1"/>
        </w:rPr>
        <w:t>search</w:t>
      </w:r>
      <w:r w:rsidRPr="00B348BF">
        <w:rPr>
          <w:rFonts w:cs="Arial"/>
          <w:color w:val="000000" w:themeColor="text1"/>
        </w:rPr>
        <w:t xml:space="preserve"> Room.</w:t>
      </w:r>
    </w:p>
    <w:p w14:paraId="15D900B4" w14:textId="3910DD71" w:rsidR="00E86ADF" w:rsidRPr="00B348BF" w:rsidRDefault="00E86ADF" w:rsidP="00E86ADF">
      <w:pPr>
        <w:spacing w:after="180"/>
        <w:rPr>
          <w:rFonts w:cs="Arial"/>
          <w:color w:val="000000" w:themeColor="text1"/>
        </w:rPr>
      </w:pPr>
      <w:r w:rsidRPr="00B348BF">
        <w:rPr>
          <w:rFonts w:cs="Arial"/>
          <w:color w:val="000000" w:themeColor="text1"/>
        </w:rPr>
        <w:t>Battalion history of 9</w:t>
      </w:r>
      <w:r w:rsidRPr="00B348BF">
        <w:rPr>
          <w:rFonts w:cs="Arial"/>
          <w:color w:val="000000" w:themeColor="text1"/>
          <w:vertAlign w:val="superscript"/>
        </w:rPr>
        <w:t>th</w:t>
      </w:r>
      <w:r w:rsidRPr="00B348BF">
        <w:rPr>
          <w:rFonts w:cs="Arial"/>
          <w:color w:val="000000" w:themeColor="text1"/>
        </w:rPr>
        <w:t xml:space="preserve"> City of Aberdeen (University) Home Guard: c.1939 – c.1945 (U</w:t>
      </w:r>
      <w:r w:rsidR="00B348BF" w:rsidRPr="00B348BF">
        <w:rPr>
          <w:rFonts w:cs="Arial"/>
          <w:color w:val="000000" w:themeColor="text1"/>
        </w:rPr>
        <w:t>NIVERSITY</w:t>
      </w:r>
      <w:r w:rsidRPr="00B348BF">
        <w:rPr>
          <w:rFonts w:cs="Arial"/>
          <w:color w:val="000000" w:themeColor="text1"/>
        </w:rPr>
        <w:t xml:space="preserve"> 575).</w:t>
      </w:r>
    </w:p>
    <w:p w14:paraId="40FCA4ED" w14:textId="47BB20CA" w:rsidR="00E86ADF" w:rsidRPr="00B348BF" w:rsidRDefault="00E86ADF" w:rsidP="00E86ADF">
      <w:pPr>
        <w:spacing w:after="180"/>
        <w:rPr>
          <w:rFonts w:cs="Arial"/>
          <w:color w:val="000000" w:themeColor="text1"/>
        </w:rPr>
      </w:pPr>
      <w:r w:rsidRPr="00B348BF">
        <w:rPr>
          <w:rFonts w:cs="Arial"/>
          <w:color w:val="000000" w:themeColor="text1"/>
        </w:rPr>
        <w:t>Emergency Hospital Scheme: correspondence relating to use of University building as temporary hospital accommodation in event of air raids, 1940-1942 (U</w:t>
      </w:r>
      <w:r w:rsidR="00B348BF" w:rsidRPr="00B348BF">
        <w:rPr>
          <w:rFonts w:cs="Arial"/>
          <w:color w:val="000000" w:themeColor="text1"/>
        </w:rPr>
        <w:t>NIVERSITY</w:t>
      </w:r>
      <w:r w:rsidRPr="00B348BF">
        <w:rPr>
          <w:rFonts w:cs="Arial"/>
          <w:color w:val="000000" w:themeColor="text1"/>
        </w:rPr>
        <w:t xml:space="preserve"> 702).</w:t>
      </w:r>
    </w:p>
    <w:p w14:paraId="374FE008" w14:textId="0437921F" w:rsidR="00E86ADF" w:rsidRPr="00B348BF" w:rsidRDefault="00E86ADF" w:rsidP="00E86ADF">
      <w:pPr>
        <w:spacing w:after="180"/>
        <w:rPr>
          <w:rFonts w:cs="Arial"/>
          <w:color w:val="000000" w:themeColor="text1"/>
        </w:rPr>
      </w:pPr>
      <w:r w:rsidRPr="00B348BF">
        <w:rPr>
          <w:rFonts w:cs="Arial"/>
          <w:color w:val="000000" w:themeColor="text1"/>
        </w:rPr>
        <w:t xml:space="preserve">Minutes of </w:t>
      </w:r>
      <w:proofErr w:type="spellStart"/>
      <w:r w:rsidRPr="00B348BF">
        <w:rPr>
          <w:rFonts w:cs="Arial"/>
          <w:color w:val="000000" w:themeColor="text1"/>
        </w:rPr>
        <w:t>Edilis</w:t>
      </w:r>
      <w:proofErr w:type="spellEnd"/>
      <w:r w:rsidRPr="00B348BF">
        <w:rPr>
          <w:rFonts w:cs="Arial"/>
          <w:color w:val="000000" w:themeColor="text1"/>
        </w:rPr>
        <w:t xml:space="preserve"> (Estates) Committee: 1890-1947 (U</w:t>
      </w:r>
      <w:r w:rsidR="00B348BF" w:rsidRPr="00B348BF">
        <w:rPr>
          <w:rFonts w:cs="Arial"/>
          <w:color w:val="000000" w:themeColor="text1"/>
        </w:rPr>
        <w:t>NIVERSITY</w:t>
      </w:r>
      <w:r w:rsidRPr="00B348BF">
        <w:rPr>
          <w:rFonts w:cs="Arial"/>
          <w:color w:val="000000" w:themeColor="text1"/>
        </w:rPr>
        <w:t xml:space="preserve"> 662).</w:t>
      </w:r>
    </w:p>
    <w:p w14:paraId="0E5254C6" w14:textId="0BB07CCB" w:rsidR="00E86ADF" w:rsidRPr="00B348BF" w:rsidRDefault="00E86ADF" w:rsidP="00E86ADF">
      <w:pPr>
        <w:spacing w:after="180"/>
        <w:rPr>
          <w:rFonts w:cs="Arial"/>
          <w:color w:val="000000" w:themeColor="text1"/>
        </w:rPr>
      </w:pPr>
      <w:r w:rsidRPr="00B348BF">
        <w:rPr>
          <w:rFonts w:cs="Arial"/>
          <w:color w:val="000000" w:themeColor="text1"/>
        </w:rPr>
        <w:t>Military Education Committee minutes: 1912-1948 (U</w:t>
      </w:r>
      <w:r w:rsidR="00B348BF" w:rsidRPr="00B348BF">
        <w:rPr>
          <w:rFonts w:cs="Arial"/>
          <w:color w:val="000000" w:themeColor="text1"/>
        </w:rPr>
        <w:t>NIVERSITY</w:t>
      </w:r>
      <w:r w:rsidRPr="00B348BF">
        <w:rPr>
          <w:rFonts w:cs="Arial"/>
          <w:color w:val="000000" w:themeColor="text1"/>
        </w:rPr>
        <w:t xml:space="preserve"> 895).</w:t>
      </w:r>
    </w:p>
    <w:p w14:paraId="078AD672" w14:textId="1769D5CE" w:rsidR="00E86ADF" w:rsidRPr="00B348BF" w:rsidRDefault="00E86ADF" w:rsidP="00E86ADF">
      <w:pPr>
        <w:spacing w:after="180"/>
        <w:rPr>
          <w:rFonts w:cs="Arial"/>
          <w:color w:val="000000" w:themeColor="text1"/>
        </w:rPr>
      </w:pPr>
      <w:r w:rsidRPr="00B348BF">
        <w:rPr>
          <w:rFonts w:cs="Arial"/>
          <w:color w:val="000000" w:themeColor="text1"/>
        </w:rPr>
        <w:t>Rowett Institute of Nutrition and Health papers, includes records created as part of the Carnegie Dietary Survey: 1913 – current (U</w:t>
      </w:r>
      <w:r w:rsidR="00B348BF" w:rsidRPr="00B348BF">
        <w:rPr>
          <w:rFonts w:cs="Arial"/>
          <w:color w:val="000000" w:themeColor="text1"/>
        </w:rPr>
        <w:t>NIVERSITY</w:t>
      </w:r>
      <w:r w:rsidRPr="00B348BF">
        <w:rPr>
          <w:rFonts w:cs="Arial"/>
          <w:color w:val="000000" w:themeColor="text1"/>
        </w:rPr>
        <w:t xml:space="preserve"> 1451). Also see the papers of John Boyd Orr.</w:t>
      </w:r>
    </w:p>
    <w:p w14:paraId="745194D3" w14:textId="644C3EF2" w:rsidR="00E86ADF" w:rsidRPr="00B348BF" w:rsidRDefault="00E86ADF" w:rsidP="00E86ADF">
      <w:pPr>
        <w:spacing w:after="180"/>
        <w:rPr>
          <w:rFonts w:cs="Arial"/>
          <w:color w:val="000000" w:themeColor="text1"/>
        </w:rPr>
      </w:pPr>
      <w:r w:rsidRPr="00B348BF">
        <w:rPr>
          <w:rFonts w:cs="Arial"/>
          <w:color w:val="000000" w:themeColor="text1"/>
          <w:lang w:eastAsia="en-GB"/>
        </w:rPr>
        <w:t>Royal Artillery Board of Duties minute book: 1940-1945 (U</w:t>
      </w:r>
      <w:r w:rsidR="00B348BF" w:rsidRPr="00B348BF">
        <w:rPr>
          <w:rFonts w:cs="Arial"/>
          <w:color w:val="000000" w:themeColor="text1"/>
          <w:lang w:eastAsia="en-GB"/>
        </w:rPr>
        <w:t>NIVERSITY</w:t>
      </w:r>
      <w:r w:rsidRPr="00B348BF">
        <w:rPr>
          <w:rFonts w:cs="Arial"/>
          <w:color w:val="000000" w:themeColor="text1"/>
          <w:lang w:eastAsia="en-GB"/>
        </w:rPr>
        <w:t xml:space="preserve"> 878).</w:t>
      </w:r>
    </w:p>
    <w:p w14:paraId="78C75271" w14:textId="6C388505" w:rsidR="00E86ADF" w:rsidRPr="00B348BF" w:rsidRDefault="00E86ADF" w:rsidP="00E86ADF">
      <w:pPr>
        <w:spacing w:after="180"/>
        <w:rPr>
          <w:rFonts w:cs="Arial"/>
          <w:color w:val="000000" w:themeColor="text1"/>
        </w:rPr>
      </w:pPr>
      <w:r w:rsidRPr="00B348BF">
        <w:rPr>
          <w:rFonts w:cs="Arial"/>
          <w:color w:val="000000" w:themeColor="text1"/>
        </w:rPr>
        <w:t>Royal Artillery Cadets Aberdeen University photograph: 1943 (U</w:t>
      </w:r>
      <w:r w:rsidR="00B348BF" w:rsidRPr="00B348BF">
        <w:rPr>
          <w:rFonts w:cs="Arial"/>
          <w:color w:val="000000" w:themeColor="text1"/>
        </w:rPr>
        <w:t>NIVERSITY</w:t>
      </w:r>
      <w:r w:rsidRPr="00B348BF">
        <w:rPr>
          <w:rFonts w:cs="Arial"/>
          <w:color w:val="000000" w:themeColor="text1"/>
        </w:rPr>
        <w:t xml:space="preserve"> 1383).</w:t>
      </w:r>
    </w:p>
    <w:p w14:paraId="11B2B98E" w14:textId="2B3E5709" w:rsidR="00E86ADF" w:rsidRPr="00B348BF" w:rsidRDefault="00E86ADF" w:rsidP="00E86ADF">
      <w:pPr>
        <w:spacing w:after="180"/>
        <w:rPr>
          <w:rFonts w:cs="Arial"/>
          <w:color w:val="000000" w:themeColor="text1"/>
        </w:rPr>
      </w:pPr>
      <w:r w:rsidRPr="00B348BF">
        <w:rPr>
          <w:rFonts w:cs="Arial"/>
          <w:color w:val="000000" w:themeColor="text1"/>
        </w:rPr>
        <w:t>University of Aberdeen papers concerning registration of female students for National Service in World War Two: 1941 - 1945 (MS 2109).</w:t>
      </w:r>
    </w:p>
    <w:p w14:paraId="108543D9" w14:textId="77777777" w:rsidR="00E86ADF" w:rsidRPr="00B348BF" w:rsidRDefault="00E86ADF" w:rsidP="0002555A">
      <w:pPr>
        <w:pStyle w:val="Heading3"/>
        <w:spacing w:before="180"/>
        <w:rPr>
          <w:color w:val="000000" w:themeColor="text1"/>
          <w:lang w:eastAsia="en-GB"/>
        </w:rPr>
      </w:pPr>
      <w:r w:rsidRPr="00B348BF">
        <w:rPr>
          <w:color w:val="000000" w:themeColor="text1"/>
          <w:lang w:eastAsia="en-GB"/>
        </w:rPr>
        <w:t xml:space="preserve">Family and estate papers </w:t>
      </w:r>
    </w:p>
    <w:p w14:paraId="63888557" w14:textId="3424CBEB" w:rsidR="00E86ADF" w:rsidRPr="00B348BF" w:rsidRDefault="00E86ADF" w:rsidP="00E86ADF">
      <w:pPr>
        <w:spacing w:after="180"/>
        <w:rPr>
          <w:rFonts w:cs="Arial"/>
          <w:color w:val="000000" w:themeColor="text1"/>
        </w:rPr>
      </w:pPr>
      <w:r w:rsidRPr="00B348BF">
        <w:rPr>
          <w:rFonts w:cs="Arial"/>
          <w:color w:val="000000" w:themeColor="text1"/>
        </w:rPr>
        <w:t xml:space="preserve">Fraser of </w:t>
      </w:r>
      <w:proofErr w:type="spellStart"/>
      <w:r w:rsidRPr="00B348BF">
        <w:rPr>
          <w:rFonts w:cs="Arial"/>
          <w:color w:val="000000" w:themeColor="text1"/>
        </w:rPr>
        <w:t>Philorth</w:t>
      </w:r>
      <w:proofErr w:type="spellEnd"/>
      <w:r w:rsidRPr="00B348BF">
        <w:rPr>
          <w:rFonts w:cs="Arial"/>
          <w:color w:val="000000" w:themeColor="text1"/>
        </w:rPr>
        <w:t xml:space="preserve">, Lord </w:t>
      </w:r>
      <w:proofErr w:type="spellStart"/>
      <w:r w:rsidRPr="00B348BF">
        <w:rPr>
          <w:rFonts w:cs="Arial"/>
          <w:color w:val="000000" w:themeColor="text1"/>
        </w:rPr>
        <w:t>Saltoun</w:t>
      </w:r>
      <w:proofErr w:type="spellEnd"/>
      <w:r w:rsidRPr="00B348BF">
        <w:rPr>
          <w:rFonts w:cs="Arial"/>
          <w:color w:val="000000" w:themeColor="text1"/>
        </w:rPr>
        <w:t xml:space="preserve">, correspondence received and sent, whilst working for the Directorate of Salvage, the </w:t>
      </w:r>
      <w:r w:rsidRPr="00B348BF">
        <w:rPr>
          <w:rFonts w:cs="Arial"/>
          <w:bCs/>
          <w:color w:val="000000" w:themeColor="text1"/>
        </w:rPr>
        <w:t>War</w:t>
      </w:r>
      <w:r w:rsidRPr="00B348BF">
        <w:rPr>
          <w:rFonts w:cs="Arial"/>
          <w:b/>
          <w:color w:val="000000" w:themeColor="text1"/>
        </w:rPr>
        <w:t xml:space="preserve"> </w:t>
      </w:r>
      <w:r w:rsidRPr="00B348BF">
        <w:rPr>
          <w:rFonts w:cs="Arial"/>
          <w:bCs/>
          <w:color w:val="000000" w:themeColor="text1"/>
        </w:rPr>
        <w:t>Office</w:t>
      </w:r>
      <w:r w:rsidRPr="00B348BF">
        <w:rPr>
          <w:rFonts w:cs="Arial"/>
          <w:color w:val="000000" w:themeColor="text1"/>
        </w:rPr>
        <w:t xml:space="preserve"> (1939- 1940); Letter from Sir Anthony Eden refusing access to German propaganda leaflets: 1943 (MS 3004/491).</w:t>
      </w:r>
    </w:p>
    <w:p w14:paraId="07704C93" w14:textId="5CFF7E8F" w:rsidR="00E86ADF" w:rsidRPr="00B348BF" w:rsidRDefault="00E86ADF" w:rsidP="00E86ADF">
      <w:pPr>
        <w:spacing w:after="180"/>
        <w:rPr>
          <w:rFonts w:cs="Arial"/>
          <w:color w:val="000000" w:themeColor="text1"/>
        </w:rPr>
      </w:pPr>
      <w:r w:rsidRPr="00B348BF">
        <w:rPr>
          <w:rFonts w:cs="Arial"/>
          <w:color w:val="000000" w:themeColor="text1"/>
        </w:rPr>
        <w:t xml:space="preserve">Gordon of Cluny, management of the estate during the Second World War, including papers relating to calling up of estate workers, 1939 – 1945 </w:t>
      </w:r>
      <w:r w:rsidRPr="00B348BF">
        <w:rPr>
          <w:rFonts w:cs="Arial"/>
          <w:color w:val="000000" w:themeColor="text1"/>
        </w:rPr>
        <w:br/>
        <w:t>(MS 3600/1/16/2/4/18).</w:t>
      </w:r>
    </w:p>
    <w:p w14:paraId="1345152E" w14:textId="0D67C619" w:rsidR="00E86ADF" w:rsidRPr="00B348BF" w:rsidRDefault="00E86ADF" w:rsidP="00E86ADF">
      <w:pPr>
        <w:spacing w:after="180"/>
        <w:rPr>
          <w:rFonts w:cs="Arial"/>
          <w:color w:val="000000" w:themeColor="text1"/>
        </w:rPr>
      </w:pPr>
      <w:r w:rsidRPr="00B348BF">
        <w:rPr>
          <w:rFonts w:cs="Arial"/>
          <w:color w:val="000000" w:themeColor="text1"/>
        </w:rPr>
        <w:t xml:space="preserve">Leith-Ross family of </w:t>
      </w:r>
      <w:proofErr w:type="spellStart"/>
      <w:r w:rsidRPr="00B348BF">
        <w:rPr>
          <w:rFonts w:cs="Arial"/>
          <w:color w:val="000000" w:themeColor="text1"/>
        </w:rPr>
        <w:t>Arnage</w:t>
      </w:r>
      <w:proofErr w:type="spellEnd"/>
      <w:r w:rsidRPr="00B348BF">
        <w:rPr>
          <w:rFonts w:cs="Arial"/>
          <w:color w:val="000000" w:themeColor="text1"/>
        </w:rPr>
        <w:t>, Aberdeenshire relating to the military service of Major William Leith-Ross and Mrs Leith Ross relating to the United States Army: 1930s – 1940s (MS 3346).</w:t>
      </w:r>
    </w:p>
    <w:p w14:paraId="5C4A3331" w14:textId="1293AA93" w:rsidR="00E86ADF" w:rsidRPr="00B348BF" w:rsidRDefault="00E86ADF" w:rsidP="00E86ADF">
      <w:pPr>
        <w:spacing w:after="180"/>
        <w:rPr>
          <w:rFonts w:cs="Arial"/>
          <w:color w:val="000000" w:themeColor="text1"/>
          <w:spacing w:val="-4"/>
        </w:rPr>
      </w:pPr>
      <w:r w:rsidRPr="00B348BF">
        <w:rPr>
          <w:rFonts w:cs="Arial"/>
          <w:color w:val="000000" w:themeColor="text1"/>
          <w:spacing w:val="-4"/>
        </w:rPr>
        <w:lastRenderedPageBreak/>
        <w:t>Ogilvie Forbes, Sir George, diplomat in Mexico (1927-</w:t>
      </w:r>
      <w:r w:rsidRPr="00B348BF">
        <w:rPr>
          <w:rFonts w:cs="Arial"/>
          <w:color w:val="000000" w:themeColor="text1"/>
          <w:spacing w:val="-2"/>
        </w:rPr>
        <w:t>1930), Vatican (1930-1932), Baghdad (1932-1935),</w:t>
      </w:r>
      <w:r w:rsidRPr="00B348BF">
        <w:rPr>
          <w:rFonts w:cs="Arial"/>
          <w:color w:val="000000" w:themeColor="text1"/>
          <w:spacing w:val="-4"/>
        </w:rPr>
        <w:t xml:space="preserve"> Madrid (1935-1937) and Berlin (1937-1939). Including </w:t>
      </w:r>
      <w:r w:rsidRPr="00B348BF">
        <w:rPr>
          <w:rFonts w:cs="Arial"/>
          <w:color w:val="000000" w:themeColor="text1"/>
        </w:rPr>
        <w:t>official correspondence and telegrams: 1920s –</w:t>
      </w:r>
      <w:r w:rsidRPr="00B348BF">
        <w:rPr>
          <w:rFonts w:cs="Arial"/>
          <w:color w:val="000000" w:themeColor="text1"/>
          <w:spacing w:val="-4"/>
        </w:rPr>
        <w:t xml:space="preserve"> 1930s (MS 2740). Please note that the depositor has </w:t>
      </w:r>
      <w:r w:rsidRPr="00B348BF">
        <w:rPr>
          <w:rFonts w:cs="Arial"/>
          <w:color w:val="000000" w:themeColor="text1"/>
        </w:rPr>
        <w:t>placed access restrictions on these papers and permission will therefore need to be sought.</w:t>
      </w:r>
    </w:p>
    <w:p w14:paraId="259AC275" w14:textId="41E57F24" w:rsidR="00E86ADF" w:rsidRPr="00B348BF" w:rsidRDefault="00E86ADF" w:rsidP="00E86ADF">
      <w:pPr>
        <w:spacing w:after="180"/>
        <w:rPr>
          <w:rFonts w:cs="Arial"/>
          <w:color w:val="000000" w:themeColor="text1"/>
        </w:rPr>
      </w:pPr>
      <w:r w:rsidRPr="00B348BF">
        <w:rPr>
          <w:rFonts w:cs="Arial"/>
          <w:color w:val="000000" w:themeColor="text1"/>
        </w:rPr>
        <w:t>Robertson Nicoll and family contains material collected by Catherine Robertson Nicoll, his wife, during the Second World War such as ration books: 1930s – 1940s (MS 3518).</w:t>
      </w:r>
    </w:p>
    <w:p w14:paraId="3D22CC4F" w14:textId="77777777" w:rsidR="00E86ADF" w:rsidRPr="00B348BF" w:rsidRDefault="00E86ADF" w:rsidP="0002555A">
      <w:pPr>
        <w:pStyle w:val="Heading3"/>
        <w:spacing w:before="180"/>
        <w:rPr>
          <w:color w:val="000000" w:themeColor="text1"/>
          <w:lang w:eastAsia="en-GB"/>
        </w:rPr>
      </w:pPr>
      <w:r w:rsidRPr="00B348BF">
        <w:rPr>
          <w:color w:val="000000" w:themeColor="text1"/>
          <w:lang w:eastAsia="en-GB"/>
        </w:rPr>
        <w:t>Organisation papers</w:t>
      </w:r>
    </w:p>
    <w:p w14:paraId="7B04C950" w14:textId="18EB8191" w:rsidR="00E86ADF" w:rsidRPr="00B348BF" w:rsidRDefault="00E86ADF" w:rsidP="00E86ADF">
      <w:pPr>
        <w:spacing w:after="180"/>
        <w:rPr>
          <w:rFonts w:cs="Arial"/>
          <w:bCs/>
          <w:i/>
          <w:color w:val="000000" w:themeColor="text1"/>
        </w:rPr>
      </w:pPr>
      <w:r w:rsidRPr="00B348BF">
        <w:rPr>
          <w:rFonts w:cs="Arial"/>
          <w:color w:val="000000" w:themeColor="text1"/>
        </w:rPr>
        <w:t xml:space="preserve">North Eastern Scotland Local Tribunal for Conscientious </w:t>
      </w:r>
      <w:r w:rsidRPr="00B348BF">
        <w:rPr>
          <w:rFonts w:cs="Arial"/>
          <w:bCs/>
          <w:color w:val="000000" w:themeColor="text1"/>
        </w:rPr>
        <w:t>Objectors: 1939 - 1946 (</w:t>
      </w:r>
      <w:r w:rsidRPr="00B348BF">
        <w:rPr>
          <w:rFonts w:cs="Arial"/>
          <w:color w:val="000000" w:themeColor="text1"/>
        </w:rPr>
        <w:t>MS 2108</w:t>
      </w:r>
      <w:r w:rsidRPr="00B348BF">
        <w:rPr>
          <w:rFonts w:cs="Arial"/>
          <w:bCs/>
          <w:color w:val="000000" w:themeColor="text1"/>
        </w:rPr>
        <w:t>). Please note that this collection is subject to restrictions under the Data Protection Act (1998).</w:t>
      </w:r>
    </w:p>
    <w:p w14:paraId="01AC015F" w14:textId="72BCFF69" w:rsidR="00E86ADF" w:rsidRPr="00B348BF" w:rsidRDefault="00E86ADF" w:rsidP="00E86ADF">
      <w:pPr>
        <w:spacing w:after="180"/>
        <w:rPr>
          <w:rFonts w:cs="Arial"/>
          <w:color w:val="000000" w:themeColor="text1"/>
        </w:rPr>
      </w:pPr>
      <w:r w:rsidRPr="00B348BF">
        <w:rPr>
          <w:rFonts w:cs="Arial"/>
          <w:color w:val="000000" w:themeColor="text1"/>
        </w:rPr>
        <w:t>Air Squadron and former members association, University of Aberdeen: 1941 – current (MS 3871).</w:t>
      </w:r>
    </w:p>
    <w:p w14:paraId="3EBD3E01" w14:textId="77777777" w:rsidR="00E86ADF" w:rsidRPr="00B348BF" w:rsidRDefault="00E86ADF" w:rsidP="0002555A">
      <w:pPr>
        <w:pStyle w:val="Heading3"/>
        <w:spacing w:before="180"/>
        <w:rPr>
          <w:color w:val="000000" w:themeColor="text1"/>
        </w:rPr>
      </w:pPr>
      <w:r w:rsidRPr="00B348BF">
        <w:rPr>
          <w:color w:val="000000" w:themeColor="text1"/>
        </w:rPr>
        <w:t>Business papers</w:t>
      </w:r>
    </w:p>
    <w:p w14:paraId="7D007172" w14:textId="14235888" w:rsidR="00E86ADF" w:rsidRPr="00B348BF" w:rsidRDefault="00E86ADF" w:rsidP="00E86ADF">
      <w:pPr>
        <w:spacing w:after="180"/>
        <w:rPr>
          <w:rFonts w:cs="Arial"/>
          <w:b/>
          <w:bCs/>
          <w:color w:val="000000" w:themeColor="text1"/>
        </w:rPr>
      </w:pPr>
      <w:r w:rsidRPr="00B348BF">
        <w:rPr>
          <w:rFonts w:cs="Arial"/>
          <w:color w:val="000000" w:themeColor="text1"/>
        </w:rPr>
        <w:t>P&amp;O Scottish Ferries Ltd., photograph album of crew members' photographs who served in World War Two: 1940 – 1944 (MS 3697/10/3).</w:t>
      </w:r>
    </w:p>
    <w:p w14:paraId="150D2564" w14:textId="77777777" w:rsidR="00E86ADF" w:rsidRPr="00B348BF" w:rsidRDefault="00E86ADF" w:rsidP="0002555A">
      <w:pPr>
        <w:pStyle w:val="Heading3"/>
        <w:spacing w:before="180"/>
        <w:rPr>
          <w:color w:val="000000" w:themeColor="text1"/>
          <w:lang w:eastAsia="en-GB"/>
        </w:rPr>
      </w:pPr>
      <w:r w:rsidRPr="00B348BF">
        <w:rPr>
          <w:color w:val="000000" w:themeColor="text1"/>
          <w:lang w:eastAsia="en-GB"/>
        </w:rPr>
        <w:t>Personal papers</w:t>
      </w:r>
    </w:p>
    <w:p w14:paraId="34603449" w14:textId="089B65F1" w:rsidR="00E86ADF" w:rsidRPr="00B348BF" w:rsidRDefault="00E86ADF" w:rsidP="00E86ADF">
      <w:pPr>
        <w:spacing w:after="180"/>
        <w:rPr>
          <w:rFonts w:cs="Arial"/>
          <w:color w:val="000000" w:themeColor="text1"/>
        </w:rPr>
      </w:pPr>
      <w:r w:rsidRPr="00B348BF">
        <w:rPr>
          <w:rFonts w:cs="Arial"/>
          <w:color w:val="000000" w:themeColor="text1"/>
        </w:rPr>
        <w:t xml:space="preserve">Bickersteth, Professor G L, Professor of English Literature: notices on the Home Guard and </w:t>
      </w:r>
      <w:proofErr w:type="gramStart"/>
      <w:r w:rsidRPr="00B348BF">
        <w:rPr>
          <w:rFonts w:cs="Arial"/>
          <w:color w:val="000000" w:themeColor="text1"/>
        </w:rPr>
        <w:t>fire-fighting</w:t>
      </w:r>
      <w:proofErr w:type="gramEnd"/>
      <w:r w:rsidRPr="00B348BF">
        <w:rPr>
          <w:rFonts w:cs="Arial"/>
          <w:color w:val="000000" w:themeColor="text1"/>
        </w:rPr>
        <w:t>: c.1940 (MS 2906/43).</w:t>
      </w:r>
    </w:p>
    <w:p w14:paraId="69C2AEE1" w14:textId="1DD030BF" w:rsidR="00E86ADF" w:rsidRPr="00B348BF" w:rsidRDefault="00E86ADF" w:rsidP="00E86ADF">
      <w:pPr>
        <w:spacing w:after="180"/>
        <w:rPr>
          <w:rFonts w:cs="Arial"/>
          <w:color w:val="000000" w:themeColor="text1"/>
        </w:rPr>
      </w:pPr>
      <w:r w:rsidRPr="00B348BF">
        <w:rPr>
          <w:rFonts w:cs="Arial"/>
          <w:color w:val="000000" w:themeColor="text1"/>
        </w:rPr>
        <w:t>Hay of Seaton, Malcolm Vivian, historian and author: papers relating to his publication ‘Prisoners of War News’: 1940 – 1945 (MS 2788).</w:t>
      </w:r>
    </w:p>
    <w:p w14:paraId="6CBBF030" w14:textId="6A7E11F0" w:rsidR="00E86ADF" w:rsidRPr="00B348BF" w:rsidRDefault="00E86ADF" w:rsidP="00E86ADF">
      <w:pPr>
        <w:spacing w:after="180"/>
        <w:rPr>
          <w:rFonts w:cs="Arial"/>
          <w:color w:val="000000" w:themeColor="text1"/>
        </w:rPr>
      </w:pPr>
      <w:r w:rsidRPr="00B348BF">
        <w:rPr>
          <w:rFonts w:cs="Arial"/>
          <w:color w:val="000000" w:themeColor="text1"/>
        </w:rPr>
        <w:t>Lockhart, Robert Douglas, Professor of Anatomy: papers relating to Anatomy Department war time procedures: 1939 - 1942 (MS 3270/2/1/3).</w:t>
      </w:r>
    </w:p>
    <w:p w14:paraId="00FA4459" w14:textId="2D7738F9" w:rsidR="00E86ADF" w:rsidRPr="00B348BF" w:rsidRDefault="00E86ADF" w:rsidP="00E86ADF">
      <w:pPr>
        <w:spacing w:after="180"/>
        <w:rPr>
          <w:rFonts w:cs="Arial"/>
          <w:color w:val="000000" w:themeColor="text1"/>
        </w:rPr>
      </w:pPr>
      <w:r w:rsidRPr="00B348BF">
        <w:rPr>
          <w:rFonts w:cs="Arial"/>
          <w:color w:val="000000" w:themeColor="text1"/>
        </w:rPr>
        <w:t>McLaren, H. C., major in Royal Army Medical Corps: account of '</w:t>
      </w:r>
      <w:proofErr w:type="spellStart"/>
      <w:r w:rsidRPr="00B348BF">
        <w:rPr>
          <w:rFonts w:cs="Arial"/>
          <w:color w:val="000000" w:themeColor="text1"/>
        </w:rPr>
        <w:t>Sandbostel</w:t>
      </w:r>
      <w:proofErr w:type="spellEnd"/>
      <w:r w:rsidRPr="00B348BF">
        <w:rPr>
          <w:rFonts w:cs="Arial"/>
          <w:color w:val="000000" w:themeColor="text1"/>
        </w:rPr>
        <w:t xml:space="preserve"> Horror Camp, Germany, 1945': 1945 (MS 3154).</w:t>
      </w:r>
    </w:p>
    <w:p w14:paraId="1C1CB4D2" w14:textId="575BD7B3" w:rsidR="00E86ADF" w:rsidRPr="00B348BF" w:rsidRDefault="00E86ADF" w:rsidP="00E86ADF">
      <w:pPr>
        <w:spacing w:after="180"/>
        <w:rPr>
          <w:rFonts w:cs="Arial"/>
          <w:color w:val="000000" w:themeColor="text1"/>
        </w:rPr>
      </w:pPr>
      <w:r w:rsidRPr="00B348BF">
        <w:rPr>
          <w:rFonts w:cs="Arial"/>
          <w:color w:val="000000" w:themeColor="text1"/>
        </w:rPr>
        <w:t>McNeill, William Martin, University Officer Training Corps papers: 1942 – 1976 (MS 3830).</w:t>
      </w:r>
    </w:p>
    <w:p w14:paraId="14518F65" w14:textId="12C62537" w:rsidR="00E86ADF" w:rsidRPr="00B348BF" w:rsidRDefault="00E86ADF" w:rsidP="00E86ADF">
      <w:pPr>
        <w:spacing w:after="180"/>
        <w:rPr>
          <w:rFonts w:cs="Arial"/>
          <w:color w:val="000000" w:themeColor="text1"/>
        </w:rPr>
      </w:pPr>
      <w:r w:rsidRPr="00B348BF">
        <w:rPr>
          <w:rFonts w:cs="Arial"/>
          <w:color w:val="000000" w:themeColor="text1"/>
        </w:rPr>
        <w:t>Orr, John Boyd, nutritional physiologist, papers relating to food policy during the war: 1930s – 1940s (U</w:t>
      </w:r>
      <w:r w:rsidR="00B348BF">
        <w:rPr>
          <w:rFonts w:cs="Arial"/>
          <w:color w:val="000000" w:themeColor="text1"/>
        </w:rPr>
        <w:t>NIVERSITY</w:t>
      </w:r>
      <w:r w:rsidRPr="00B348BF">
        <w:rPr>
          <w:rFonts w:cs="Arial"/>
          <w:color w:val="000000" w:themeColor="text1"/>
        </w:rPr>
        <w:t xml:space="preserve"> 1451/2).</w:t>
      </w:r>
    </w:p>
    <w:p w14:paraId="17F6D007" w14:textId="2B45F150" w:rsidR="00E86ADF" w:rsidRPr="00B348BF" w:rsidRDefault="00E86ADF" w:rsidP="00E86ADF">
      <w:pPr>
        <w:spacing w:after="180"/>
        <w:rPr>
          <w:rFonts w:cs="Arial"/>
          <w:color w:val="000000" w:themeColor="text1"/>
        </w:rPr>
      </w:pPr>
      <w:r w:rsidRPr="00B348BF">
        <w:rPr>
          <w:rFonts w:cs="Arial"/>
          <w:color w:val="000000" w:themeColor="text1"/>
        </w:rPr>
        <w:t xml:space="preserve">Fowler, Lieutenant Colonel </w:t>
      </w:r>
      <w:proofErr w:type="gramStart"/>
      <w:r w:rsidRPr="00B348BF">
        <w:rPr>
          <w:rFonts w:cs="Arial"/>
          <w:color w:val="000000" w:themeColor="text1"/>
        </w:rPr>
        <w:t>Andrew</w:t>
      </w:r>
      <w:proofErr w:type="gramEnd"/>
      <w:r w:rsidRPr="00B348BF">
        <w:rPr>
          <w:rFonts w:cs="Arial"/>
          <w:color w:val="000000" w:themeColor="text1"/>
        </w:rPr>
        <w:t xml:space="preserve"> and Colonel David Rorie: military papers: 1911 – c.1960 </w:t>
      </w:r>
      <w:r w:rsidRPr="00B348BF">
        <w:rPr>
          <w:rFonts w:cs="Arial"/>
          <w:color w:val="000000" w:themeColor="text1"/>
        </w:rPr>
        <w:br/>
        <w:t>(MS 3031).</w:t>
      </w:r>
    </w:p>
    <w:p w14:paraId="72974C75" w14:textId="3548606D" w:rsidR="00E86ADF" w:rsidRPr="00B348BF" w:rsidRDefault="00E86ADF" w:rsidP="00E86ADF">
      <w:pPr>
        <w:overflowPunct/>
        <w:autoSpaceDE/>
        <w:autoSpaceDN/>
        <w:adjustRightInd/>
        <w:spacing w:after="180" w:line="240" w:lineRule="auto"/>
        <w:textAlignment w:val="auto"/>
        <w:rPr>
          <w:rFonts w:cs="Arial"/>
          <w:color w:val="000000" w:themeColor="text1"/>
        </w:rPr>
      </w:pPr>
      <w:r w:rsidRPr="00B348BF">
        <w:rPr>
          <w:rFonts w:cs="Arial"/>
          <w:color w:val="000000" w:themeColor="text1"/>
        </w:rPr>
        <w:t xml:space="preserve">Small, Bernard, soldier, war diaries: 1930s – 1940s (MS 3056). </w:t>
      </w:r>
    </w:p>
    <w:p w14:paraId="315D17A2" w14:textId="444201D6" w:rsidR="00E86ADF" w:rsidRPr="00B348BF" w:rsidRDefault="00E86ADF" w:rsidP="00E86ADF">
      <w:pPr>
        <w:spacing w:after="180"/>
        <w:rPr>
          <w:rFonts w:cs="Arial"/>
          <w:color w:val="000000" w:themeColor="text1"/>
        </w:rPr>
      </w:pPr>
      <w:r w:rsidRPr="00B348BF">
        <w:rPr>
          <w:rFonts w:cs="Arial"/>
          <w:color w:val="000000" w:themeColor="text1"/>
        </w:rPr>
        <w:t>Smith, Ronald, conscientious objector papers: 1939-1945 (MS 3870).</w:t>
      </w:r>
    </w:p>
    <w:p w14:paraId="5B606C1B" w14:textId="40D2245A" w:rsidR="00E86ADF" w:rsidRPr="00B348BF" w:rsidRDefault="00E86ADF" w:rsidP="00E86ADF">
      <w:pPr>
        <w:spacing w:after="180"/>
        <w:rPr>
          <w:rFonts w:cs="Arial"/>
          <w:color w:val="000000" w:themeColor="text1"/>
        </w:rPr>
      </w:pPr>
      <w:r w:rsidRPr="00B348BF">
        <w:rPr>
          <w:rFonts w:cs="Arial"/>
          <w:color w:val="000000" w:themeColor="text1"/>
        </w:rPr>
        <w:t>Diaries of a local Ministry of Food official, 1946-1950 (MS 2792).</w:t>
      </w:r>
    </w:p>
    <w:p w14:paraId="74C04E96" w14:textId="77777777" w:rsidR="00E86ADF" w:rsidRPr="00E86ADF" w:rsidRDefault="00E86ADF" w:rsidP="0002555A">
      <w:pPr>
        <w:pStyle w:val="Heading3"/>
        <w:rPr>
          <w:lang w:eastAsia="en-GB"/>
        </w:rPr>
      </w:pPr>
      <w:r w:rsidRPr="00E86ADF">
        <w:rPr>
          <w:lang w:eastAsia="en-GB"/>
        </w:rPr>
        <w:t>Oral history collections</w:t>
      </w:r>
    </w:p>
    <w:p w14:paraId="1093C3E3" w14:textId="3C84B467" w:rsidR="00E86ADF" w:rsidRPr="00E86ADF" w:rsidRDefault="00E86ADF" w:rsidP="00E86ADF">
      <w:pPr>
        <w:rPr>
          <w:rFonts w:cs="Arial"/>
          <w:color w:val="000000"/>
          <w:lang w:eastAsia="en-GB"/>
        </w:rPr>
      </w:pPr>
      <w:r w:rsidRPr="00E86ADF">
        <w:rPr>
          <w:rFonts w:cs="Arial"/>
          <w:color w:val="000000" w:themeColor="text1"/>
        </w:rPr>
        <w:t>University of Aberdeen Oral History Archive: comprises nearly 200 interviews with individuals</w:t>
      </w:r>
      <w:r w:rsidRPr="00E86ADF">
        <w:rPr>
          <w:rFonts w:cs="Arial"/>
          <w:color w:val="000000" w:themeColor="text1"/>
          <w:spacing w:val="-4"/>
        </w:rPr>
        <w:t xml:space="preserve"> connected with the </w:t>
      </w:r>
      <w:r w:rsidRPr="00B348BF">
        <w:rPr>
          <w:rFonts w:cs="Arial"/>
          <w:color w:val="000000" w:themeColor="text1"/>
          <w:spacing w:val="-4"/>
        </w:rPr>
        <w:t xml:space="preserve">University (MS 3620). Of particular </w:t>
      </w:r>
      <w:r w:rsidRPr="00B348BF">
        <w:rPr>
          <w:rFonts w:cs="Arial"/>
          <w:color w:val="000000" w:themeColor="text1"/>
        </w:rPr>
        <w:t xml:space="preserve">interest are the interviews conducted </w:t>
      </w:r>
      <w:r w:rsidRPr="00B348BF">
        <w:rPr>
          <w:rFonts w:cs="Arial"/>
          <w:iCs/>
          <w:color w:val="000000" w:themeColor="text1"/>
          <w:lang w:eastAsia="en-GB"/>
        </w:rPr>
        <w:t>with Professor</w:t>
      </w:r>
      <w:r w:rsidRPr="00B348BF">
        <w:rPr>
          <w:rFonts w:cs="Arial"/>
          <w:iCs/>
          <w:color w:val="000000" w:themeColor="text1"/>
          <w:spacing w:val="-4"/>
          <w:lang w:eastAsia="en-GB"/>
        </w:rPr>
        <w:t xml:space="preserve"> R. V. Jones, Professor of Natural Philosophy, relating </w:t>
      </w:r>
      <w:r w:rsidRPr="00B348BF">
        <w:rPr>
          <w:rFonts w:cs="Arial"/>
          <w:iCs/>
          <w:color w:val="000000" w:themeColor="text1"/>
          <w:lang w:eastAsia="en-GB"/>
        </w:rPr>
        <w:t xml:space="preserve">to his war time service </w:t>
      </w:r>
      <w:r w:rsidRPr="00B348BF">
        <w:rPr>
          <w:rFonts w:cs="Arial"/>
          <w:color w:val="000000" w:themeColor="text1"/>
          <w:lang w:eastAsia="en-GB"/>
        </w:rPr>
        <w:t>(MS 3620/1/82).</w:t>
      </w:r>
    </w:p>
    <w:p w14:paraId="0FCE8474" w14:textId="77777777" w:rsidR="00E86ADF" w:rsidRPr="00E86ADF" w:rsidRDefault="00E86ADF" w:rsidP="0002555A">
      <w:pPr>
        <w:pStyle w:val="Heading1"/>
        <w:spacing w:before="180" w:after="120"/>
      </w:pPr>
      <w:r w:rsidRPr="00E86ADF">
        <w:t>Other relevant collections</w:t>
      </w:r>
    </w:p>
    <w:p w14:paraId="00BC1755" w14:textId="77777777" w:rsidR="00E86ADF" w:rsidRPr="00E86ADF" w:rsidRDefault="00E86ADF" w:rsidP="0002555A">
      <w:pPr>
        <w:pStyle w:val="Heading3"/>
        <w:spacing w:before="180"/>
      </w:pPr>
      <w:r w:rsidRPr="00E86ADF">
        <w:t>NHS Grampian Archives</w:t>
      </w:r>
    </w:p>
    <w:p w14:paraId="4AD7CC67" w14:textId="77777777" w:rsidR="00E86ADF" w:rsidRPr="00E86ADF" w:rsidRDefault="00E86ADF" w:rsidP="00E86ADF">
      <w:pPr>
        <w:spacing w:after="120"/>
        <w:rPr>
          <w:rFonts w:cs="Arial"/>
        </w:rPr>
      </w:pPr>
      <w:r w:rsidRPr="00E86ADF">
        <w:rPr>
          <w:rFonts w:cs="Arial"/>
        </w:rPr>
        <w:t>The archive dates from the foundation of Aberdeen Infirmary in 1739 and contains substantial material relating to hospital provision, notably general and specialist hospitals, cottage hospitals and asylums.</w:t>
      </w:r>
      <w:r w:rsidRPr="00E86ADF">
        <w:rPr>
          <w:rFonts w:cs="Arial"/>
          <w:color w:val="000000"/>
        </w:rPr>
        <w:t> </w:t>
      </w:r>
    </w:p>
    <w:p w14:paraId="53C971EC" w14:textId="29D52863" w:rsidR="00E86ADF" w:rsidRPr="00B348BF" w:rsidRDefault="00E86ADF" w:rsidP="00E86ADF">
      <w:pPr>
        <w:spacing w:after="120"/>
        <w:rPr>
          <w:rFonts w:eastAsiaTheme="minorHAnsi" w:cs="Arial"/>
          <w:color w:val="000000" w:themeColor="text1"/>
          <w:spacing w:val="-4"/>
        </w:rPr>
      </w:pPr>
      <w:r w:rsidRPr="00E86ADF">
        <w:rPr>
          <w:rFonts w:cs="Arial"/>
          <w:color w:val="000000"/>
          <w:spacing w:val="-4"/>
        </w:rPr>
        <w:t xml:space="preserve">The records of hospitals across the north-east reflect </w:t>
      </w:r>
      <w:r w:rsidRPr="00E86ADF">
        <w:rPr>
          <w:rFonts w:cs="Arial"/>
          <w:color w:val="000000"/>
          <w:spacing w:val="-2"/>
        </w:rPr>
        <w:t>war-time conditions, showing staff arranging for the</w:t>
      </w:r>
      <w:r w:rsidRPr="00E86ADF">
        <w:rPr>
          <w:rFonts w:cs="Arial"/>
          <w:color w:val="000000"/>
          <w:spacing w:val="-4"/>
        </w:rPr>
        <w:t xml:space="preserve"> </w:t>
      </w:r>
      <w:r w:rsidRPr="00E86ADF">
        <w:rPr>
          <w:rFonts w:cs="Arial"/>
          <w:color w:val="000000"/>
        </w:rPr>
        <w:t>fitting of blackout blinds, coping with fire-watching</w:t>
      </w:r>
      <w:r w:rsidRPr="00E86ADF">
        <w:rPr>
          <w:rFonts w:cs="Arial"/>
          <w:color w:val="000000"/>
          <w:spacing w:val="-4"/>
        </w:rPr>
        <w:t xml:space="preserve"> </w:t>
      </w:r>
      <w:r w:rsidRPr="00E86ADF">
        <w:rPr>
          <w:rFonts w:cs="Arial"/>
          <w:color w:val="000000"/>
        </w:rPr>
        <w:t>duties and, in some hospitals, dealing with war</w:t>
      </w:r>
      <w:r w:rsidRPr="00E86ADF">
        <w:rPr>
          <w:rFonts w:cs="Arial"/>
          <w:color w:val="000000"/>
          <w:spacing w:val="-4"/>
        </w:rPr>
        <w:t xml:space="preserve"> casualties. The Infirmary had to keep some 300 beds </w:t>
      </w:r>
      <w:r w:rsidRPr="00E86ADF">
        <w:rPr>
          <w:rFonts w:cs="Arial"/>
          <w:color w:val="000000"/>
        </w:rPr>
        <w:t>free for military wounded and air raid casualties,</w:t>
      </w:r>
      <w:r w:rsidRPr="00E86ADF">
        <w:rPr>
          <w:rFonts w:cs="Arial"/>
          <w:color w:val="000000"/>
          <w:spacing w:val="-4"/>
        </w:rPr>
        <w:t xml:space="preserve"> so patients were frequently sent to convalesce in local </w:t>
      </w:r>
      <w:r w:rsidRPr="00E86ADF">
        <w:rPr>
          <w:rFonts w:cs="Arial"/>
          <w:color w:val="000000"/>
        </w:rPr>
        <w:t>auxiliary hospitals - large houses loaned for the purpose. Extra wards, with 200 beds and twin</w:t>
      </w:r>
      <w:r w:rsidRPr="00E86ADF">
        <w:rPr>
          <w:rFonts w:cs="Arial"/>
          <w:color w:val="000000"/>
          <w:spacing w:val="-4"/>
        </w:rPr>
        <w:t xml:space="preserve"> operating theatres, were built at Woodend as part of </w:t>
      </w:r>
      <w:r w:rsidRPr="00E86ADF">
        <w:rPr>
          <w:rFonts w:cs="Arial"/>
          <w:color w:val="000000"/>
        </w:rPr>
        <w:t>the Emergency Hospitals Scheme to deal with</w:t>
      </w:r>
      <w:r w:rsidRPr="00E86ADF">
        <w:rPr>
          <w:rFonts w:cs="Arial"/>
          <w:color w:val="000000"/>
          <w:spacing w:val="-4"/>
        </w:rPr>
        <w:t xml:space="preserve"> military </w:t>
      </w:r>
      <w:r w:rsidRPr="00B348BF">
        <w:rPr>
          <w:rFonts w:cs="Arial"/>
          <w:color w:val="000000" w:themeColor="text1"/>
          <w:spacing w:val="-4"/>
        </w:rPr>
        <w:t xml:space="preserve">wounded, while </w:t>
      </w:r>
      <w:proofErr w:type="spellStart"/>
      <w:r w:rsidRPr="00B348BF">
        <w:rPr>
          <w:rFonts w:cs="Arial"/>
          <w:color w:val="000000" w:themeColor="text1"/>
          <w:spacing w:val="-4"/>
        </w:rPr>
        <w:t>Haddo</w:t>
      </w:r>
      <w:proofErr w:type="spellEnd"/>
      <w:r w:rsidRPr="00B348BF">
        <w:rPr>
          <w:rFonts w:cs="Arial"/>
          <w:color w:val="000000" w:themeColor="text1"/>
          <w:spacing w:val="-4"/>
        </w:rPr>
        <w:t xml:space="preserve"> House was used for most of the war as an emergency maternity hospital, </w:t>
      </w:r>
      <w:r w:rsidRPr="00B348BF">
        <w:rPr>
          <w:rFonts w:cs="Arial"/>
          <w:color w:val="000000" w:themeColor="text1"/>
        </w:rPr>
        <w:t>admitting many pregnant women who had been</w:t>
      </w:r>
      <w:r w:rsidRPr="00B348BF">
        <w:rPr>
          <w:rFonts w:cs="Arial"/>
          <w:color w:val="000000" w:themeColor="text1"/>
          <w:spacing w:val="-4"/>
        </w:rPr>
        <w:t xml:space="preserve"> evacuated from the Central Belt. For more information </w:t>
      </w:r>
      <w:r w:rsidRPr="00B348BF">
        <w:rPr>
          <w:rFonts w:cs="Arial"/>
          <w:color w:val="000000" w:themeColor="text1"/>
        </w:rPr>
        <w:t>see the Infirmary minutes (GRHB 1/1), Infirmary</w:t>
      </w:r>
      <w:r w:rsidRPr="00B348BF">
        <w:rPr>
          <w:rFonts w:cs="Arial"/>
          <w:color w:val="000000" w:themeColor="text1"/>
          <w:spacing w:val="-4"/>
        </w:rPr>
        <w:t xml:space="preserve"> admission/discharge registers (GRHB 1/3), Aberdeen Town Medical Officer of Health reports (GRHB E1/1), </w:t>
      </w:r>
      <w:r w:rsidRPr="00B348BF">
        <w:rPr>
          <w:rFonts w:cs="Arial"/>
          <w:color w:val="000000" w:themeColor="text1"/>
          <w:spacing w:val="-2"/>
        </w:rPr>
        <w:t>Aberdeen County Council Medical Officer of Health</w:t>
      </w:r>
      <w:r w:rsidRPr="00B348BF">
        <w:rPr>
          <w:rFonts w:cs="Arial"/>
          <w:color w:val="000000" w:themeColor="text1"/>
          <w:spacing w:val="-4"/>
        </w:rPr>
        <w:t xml:space="preserve"> reports (GRHB E2/4) and with respect to </w:t>
      </w:r>
      <w:proofErr w:type="spellStart"/>
      <w:r w:rsidRPr="00B348BF">
        <w:rPr>
          <w:rFonts w:cs="Arial"/>
          <w:color w:val="000000" w:themeColor="text1"/>
          <w:spacing w:val="-4"/>
        </w:rPr>
        <w:t>Haddo</w:t>
      </w:r>
      <w:proofErr w:type="spellEnd"/>
      <w:r w:rsidRPr="00B348BF">
        <w:rPr>
          <w:rFonts w:cs="Arial"/>
          <w:color w:val="000000" w:themeColor="text1"/>
          <w:spacing w:val="-4"/>
        </w:rPr>
        <w:t xml:space="preserve">, the </w:t>
      </w:r>
      <w:r w:rsidRPr="00B348BF">
        <w:rPr>
          <w:rFonts w:cs="Arial"/>
          <w:color w:val="000000" w:themeColor="text1"/>
        </w:rPr>
        <w:t>register of notification of births (GRHB E2/8).</w:t>
      </w:r>
    </w:p>
    <w:p w14:paraId="72243C41" w14:textId="3CE55CA5" w:rsidR="00E86ADF" w:rsidRPr="00E86ADF" w:rsidRDefault="00E86ADF" w:rsidP="00E86ADF">
      <w:pPr>
        <w:spacing w:after="120"/>
        <w:rPr>
          <w:rFonts w:cs="Arial"/>
          <w:color w:val="000000"/>
        </w:rPr>
      </w:pPr>
      <w:r w:rsidRPr="00B348BF">
        <w:rPr>
          <w:rFonts w:cs="Arial"/>
          <w:color w:val="000000" w:themeColor="text1"/>
        </w:rPr>
        <w:t xml:space="preserve">Aberdeen Royal Mental Hospital (now Royal </w:t>
      </w:r>
      <w:r w:rsidRPr="00E86ADF">
        <w:rPr>
          <w:rFonts w:cs="Arial"/>
          <w:color w:val="000000"/>
        </w:rPr>
        <w:t xml:space="preserve">Cornhill Hospital) was severely affected by an air raid on Aberdeen in April 1943 when multiple bombs fell on the site, killing three members of staff and one patient and causing extensive damage to hospital buildings. For more information see the hospital minutes </w:t>
      </w:r>
      <w:r w:rsidRPr="00B348BF">
        <w:rPr>
          <w:rFonts w:cs="Arial"/>
          <w:color w:val="000000" w:themeColor="text1"/>
        </w:rPr>
        <w:t>(GRHB 2/1).</w:t>
      </w:r>
    </w:p>
    <w:p w14:paraId="73140180" w14:textId="77777777" w:rsidR="00E86ADF" w:rsidRPr="00E86ADF" w:rsidRDefault="00E86ADF" w:rsidP="0002555A">
      <w:pPr>
        <w:pStyle w:val="Heading3"/>
        <w:spacing w:before="180"/>
      </w:pPr>
      <w:r w:rsidRPr="00E86ADF">
        <w:t>Medico-Chirurgical Society</w:t>
      </w:r>
    </w:p>
    <w:p w14:paraId="2773FC72" w14:textId="3C245548" w:rsidR="00DB7BA2" w:rsidRPr="00E86ADF" w:rsidRDefault="00E86ADF" w:rsidP="00DB7BA2">
      <w:pPr>
        <w:overflowPunct/>
        <w:autoSpaceDE/>
        <w:autoSpaceDN/>
        <w:adjustRightInd/>
        <w:spacing w:after="120" w:line="240" w:lineRule="auto"/>
        <w:textAlignment w:val="auto"/>
        <w:rPr>
          <w:rFonts w:cs="Arial"/>
        </w:rPr>
      </w:pPr>
      <w:r w:rsidRPr="00E86ADF">
        <w:rPr>
          <w:rFonts w:cs="Arial"/>
        </w:rPr>
        <w:t xml:space="preserve">The Aberdeen Medico-Chirurgical Society was founded in 1789 in response to the perceived lack of medical teaching offered by both King’s and </w:t>
      </w:r>
      <w:proofErr w:type="spellStart"/>
      <w:r w:rsidRPr="00E86ADF">
        <w:rPr>
          <w:rFonts w:cs="Arial"/>
        </w:rPr>
        <w:t>Marischal</w:t>
      </w:r>
      <w:proofErr w:type="spellEnd"/>
      <w:r w:rsidRPr="00E86ADF">
        <w:rPr>
          <w:rFonts w:cs="Arial"/>
        </w:rPr>
        <w:t xml:space="preserve"> Colleges. Amongst their collection is included a scrapbook </w:t>
      </w:r>
      <w:r w:rsidRPr="00E86ADF">
        <w:rPr>
          <w:rFonts w:cs="Arial"/>
          <w:color w:val="000000" w:themeColor="text1"/>
        </w:rPr>
        <w:t>relating to the 153</w:t>
      </w:r>
      <w:r w:rsidRPr="00E86ADF">
        <w:rPr>
          <w:rFonts w:cs="Arial"/>
          <w:color w:val="000000" w:themeColor="text1"/>
          <w:vertAlign w:val="superscript"/>
        </w:rPr>
        <w:t>rd</w:t>
      </w:r>
      <w:r w:rsidRPr="00E86ADF">
        <w:rPr>
          <w:rFonts w:cs="Arial"/>
          <w:color w:val="000000" w:themeColor="text1"/>
        </w:rPr>
        <w:t xml:space="preserve">  (Highland) Field Ambulance R.A.M.C. (T.A.): c.</w:t>
      </w:r>
      <w:r w:rsidRPr="00B348BF">
        <w:rPr>
          <w:rFonts w:cs="Arial"/>
          <w:color w:val="000000" w:themeColor="text1"/>
        </w:rPr>
        <w:t>1939 (</w:t>
      </w:r>
      <w:hyperlink r:id="rId11" w:history="1">
        <w:r w:rsidRPr="00B348BF">
          <w:rPr>
            <w:rFonts w:cs="Arial"/>
            <w:color w:val="000000" w:themeColor="text1"/>
          </w:rPr>
          <w:t>AMCS/4/11/12</w:t>
        </w:r>
      </w:hyperlink>
      <w:r w:rsidRPr="00B348BF">
        <w:rPr>
          <w:rFonts w:cs="Arial"/>
          <w:color w:val="000000" w:themeColor="text1"/>
        </w:rPr>
        <w:t xml:space="preserve">). </w:t>
      </w:r>
      <w:r w:rsidRPr="00E86ADF">
        <w:rPr>
          <w:rFonts w:cs="Arial"/>
        </w:rPr>
        <w:t>For more information see the website but please note that although the catalogue is available via the University, the papers are held by the Medico-Chirurgical Society.</w:t>
      </w:r>
    </w:p>
    <w:p w14:paraId="27A86AEC" w14:textId="77777777" w:rsidR="00E86ADF" w:rsidRPr="00E86ADF" w:rsidRDefault="00E86ADF" w:rsidP="0002555A">
      <w:pPr>
        <w:pStyle w:val="Heading1"/>
        <w:spacing w:before="180" w:after="120"/>
      </w:pPr>
      <w:r w:rsidRPr="00E86ADF">
        <w:t>Printed collections</w:t>
      </w:r>
    </w:p>
    <w:p w14:paraId="031A9A7B" w14:textId="6FF62494" w:rsidR="00E86ADF" w:rsidRPr="00E86ADF" w:rsidRDefault="00E86ADF" w:rsidP="00E86ADF">
      <w:pPr>
        <w:spacing w:after="120"/>
        <w:rPr>
          <w:rFonts w:cs="Arial"/>
        </w:rPr>
      </w:pPr>
      <w:r w:rsidRPr="00E86ADF">
        <w:rPr>
          <w:rFonts w:cs="Arial"/>
        </w:rPr>
        <w:t>The Local Collection, accessible via the Re</w:t>
      </w:r>
      <w:r w:rsidR="002121D1">
        <w:rPr>
          <w:rFonts w:cs="Arial"/>
        </w:rPr>
        <w:t>search</w:t>
      </w:r>
      <w:r w:rsidRPr="00E86ADF">
        <w:rPr>
          <w:rFonts w:cs="Arial"/>
        </w:rPr>
        <w:t xml:space="preserve"> Room, contains relevant printed material. </w:t>
      </w:r>
      <w:r w:rsidRPr="00E86ADF">
        <w:rPr>
          <w:rFonts w:cs="Arial"/>
          <w:color w:val="000000" w:themeColor="text1"/>
        </w:rPr>
        <w:t>An important source of local contemporary reports on the war can be found in holdings of local newspapers</w:t>
      </w:r>
      <w:r w:rsidRPr="00E86ADF">
        <w:rPr>
          <w:rFonts w:cs="Arial"/>
        </w:rPr>
        <w:t xml:space="preserve"> such as the </w:t>
      </w:r>
      <w:r w:rsidRPr="00E86ADF">
        <w:rPr>
          <w:rFonts w:cs="Arial"/>
          <w:color w:val="000000" w:themeColor="text1"/>
        </w:rPr>
        <w:t xml:space="preserve">student magazines and </w:t>
      </w:r>
      <w:r w:rsidRPr="00E86ADF">
        <w:rPr>
          <w:rFonts w:cs="Arial"/>
          <w:color w:val="000000" w:themeColor="text1"/>
        </w:rPr>
        <w:lastRenderedPageBreak/>
        <w:t xml:space="preserve">newspapers Alma Mater and </w:t>
      </w:r>
      <w:proofErr w:type="spellStart"/>
      <w:r w:rsidRPr="00E86ADF">
        <w:rPr>
          <w:rFonts w:cs="Arial"/>
          <w:color w:val="000000" w:themeColor="text1"/>
        </w:rPr>
        <w:t>Gaudie</w:t>
      </w:r>
      <w:proofErr w:type="spellEnd"/>
      <w:r w:rsidRPr="00E86ADF">
        <w:rPr>
          <w:rFonts w:cs="Arial"/>
          <w:color w:val="000000" w:themeColor="text1"/>
        </w:rPr>
        <w:t>. Other printed sources are:</w:t>
      </w:r>
    </w:p>
    <w:p w14:paraId="2EA523BF" w14:textId="77777777" w:rsidR="00E86ADF" w:rsidRPr="00E86ADF" w:rsidRDefault="00E86ADF" w:rsidP="00E86ADF">
      <w:pPr>
        <w:spacing w:after="120"/>
        <w:rPr>
          <w:rFonts w:cs="Arial"/>
          <w:color w:val="000000" w:themeColor="text1"/>
        </w:rPr>
      </w:pPr>
      <w:r w:rsidRPr="00E86ADF">
        <w:rPr>
          <w:rFonts w:cs="Arial"/>
          <w:i/>
        </w:rPr>
        <w:t>Prisoners of War News</w:t>
      </w:r>
      <w:r w:rsidRPr="00E86ADF">
        <w:rPr>
          <w:rFonts w:cs="Arial"/>
        </w:rPr>
        <w:t xml:space="preserve"> (volumes 1–8 covering the period November 1940 – June 1945) issued by the British Red Cross Society, Scottish Branch </w:t>
      </w:r>
      <w:r w:rsidRPr="00E86ADF">
        <w:rPr>
          <w:rFonts w:cs="Arial"/>
          <w:color w:val="000000" w:themeColor="text1"/>
        </w:rPr>
        <w:t>and edited by Malcolm Vivian Hay of Seaton.</w:t>
      </w:r>
    </w:p>
    <w:p w14:paraId="10591FAC" w14:textId="77777777" w:rsidR="00E86ADF" w:rsidRPr="00E86ADF" w:rsidRDefault="00E86ADF" w:rsidP="0002555A">
      <w:pPr>
        <w:spacing w:after="180"/>
        <w:rPr>
          <w:rFonts w:cs="Arial"/>
        </w:rPr>
      </w:pPr>
      <w:r w:rsidRPr="00E86ADF">
        <w:rPr>
          <w:rFonts w:cs="Arial"/>
        </w:rPr>
        <w:t>The printed collections also hold long runs of published military lists: Army, Indian Army, Naval and some Air Force: 18</w:t>
      </w:r>
      <w:r w:rsidRPr="00E86ADF">
        <w:rPr>
          <w:rFonts w:cs="Arial"/>
          <w:vertAlign w:val="superscript"/>
        </w:rPr>
        <w:t>th</w:t>
      </w:r>
      <w:r w:rsidRPr="00E86ADF">
        <w:rPr>
          <w:rFonts w:cs="Arial"/>
        </w:rPr>
        <w:t xml:space="preserve"> century – 20</w:t>
      </w:r>
      <w:r w:rsidRPr="00E86ADF">
        <w:rPr>
          <w:rFonts w:cs="Arial"/>
          <w:vertAlign w:val="superscript"/>
        </w:rPr>
        <w:t>th</w:t>
      </w:r>
      <w:r w:rsidRPr="00E86ADF">
        <w:rPr>
          <w:rFonts w:cs="Arial"/>
        </w:rPr>
        <w:t xml:space="preserve"> century.</w:t>
      </w:r>
    </w:p>
    <w:p w14:paraId="4620C653" w14:textId="77777777" w:rsidR="00E86ADF" w:rsidRPr="00E86ADF" w:rsidRDefault="00E86ADF" w:rsidP="0002555A">
      <w:pPr>
        <w:pStyle w:val="Heading1"/>
        <w:spacing w:before="180" w:after="120"/>
      </w:pPr>
      <w:r w:rsidRPr="00E86ADF">
        <w:t>Access</w:t>
      </w:r>
    </w:p>
    <w:p w14:paraId="72654ADF" w14:textId="57FBB26D" w:rsidR="00E86ADF" w:rsidRPr="00E86ADF" w:rsidRDefault="00E86ADF" w:rsidP="00E86ADF">
      <w:pPr>
        <w:spacing w:after="180"/>
        <w:rPr>
          <w:rFonts w:cs="Arial"/>
          <w:b/>
          <w:sz w:val="24"/>
          <w:szCs w:val="24"/>
        </w:rPr>
      </w:pPr>
      <w:r w:rsidRPr="00E86ADF">
        <w:rPr>
          <w:rFonts w:cs="Arial"/>
        </w:rPr>
        <w:t>Materials are available upon request for consultation in the Re</w:t>
      </w:r>
      <w:r w:rsidR="002121D1">
        <w:rPr>
          <w:rFonts w:cs="Arial"/>
        </w:rPr>
        <w:t>search</w:t>
      </w:r>
      <w:r w:rsidRPr="00E86ADF">
        <w:rPr>
          <w:rFonts w:cs="Arial"/>
        </w:rPr>
        <w:t xml:space="preserve"> Room. Please search online catalogues to identify individual items</w:t>
      </w:r>
      <w:r w:rsidR="00B348BF">
        <w:rPr>
          <w:rFonts w:cs="Arial"/>
        </w:rPr>
        <w:t>.</w:t>
      </w:r>
    </w:p>
    <w:p w14:paraId="2B7645E7" w14:textId="77777777" w:rsidR="00E86ADF" w:rsidRPr="00E86ADF" w:rsidRDefault="00E86ADF" w:rsidP="0002555A">
      <w:pPr>
        <w:overflowPunct/>
        <w:autoSpaceDE/>
        <w:autoSpaceDN/>
        <w:adjustRightInd/>
        <w:spacing w:after="180" w:line="240" w:lineRule="auto"/>
        <w:textAlignment w:val="auto"/>
        <w:rPr>
          <w:rFonts w:cs="Arial"/>
          <w:color w:val="0000FF"/>
          <w:lang w:eastAsia="en-GB"/>
        </w:rPr>
      </w:pPr>
      <w:r w:rsidRPr="00E86ADF">
        <w:rPr>
          <w:rFonts w:cs="Arial"/>
          <w:color w:val="000000" w:themeColor="text1"/>
          <w:lang w:eastAsia="en-GB"/>
        </w:rPr>
        <w:t>Please note that some records contain personal information and may be closed for 75 years (for adults) and 100 years (for children aged 16 and under) under the Data Protection Act (1998).</w:t>
      </w:r>
    </w:p>
    <w:p w14:paraId="73647666" w14:textId="77777777" w:rsidR="00E86ADF" w:rsidRPr="00E86ADF" w:rsidRDefault="00E86ADF" w:rsidP="0002555A">
      <w:pPr>
        <w:pStyle w:val="Heading1"/>
        <w:spacing w:before="180" w:after="120"/>
      </w:pPr>
      <w:r w:rsidRPr="00E86ADF">
        <w:t>Further reading</w:t>
      </w:r>
    </w:p>
    <w:p w14:paraId="701F0BD5" w14:textId="77777777" w:rsidR="00E86ADF" w:rsidRPr="00E86ADF" w:rsidRDefault="00E86ADF" w:rsidP="00E86ADF">
      <w:pPr>
        <w:overflowPunct/>
        <w:spacing w:after="180" w:line="240" w:lineRule="auto"/>
        <w:textAlignment w:val="auto"/>
        <w:rPr>
          <w:rFonts w:cs="Arial"/>
          <w:color w:val="000000"/>
          <w:lang w:eastAsia="en-GB"/>
        </w:rPr>
      </w:pPr>
      <w:r w:rsidRPr="00E86ADF">
        <w:rPr>
          <w:rFonts w:cs="Arial"/>
          <w:color w:val="000000"/>
          <w:lang w:eastAsia="en-GB"/>
        </w:rPr>
        <w:t xml:space="preserve">For further reading please also see the studies of </w:t>
      </w:r>
      <w:proofErr w:type="gramStart"/>
      <w:r w:rsidRPr="00E86ADF">
        <w:rPr>
          <w:rFonts w:cs="Arial"/>
          <w:color w:val="000000"/>
          <w:lang w:eastAsia="en-GB"/>
        </w:rPr>
        <w:t>a number of</w:t>
      </w:r>
      <w:proofErr w:type="gramEnd"/>
      <w:r w:rsidRPr="00E86ADF">
        <w:rPr>
          <w:rFonts w:cs="Arial"/>
          <w:color w:val="000000"/>
          <w:lang w:eastAsia="en-GB"/>
        </w:rPr>
        <w:t xml:space="preserve"> manuscripts, printed books and collections in the journals </w:t>
      </w:r>
      <w:r w:rsidRPr="00E86ADF">
        <w:rPr>
          <w:rFonts w:cs="Arial"/>
          <w:i/>
          <w:iCs/>
          <w:color w:val="000000"/>
          <w:lang w:eastAsia="en-GB"/>
        </w:rPr>
        <w:t>Aberdeen University Library Bulletin</w:t>
      </w:r>
      <w:r w:rsidRPr="00E86ADF">
        <w:rPr>
          <w:rFonts w:cs="Arial"/>
          <w:iCs/>
          <w:color w:val="000000"/>
          <w:lang w:eastAsia="en-GB"/>
        </w:rPr>
        <w:t>,</w:t>
      </w:r>
      <w:r w:rsidRPr="00E86ADF">
        <w:rPr>
          <w:rFonts w:cs="Arial"/>
          <w:i/>
          <w:iCs/>
          <w:color w:val="000000"/>
          <w:lang w:eastAsia="en-GB"/>
        </w:rPr>
        <w:t xml:space="preserve"> Aberdeen University Review </w:t>
      </w:r>
      <w:r w:rsidRPr="00E86ADF">
        <w:rPr>
          <w:rFonts w:cs="Arial"/>
          <w:color w:val="000000"/>
          <w:lang w:eastAsia="en-GB"/>
        </w:rPr>
        <w:t xml:space="preserve">and </w:t>
      </w:r>
      <w:r w:rsidRPr="00E86ADF">
        <w:rPr>
          <w:rFonts w:cs="Arial"/>
          <w:i/>
          <w:iCs/>
          <w:color w:val="000000"/>
          <w:lang w:eastAsia="en-GB"/>
        </w:rPr>
        <w:t>Northern Scotland</w:t>
      </w:r>
      <w:r w:rsidRPr="00E86ADF">
        <w:rPr>
          <w:rFonts w:cs="Arial"/>
          <w:color w:val="000000"/>
          <w:lang w:eastAsia="en-GB"/>
        </w:rPr>
        <w:t>.</w:t>
      </w:r>
    </w:p>
    <w:p w14:paraId="7215D00E" w14:textId="77777777" w:rsidR="00E86ADF" w:rsidRPr="00E86ADF" w:rsidRDefault="00E86ADF" w:rsidP="00E86ADF">
      <w:pPr>
        <w:overflowPunct/>
        <w:spacing w:after="180" w:line="240" w:lineRule="auto"/>
        <w:textAlignment w:val="auto"/>
        <w:rPr>
          <w:rFonts w:eastAsiaTheme="minorHAnsi" w:cs="Arial"/>
          <w:color w:val="000000"/>
        </w:rPr>
      </w:pPr>
      <w:proofErr w:type="gramStart"/>
      <w:r w:rsidRPr="00E86ADF">
        <w:rPr>
          <w:rFonts w:cs="Arial"/>
          <w:color w:val="000000"/>
          <w:lang w:eastAsia="en-GB"/>
        </w:rPr>
        <w:t>A number of</w:t>
      </w:r>
      <w:proofErr w:type="gramEnd"/>
      <w:r w:rsidRPr="00E86ADF">
        <w:rPr>
          <w:rFonts w:cs="Arial"/>
          <w:color w:val="000000"/>
          <w:lang w:eastAsia="en-GB"/>
        </w:rPr>
        <w:t xml:space="preserve"> the above papers were highlighted in: </w:t>
      </w:r>
      <w:r w:rsidRPr="00E86ADF">
        <w:rPr>
          <w:rFonts w:eastAsiaTheme="minorHAnsi" w:cs="Arial"/>
          <w:color w:val="000000"/>
        </w:rPr>
        <w:t xml:space="preserve">Beavan, Iain; Davidson, Peter; Stevenson, Jane. </w:t>
      </w:r>
      <w:r w:rsidRPr="00E86ADF">
        <w:rPr>
          <w:rFonts w:eastAsiaTheme="minorHAnsi" w:cs="Arial"/>
          <w:i/>
          <w:iCs/>
          <w:color w:val="000000"/>
        </w:rPr>
        <w:t>Library and archive collections of the University of Aberdeen: an introduction and description</w:t>
      </w:r>
      <w:r w:rsidRPr="00E86ADF">
        <w:rPr>
          <w:rFonts w:eastAsiaTheme="minorHAnsi" w:cs="Arial"/>
          <w:color w:val="000000"/>
        </w:rPr>
        <w:t>. (Manchester: Manchester University Press with the University of Aberdeen, 2011).</w:t>
      </w:r>
    </w:p>
    <w:p w14:paraId="0347291D" w14:textId="77777777" w:rsidR="00E86ADF" w:rsidRPr="00E86ADF" w:rsidRDefault="00E86ADF" w:rsidP="00E86ADF">
      <w:pPr>
        <w:spacing w:after="180"/>
        <w:rPr>
          <w:rFonts w:cs="Arial"/>
        </w:rPr>
      </w:pPr>
      <w:r w:rsidRPr="00E86ADF">
        <w:rPr>
          <w:rFonts w:cs="Arial"/>
        </w:rPr>
        <w:t>Book of Remembrance (including 1939-1945), University of Aberdeen, published in 1952.</w:t>
      </w:r>
    </w:p>
    <w:p w14:paraId="5C00DDAE" w14:textId="77777777" w:rsidR="00E86ADF" w:rsidRPr="00E86ADF" w:rsidRDefault="00E86ADF" w:rsidP="00E86ADF">
      <w:pPr>
        <w:spacing w:after="180"/>
        <w:rPr>
          <w:rFonts w:cs="Arial"/>
          <w:b/>
          <w:color w:val="000000"/>
        </w:rPr>
      </w:pPr>
      <w:r w:rsidRPr="00E86ADF">
        <w:rPr>
          <w:rFonts w:cs="Arial"/>
          <w:color w:val="000000"/>
        </w:rPr>
        <w:t>Anderson, R.</w:t>
      </w:r>
      <w:r w:rsidRPr="00E86ADF">
        <w:rPr>
          <w:rFonts w:cs="Arial"/>
          <w:i/>
          <w:color w:val="000000"/>
        </w:rPr>
        <w:t xml:space="preserve"> Chapter 4: War, </w:t>
      </w:r>
      <w:proofErr w:type="gramStart"/>
      <w:r w:rsidRPr="00E86ADF">
        <w:rPr>
          <w:rFonts w:cs="Arial"/>
          <w:i/>
          <w:color w:val="000000"/>
        </w:rPr>
        <w:t>peace</w:t>
      </w:r>
      <w:proofErr w:type="gramEnd"/>
      <w:r w:rsidRPr="00E86ADF">
        <w:rPr>
          <w:rFonts w:cs="Arial"/>
          <w:i/>
          <w:color w:val="000000"/>
        </w:rPr>
        <w:t xml:space="preserve"> and politics, 1914-1939</w:t>
      </w:r>
      <w:r w:rsidRPr="00E86ADF">
        <w:rPr>
          <w:rFonts w:cs="Arial"/>
          <w:color w:val="000000"/>
        </w:rPr>
        <w:t xml:space="preserve"> in ‘The Student Community at Aberdeen 1860-1939’ (</w:t>
      </w:r>
      <w:r w:rsidRPr="00E86ADF">
        <w:rPr>
          <w:rFonts w:cs="Arial"/>
        </w:rPr>
        <w:t>Aberdeen University Press</w:t>
      </w:r>
      <w:r w:rsidRPr="00E86ADF">
        <w:rPr>
          <w:rFonts w:cs="Arial"/>
          <w:color w:val="000000"/>
        </w:rPr>
        <w:t>, 1988).</w:t>
      </w:r>
    </w:p>
    <w:p w14:paraId="28453322" w14:textId="77777777" w:rsidR="00E86ADF" w:rsidRPr="00E86ADF" w:rsidRDefault="00E86ADF" w:rsidP="00E86ADF">
      <w:pPr>
        <w:spacing w:after="180"/>
        <w:rPr>
          <w:rFonts w:cs="Arial"/>
          <w:color w:val="000000"/>
        </w:rPr>
      </w:pPr>
      <w:r w:rsidRPr="00E86ADF">
        <w:rPr>
          <w:rFonts w:cs="Arial"/>
          <w:color w:val="000000"/>
        </w:rPr>
        <w:t xml:space="preserve">Duffus, J.B. </w:t>
      </w:r>
      <w:r w:rsidRPr="00E86ADF">
        <w:rPr>
          <w:rFonts w:cs="Arial"/>
          <w:i/>
          <w:color w:val="000000"/>
        </w:rPr>
        <w:t>Town, Gown and Gun: A Centennial History of Aberdeen Universities Officers Training Corps 1912-2012</w:t>
      </w:r>
      <w:r w:rsidRPr="00E86ADF">
        <w:rPr>
          <w:rFonts w:cs="Arial"/>
          <w:color w:val="000000"/>
        </w:rPr>
        <w:t xml:space="preserve"> (Aberdeen, 2012).</w:t>
      </w:r>
    </w:p>
    <w:p w14:paraId="01C75E72" w14:textId="77777777" w:rsidR="00E86ADF" w:rsidRPr="00E86ADF" w:rsidRDefault="00E86ADF" w:rsidP="00E86ADF">
      <w:pPr>
        <w:spacing w:after="180"/>
        <w:rPr>
          <w:rFonts w:cs="Arial"/>
          <w:color w:val="000000"/>
          <w:lang w:eastAsia="en-GB"/>
        </w:rPr>
      </w:pPr>
      <w:r w:rsidRPr="00E86ADF">
        <w:rPr>
          <w:rFonts w:cs="Arial"/>
          <w:color w:val="000000"/>
          <w:lang w:eastAsia="en-GB"/>
        </w:rPr>
        <w:t xml:space="preserve">Harris, Paul. </w:t>
      </w:r>
      <w:r w:rsidRPr="00E86ADF">
        <w:rPr>
          <w:rFonts w:cs="Arial"/>
          <w:i/>
          <w:iCs/>
          <w:color w:val="000000"/>
          <w:lang w:eastAsia="en-GB"/>
        </w:rPr>
        <w:t>Aberdeen and the north east at War</w:t>
      </w:r>
      <w:r w:rsidRPr="00E86ADF">
        <w:rPr>
          <w:rFonts w:cs="Arial"/>
          <w:color w:val="000000"/>
          <w:lang w:eastAsia="en-GB"/>
        </w:rPr>
        <w:t xml:space="preserve"> (Aberdeen, 1987).</w:t>
      </w:r>
    </w:p>
    <w:p w14:paraId="587EECA4" w14:textId="77777777" w:rsidR="00E86ADF" w:rsidRPr="00E86ADF" w:rsidRDefault="00E86ADF" w:rsidP="00E86ADF">
      <w:pPr>
        <w:overflowPunct/>
        <w:autoSpaceDE/>
        <w:autoSpaceDN/>
        <w:adjustRightInd/>
        <w:spacing w:after="180" w:line="240" w:lineRule="auto"/>
        <w:textAlignment w:val="auto"/>
        <w:rPr>
          <w:rFonts w:cs="Arial"/>
          <w:color w:val="000000"/>
          <w:lang w:eastAsia="en-GB"/>
        </w:rPr>
      </w:pPr>
      <w:r w:rsidRPr="00E86ADF">
        <w:rPr>
          <w:rFonts w:cs="Arial"/>
          <w:iCs/>
          <w:color w:val="000000"/>
          <w:lang w:eastAsia="en-GB"/>
        </w:rPr>
        <w:t xml:space="preserve">Orr, John Boyd and Lubbock, David. </w:t>
      </w:r>
      <w:r w:rsidRPr="00E86ADF">
        <w:rPr>
          <w:rFonts w:cs="Arial"/>
          <w:i/>
          <w:iCs/>
          <w:color w:val="000000"/>
          <w:lang w:eastAsia="en-GB"/>
        </w:rPr>
        <w:t>Feeding the People in Wartime</w:t>
      </w:r>
      <w:r w:rsidRPr="00E86ADF">
        <w:rPr>
          <w:rFonts w:cs="Arial"/>
          <w:color w:val="000000"/>
          <w:lang w:eastAsia="en-GB"/>
        </w:rPr>
        <w:t xml:space="preserve"> (1940).</w:t>
      </w:r>
    </w:p>
    <w:p w14:paraId="18493663" w14:textId="77777777" w:rsidR="00E86ADF" w:rsidRPr="00E86ADF" w:rsidRDefault="00E86ADF" w:rsidP="0002555A">
      <w:pPr>
        <w:overflowPunct/>
        <w:autoSpaceDE/>
        <w:autoSpaceDN/>
        <w:adjustRightInd/>
        <w:spacing w:after="180" w:line="240" w:lineRule="auto"/>
        <w:textAlignment w:val="auto"/>
        <w:rPr>
          <w:rFonts w:cs="Arial"/>
          <w:b/>
          <w:color w:val="000000"/>
        </w:rPr>
      </w:pPr>
      <w:r w:rsidRPr="00E86ADF">
        <w:rPr>
          <w:rFonts w:cs="Arial"/>
          <w:color w:val="000000"/>
        </w:rPr>
        <w:t xml:space="preserve">Strathdee, Roy. </w:t>
      </w:r>
      <w:r w:rsidRPr="00E86ADF">
        <w:rPr>
          <w:rFonts w:cs="Arial"/>
          <w:i/>
        </w:rPr>
        <w:t>Aberdeen University Contingent: Officers’ Training Corps, Senior Training Corps</w:t>
      </w:r>
      <w:r w:rsidRPr="00E86ADF">
        <w:rPr>
          <w:rFonts w:cs="Arial"/>
          <w:color w:val="000000"/>
        </w:rPr>
        <w:t xml:space="preserve"> (Aberdeen, 1947).</w:t>
      </w:r>
    </w:p>
    <w:p w14:paraId="0C077C15" w14:textId="77777777" w:rsidR="00E86ADF" w:rsidRPr="00E86ADF" w:rsidRDefault="00E86ADF" w:rsidP="00E86ADF">
      <w:pPr>
        <w:tabs>
          <w:tab w:val="center" w:pos="4153"/>
          <w:tab w:val="right" w:pos="8306"/>
        </w:tabs>
        <w:spacing w:after="120"/>
        <w:rPr>
          <w:rFonts w:cs="Arial"/>
          <w:color w:val="0000FF"/>
          <w:u w:val="single"/>
        </w:rPr>
      </w:pPr>
    </w:p>
    <w:p w14:paraId="162FED0D" w14:textId="77777777" w:rsidR="00314BB3" w:rsidRPr="00DE74B8" w:rsidRDefault="00314BB3" w:rsidP="00DE74B8">
      <w:pPr>
        <w:pStyle w:val="Header"/>
        <w:spacing w:after="120"/>
        <w:rPr>
          <w:rFonts w:cs="Arial"/>
        </w:rPr>
      </w:pPr>
    </w:p>
    <w:sectPr w:rsidR="00314BB3" w:rsidRPr="00DE74B8" w:rsidSect="00DE74B8">
      <w:headerReference w:type="default" r:id="rId12"/>
      <w:footerReference w:type="default" r:id="rId13"/>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4E540" w14:textId="77777777" w:rsidR="00E86ADF" w:rsidRDefault="00E86ADF">
      <w:r>
        <w:separator/>
      </w:r>
    </w:p>
  </w:endnote>
  <w:endnote w:type="continuationSeparator" w:id="0">
    <w:p w14:paraId="469A6CF5" w14:textId="77777777" w:rsidR="00E86ADF" w:rsidRDefault="00E86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D867010-F9CD-4AFA-A9D8-AB4297B71BBA}"/>
    <w:embedBold r:id="rId2" w:fontKey="{473B1134-1F3B-4B7F-8AEA-E9F4FDAF88B7}"/>
    <w:embedItalic r:id="rId3" w:fontKey="{3060BE34-219A-4DCD-8ED5-CD2DCD94334A}"/>
  </w:font>
  <w:font w:name="Tahoma">
    <w:panose1 w:val="020B0604030504040204"/>
    <w:charset w:val="00"/>
    <w:family w:val="swiss"/>
    <w:pitch w:val="variable"/>
    <w:sig w:usb0="E1002EFF" w:usb1="C000605B" w:usb2="00000029" w:usb3="00000000" w:csb0="000101FF" w:csb1="00000000"/>
    <w:embedRegular r:id="rId4" w:fontKey="{3AC9B1A4-DC04-4FE6-A02C-D61BE6A86BA3}"/>
  </w:font>
  <w:font w:name="Calibri">
    <w:panose1 w:val="020F0502020204030204"/>
    <w:charset w:val="00"/>
    <w:family w:val="swiss"/>
    <w:pitch w:val="variable"/>
    <w:sig w:usb0="E4002EFF" w:usb1="C000247B" w:usb2="00000009" w:usb3="00000000" w:csb0="000001FF" w:csb1="00000000"/>
    <w:embedRegular r:id="rId5" w:fontKey="{BD21F365-5C5C-4D5A-9E53-5541A5551CEF}"/>
    <w:embedBold r:id="rId6" w:fontKey="{4CC94250-9089-4778-8CCA-5903E23B2CB7}"/>
    <w:embedItalic r:id="rId7" w:fontKey="{7971FB4E-7480-42B2-9912-E94FEBB42E49}"/>
  </w:font>
  <w:font w:name="Cambria">
    <w:panose1 w:val="02040503050406030204"/>
    <w:charset w:val="00"/>
    <w:family w:val="roman"/>
    <w:pitch w:val="variable"/>
    <w:sig w:usb0="E00006FF" w:usb1="420024FF" w:usb2="02000000" w:usb3="00000000" w:csb0="0000019F" w:csb1="00000000"/>
    <w:embedRegular r:id="rId8" w:fontKey="{806A0B5D-6CCF-457D-95DA-0D39F497CA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46051"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73948"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015A75FA" wp14:editId="066CB929">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2F7C1"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A75FA"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7FA2F7C1"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323AD"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02555A">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A49716" w14:textId="77777777" w:rsidR="00E86ADF" w:rsidRDefault="00E86ADF">
      <w:r>
        <w:separator/>
      </w:r>
    </w:p>
  </w:footnote>
  <w:footnote w:type="continuationSeparator" w:id="0">
    <w:p w14:paraId="688EE778" w14:textId="77777777" w:rsidR="00E86ADF" w:rsidRDefault="00E86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EB4DC"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94423"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12281013" wp14:editId="25FD63F3">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04F019DA" wp14:editId="0A1C78FF">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81C5C"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019DA"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14081C5C"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05FB8"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83075134">
    <w:abstractNumId w:val="0"/>
  </w:num>
  <w:num w:numId="2" w16cid:durableId="520050282">
    <w:abstractNumId w:val="0"/>
  </w:num>
  <w:num w:numId="3" w16cid:durableId="884023880">
    <w:abstractNumId w:val="1"/>
  </w:num>
  <w:num w:numId="4" w16cid:durableId="1709336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ADF"/>
    <w:rsid w:val="0002555A"/>
    <w:rsid w:val="000425F2"/>
    <w:rsid w:val="0006496F"/>
    <w:rsid w:val="000D224B"/>
    <w:rsid w:val="000F67FE"/>
    <w:rsid w:val="001257EF"/>
    <w:rsid w:val="001373FB"/>
    <w:rsid w:val="001660EB"/>
    <w:rsid w:val="001B5F63"/>
    <w:rsid w:val="001D3707"/>
    <w:rsid w:val="002121D1"/>
    <w:rsid w:val="00222E2A"/>
    <w:rsid w:val="00256ADA"/>
    <w:rsid w:val="002C16A8"/>
    <w:rsid w:val="00314BB3"/>
    <w:rsid w:val="00317D1C"/>
    <w:rsid w:val="00324CB3"/>
    <w:rsid w:val="0036096D"/>
    <w:rsid w:val="003F2B5E"/>
    <w:rsid w:val="00411CFD"/>
    <w:rsid w:val="00416D95"/>
    <w:rsid w:val="004738BD"/>
    <w:rsid w:val="004772C8"/>
    <w:rsid w:val="00494D41"/>
    <w:rsid w:val="004E6E2E"/>
    <w:rsid w:val="0058749A"/>
    <w:rsid w:val="00600F04"/>
    <w:rsid w:val="0065029D"/>
    <w:rsid w:val="00666BE8"/>
    <w:rsid w:val="00693220"/>
    <w:rsid w:val="006971BD"/>
    <w:rsid w:val="00715B8F"/>
    <w:rsid w:val="00720569"/>
    <w:rsid w:val="007600CA"/>
    <w:rsid w:val="007A3E70"/>
    <w:rsid w:val="007C1B50"/>
    <w:rsid w:val="007D2C23"/>
    <w:rsid w:val="007D6059"/>
    <w:rsid w:val="007E6BEC"/>
    <w:rsid w:val="007F03CE"/>
    <w:rsid w:val="00847AB5"/>
    <w:rsid w:val="00857F6C"/>
    <w:rsid w:val="008C5AC7"/>
    <w:rsid w:val="008E2AE1"/>
    <w:rsid w:val="008E3200"/>
    <w:rsid w:val="008E4F83"/>
    <w:rsid w:val="00994A6F"/>
    <w:rsid w:val="009B56C4"/>
    <w:rsid w:val="00A03743"/>
    <w:rsid w:val="00A27F3D"/>
    <w:rsid w:val="00A468B0"/>
    <w:rsid w:val="00A6174F"/>
    <w:rsid w:val="00A731B4"/>
    <w:rsid w:val="00AC500C"/>
    <w:rsid w:val="00AC5139"/>
    <w:rsid w:val="00B07213"/>
    <w:rsid w:val="00B348BF"/>
    <w:rsid w:val="00B57DFD"/>
    <w:rsid w:val="00B80E5D"/>
    <w:rsid w:val="00BE3AFB"/>
    <w:rsid w:val="00C0164F"/>
    <w:rsid w:val="00C63C08"/>
    <w:rsid w:val="00C8535F"/>
    <w:rsid w:val="00C86838"/>
    <w:rsid w:val="00CA191E"/>
    <w:rsid w:val="00CC3868"/>
    <w:rsid w:val="00CD395A"/>
    <w:rsid w:val="00D07AE3"/>
    <w:rsid w:val="00DA30BE"/>
    <w:rsid w:val="00DA7801"/>
    <w:rsid w:val="00DB7BA2"/>
    <w:rsid w:val="00DC024E"/>
    <w:rsid w:val="00DC24E9"/>
    <w:rsid w:val="00DE74B8"/>
    <w:rsid w:val="00E11A16"/>
    <w:rsid w:val="00E232E3"/>
    <w:rsid w:val="00E86ADF"/>
    <w:rsid w:val="00EA165B"/>
    <w:rsid w:val="00EA2265"/>
    <w:rsid w:val="00EA3708"/>
    <w:rsid w:val="00EC427D"/>
    <w:rsid w:val="00F426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AD1074E"/>
  <w15:docId w15:val="{2CBB5FC4-DD5B-4F4F-ACFD-3D62B518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customStyle="1" w:styleId="Default">
    <w:name w:val="Default"/>
    <w:rsid w:val="002121D1"/>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84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lms.abdn.ac.uk/DServe/dserve.exe?dsqServer=Calms&amp;dsqIni=Dserve.ini&amp;dsqApp=Archive&amp;dsqDb=Catalog&amp;dsqCmd=show.tcl&amp;dsqSearch=(RefNo==%27AMCS%2F4%2F11%2F12%27)"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b515\Desktop\Library-Guid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Library-Guides-Template.dotx</Template>
  <TotalTime>7</TotalTime>
  <Pages>3</Pages>
  <Words>1416</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9845</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Borompoka</dc:creator>
  <cp:lastModifiedBy>Macgregor, Andrew</cp:lastModifiedBy>
  <cp:revision>5</cp:revision>
  <cp:lastPrinted>2010-05-19T13:46:00Z</cp:lastPrinted>
  <dcterms:created xsi:type="dcterms:W3CDTF">2018-07-30T13:20:00Z</dcterms:created>
  <dcterms:modified xsi:type="dcterms:W3CDTF">2024-06-27T10:24:00Z</dcterms:modified>
</cp:coreProperties>
</file>