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FF5C" w14:textId="35B67496" w:rsidR="0074290E" w:rsidRPr="007F0E12" w:rsidRDefault="00EB52CB" w:rsidP="007F0E12">
      <w:pPr>
        <w:pStyle w:val="Heading1"/>
        <w:rPr>
          <w:rStyle w:val="Strong"/>
          <w:b/>
          <w:bCs/>
        </w:rPr>
      </w:pPr>
      <w:r>
        <w:rPr>
          <w:rStyle w:val="Strong"/>
          <w:b/>
          <w:bCs/>
        </w:rPr>
        <w:t>Professor Joe Swierzbinski Memorial Fund Application</w:t>
      </w:r>
    </w:p>
    <w:p w14:paraId="6D7F7AC8" w14:textId="7FA9DA63" w:rsidR="00534391" w:rsidRPr="007F0E12" w:rsidRDefault="00E545E0" w:rsidP="007F0E12">
      <w:pPr>
        <w:pStyle w:val="Heading1"/>
      </w:pPr>
      <w:r>
        <w:t>Postgraduate</w:t>
      </w:r>
      <w:r w:rsidR="00A116D2">
        <w:t xml:space="preserve"> Research</w:t>
      </w:r>
    </w:p>
    <w:p w14:paraId="4E964F5B" w14:textId="413AD96B" w:rsidR="0074290E" w:rsidRDefault="0074290E" w:rsidP="0074290E"/>
    <w:p w14:paraId="6FEE3A8B" w14:textId="77777777" w:rsidR="00E57601" w:rsidRDefault="00E57601" w:rsidP="00E57601">
      <w:pPr>
        <w:rPr>
          <w:u w:val="single"/>
        </w:rPr>
      </w:pPr>
      <w:r>
        <w:rPr>
          <w:u w:val="single"/>
        </w:rPr>
        <w:t>Key information</w:t>
      </w:r>
    </w:p>
    <w:p w14:paraId="2148D1F2" w14:textId="77777777" w:rsidR="00E57601" w:rsidRDefault="00E57601" w:rsidP="00E57601"/>
    <w:p w14:paraId="01AAF6AD" w14:textId="2098C1E4" w:rsidR="00E57601" w:rsidRDefault="00E57601" w:rsidP="00E57601">
      <w:pPr>
        <w:pStyle w:val="ListParagraph"/>
        <w:numPr>
          <w:ilvl w:val="0"/>
          <w:numId w:val="4"/>
        </w:numPr>
      </w:pPr>
      <w:r>
        <w:t>The funds applied for cannot exceed: £</w:t>
      </w:r>
      <w:r w:rsidR="0039404C">
        <w:t>5</w:t>
      </w:r>
      <w:r>
        <w:t>00.</w:t>
      </w:r>
    </w:p>
    <w:p w14:paraId="16C60273" w14:textId="77777777" w:rsidR="00E57601" w:rsidRDefault="00E57601" w:rsidP="00E57601"/>
    <w:p w14:paraId="1BCCBEF8" w14:textId="77777777" w:rsidR="00092779" w:rsidRDefault="00092779" w:rsidP="00092779">
      <w:pPr>
        <w:pStyle w:val="ListParagraph"/>
        <w:numPr>
          <w:ilvl w:val="0"/>
          <w:numId w:val="2"/>
        </w:numPr>
        <w:jc w:val="both"/>
      </w:pPr>
      <w:r>
        <w:t>Eligible projects must comprise a financially incentivized experiment. Specifically, both experiments whereby payments are conditioned on subjects’ choices during the experiment and experiments whereby subjects are compensated for their time and the payment is not conditioned on their choices during the experiment will be considered. In addition, experiments that comprise one treatment with hypothetical money are also eligible, provided that the aim of the research is to investigate the effects of financial incentives. On the other hand, projects involving surveys will not be eligible.</w:t>
      </w:r>
    </w:p>
    <w:p w14:paraId="18C6E85E" w14:textId="77777777" w:rsidR="00092779" w:rsidRDefault="00092779" w:rsidP="00092779">
      <w:pPr>
        <w:jc w:val="both"/>
      </w:pPr>
    </w:p>
    <w:p w14:paraId="21CD2170" w14:textId="77777777" w:rsidR="00092779" w:rsidRDefault="00092779" w:rsidP="00092779">
      <w:pPr>
        <w:rPr>
          <w:u w:val="single"/>
        </w:rPr>
      </w:pPr>
      <w:r w:rsidRPr="00130D2E">
        <w:rPr>
          <w:u w:val="single"/>
        </w:rPr>
        <w:t>For successful projects</w:t>
      </w:r>
    </w:p>
    <w:p w14:paraId="55887D82" w14:textId="77777777" w:rsidR="00092779" w:rsidRPr="00130D2E" w:rsidRDefault="00092779" w:rsidP="00092779">
      <w:pPr>
        <w:rPr>
          <w:u w:val="single"/>
        </w:rPr>
      </w:pPr>
    </w:p>
    <w:p w14:paraId="7043CA6D" w14:textId="77777777" w:rsidR="00092779" w:rsidRDefault="00092779" w:rsidP="00092779">
      <w:pPr>
        <w:pStyle w:val="ListParagraph"/>
        <w:numPr>
          <w:ilvl w:val="0"/>
          <w:numId w:val="3"/>
        </w:numPr>
        <w:jc w:val="both"/>
      </w:pPr>
      <w:r>
        <w:t>Experimental subjects will have to be recruited via ORSEE.</w:t>
      </w:r>
    </w:p>
    <w:p w14:paraId="73B9AE82" w14:textId="77777777" w:rsidR="00092779" w:rsidRDefault="00092779" w:rsidP="00092779">
      <w:pPr>
        <w:jc w:val="both"/>
      </w:pPr>
    </w:p>
    <w:p w14:paraId="35689542" w14:textId="77777777" w:rsidR="00092779" w:rsidRDefault="00092779" w:rsidP="00092779">
      <w:pPr>
        <w:pStyle w:val="ListParagraph"/>
        <w:numPr>
          <w:ilvl w:val="0"/>
          <w:numId w:val="3"/>
        </w:numPr>
        <w:jc w:val="both"/>
      </w:pPr>
      <w:r>
        <w:t>The experiment has to physically take place in the Scottish Experimental Economics Laboratory, and can be run via either paper-and-pencil or through an installed experimental software (</w:t>
      </w:r>
      <w:proofErr w:type="gramStart"/>
      <w:r>
        <w:t>e.g.</w:t>
      </w:r>
      <w:proofErr w:type="gramEnd"/>
      <w:r>
        <w:t xml:space="preserve"> Z-Tree).</w:t>
      </w:r>
    </w:p>
    <w:p w14:paraId="0832CB57" w14:textId="77777777" w:rsidR="00092779" w:rsidRDefault="00092779" w:rsidP="00092779">
      <w:pPr>
        <w:jc w:val="both"/>
      </w:pPr>
    </w:p>
    <w:p w14:paraId="1FAF6B3A" w14:textId="77777777" w:rsidR="00092779" w:rsidRDefault="00092779" w:rsidP="00092779">
      <w:pPr>
        <w:pStyle w:val="ListParagraph"/>
        <w:numPr>
          <w:ilvl w:val="0"/>
          <w:numId w:val="3"/>
        </w:numPr>
        <w:jc w:val="both"/>
      </w:pPr>
      <w:r>
        <w:t>The awarded fund is going to be transferred to the applicant’s supervisor research account. It is then the joint responsibility of the applicant and the supervisor to make sure that (</w:t>
      </w:r>
      <w:proofErr w:type="spellStart"/>
      <w:r>
        <w:t>i</w:t>
      </w:r>
      <w:proofErr w:type="spellEnd"/>
      <w:r>
        <w:t>) the suitable cash amount aimed at paying the experimental subjects is ready in advance of the experiment and (ii) the necessary forms, such as the participant payment forms, are properly filled out prior, during, and after the implementation of the experiment. As far as (</w:t>
      </w:r>
      <w:proofErr w:type="spellStart"/>
      <w:r>
        <w:t>i</w:t>
      </w:r>
      <w:proofErr w:type="spellEnd"/>
      <w:r>
        <w:t>) is concerned, the appropriate cash amount can be obtained in two ways: either via the Cash Office of the University [however, during the Covid-19 pandemic this option is unlikely to be feasible] or by privately anticipating the cash amount and then claiming the expenses upon exhibiting the participant payment forms suitably filled out.</w:t>
      </w:r>
    </w:p>
    <w:p w14:paraId="27B14067" w14:textId="77777777" w:rsidR="00092779" w:rsidRDefault="00092779" w:rsidP="00092779">
      <w:pPr>
        <w:pStyle w:val="ListParagraph"/>
      </w:pPr>
    </w:p>
    <w:p w14:paraId="560068F6" w14:textId="77777777" w:rsidR="00092779" w:rsidRDefault="00092779" w:rsidP="00092779">
      <w:pPr>
        <w:pStyle w:val="ListParagraph"/>
        <w:numPr>
          <w:ilvl w:val="0"/>
          <w:numId w:val="3"/>
        </w:numPr>
        <w:jc w:val="both"/>
      </w:pPr>
      <w:r>
        <w:t xml:space="preserve">Supervisors can obtain the necessary forms (including the participant payment forms) by visiting: </w:t>
      </w:r>
    </w:p>
    <w:p w14:paraId="68C79263" w14:textId="77777777" w:rsidR="00092779" w:rsidRDefault="00E13B9B" w:rsidP="00092779">
      <w:pPr>
        <w:pStyle w:val="ListParagraph"/>
        <w:jc w:val="both"/>
      </w:pPr>
      <w:hyperlink r:id="rId5" w:history="1">
        <w:r w:rsidR="00092779" w:rsidRPr="00366C6C">
          <w:rPr>
            <w:rStyle w:val="Hyperlink"/>
          </w:rPr>
          <w:t>https://www.abdn.ac.uk/staffnet/documents/secure/finance-general/Research_Volunteers_Cash_Payment.xlsx</w:t>
        </w:r>
      </w:hyperlink>
      <w:r w:rsidR="00092779">
        <w:t>.</w:t>
      </w:r>
    </w:p>
    <w:p w14:paraId="4B47C4D1" w14:textId="77777777" w:rsidR="00092779" w:rsidRDefault="00092779" w:rsidP="00092779">
      <w:pPr>
        <w:pStyle w:val="ListParagraph"/>
      </w:pPr>
    </w:p>
    <w:p w14:paraId="1B567280" w14:textId="77777777" w:rsidR="00092779" w:rsidRDefault="00092779" w:rsidP="00092779">
      <w:pPr>
        <w:pStyle w:val="ListParagraph"/>
        <w:numPr>
          <w:ilvl w:val="0"/>
          <w:numId w:val="3"/>
        </w:numPr>
        <w:jc w:val="both"/>
      </w:pPr>
      <w:r>
        <w:t>Successful projects are going to be awarded the funds, conditional on Ethical approval.</w:t>
      </w:r>
    </w:p>
    <w:p w14:paraId="5E73538B" w14:textId="77777777" w:rsidR="00092779" w:rsidRDefault="00092779" w:rsidP="00092779"/>
    <w:p w14:paraId="3149141F" w14:textId="77777777" w:rsidR="00E57601" w:rsidRDefault="00E57601" w:rsidP="00E57601">
      <w:r>
        <w:br w:type="page"/>
      </w:r>
    </w:p>
    <w:p w14:paraId="776F23E8" w14:textId="77777777" w:rsidR="00534391" w:rsidRDefault="0074290E">
      <w:pPr>
        <w:pStyle w:val="Heading2"/>
      </w:pPr>
      <w:r>
        <w:lastRenderedPageBreak/>
        <w:t xml:space="preserve">1/ </w:t>
      </w:r>
      <w:r w:rsidR="000D0D28">
        <w:t>Project i</w:t>
      </w:r>
      <w:r w:rsidR="00534391">
        <w:t>nformation</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08"/>
        <w:gridCol w:w="6948"/>
      </w:tblGrid>
      <w:tr w:rsidR="00534391" w14:paraId="3BAA7A77" w14:textId="77777777" w:rsidTr="004D6BE6">
        <w:trPr>
          <w:jc w:val="center"/>
        </w:trPr>
        <w:tc>
          <w:tcPr>
            <w:tcW w:w="1908" w:type="dxa"/>
            <w:vAlign w:val="center"/>
          </w:tcPr>
          <w:p w14:paraId="7DC170EA" w14:textId="77777777" w:rsidR="00534391" w:rsidRDefault="000D0D28">
            <w:pPr>
              <w:pStyle w:val="Body"/>
            </w:pPr>
            <w:r>
              <w:t>Title of the project</w:t>
            </w:r>
          </w:p>
        </w:tc>
        <w:tc>
          <w:tcPr>
            <w:tcW w:w="6948" w:type="dxa"/>
          </w:tcPr>
          <w:p w14:paraId="0115C81C" w14:textId="77777777" w:rsidR="00534391" w:rsidRDefault="00534391"/>
        </w:tc>
      </w:tr>
      <w:tr w:rsidR="00534391" w14:paraId="7C654825" w14:textId="77777777" w:rsidTr="004D6BE6">
        <w:trPr>
          <w:jc w:val="center"/>
        </w:trPr>
        <w:tc>
          <w:tcPr>
            <w:tcW w:w="1908" w:type="dxa"/>
            <w:vAlign w:val="center"/>
          </w:tcPr>
          <w:p w14:paraId="16290C17" w14:textId="3EEDBF1B" w:rsidR="00534391" w:rsidRDefault="000D0D28">
            <w:pPr>
              <w:pStyle w:val="Body"/>
            </w:pPr>
            <w:r>
              <w:t>Applicant name</w:t>
            </w:r>
          </w:p>
        </w:tc>
        <w:tc>
          <w:tcPr>
            <w:tcW w:w="6948" w:type="dxa"/>
          </w:tcPr>
          <w:p w14:paraId="3FC179AA" w14:textId="77777777" w:rsidR="00534391" w:rsidRDefault="00534391"/>
        </w:tc>
      </w:tr>
      <w:tr w:rsidR="00EB52CB" w14:paraId="7FD8905B" w14:textId="77777777" w:rsidTr="004D6BE6">
        <w:trPr>
          <w:jc w:val="center"/>
        </w:trPr>
        <w:tc>
          <w:tcPr>
            <w:tcW w:w="1908" w:type="dxa"/>
            <w:vAlign w:val="center"/>
          </w:tcPr>
          <w:p w14:paraId="546C9D18" w14:textId="4308C77F" w:rsidR="00EB52CB" w:rsidRDefault="00EB52CB">
            <w:pPr>
              <w:pStyle w:val="Body"/>
            </w:pPr>
            <w:r>
              <w:t>Supervisor name</w:t>
            </w:r>
          </w:p>
        </w:tc>
        <w:tc>
          <w:tcPr>
            <w:tcW w:w="6948" w:type="dxa"/>
          </w:tcPr>
          <w:p w14:paraId="65D38D17" w14:textId="77777777" w:rsidR="00EB52CB" w:rsidRDefault="00EB52CB"/>
        </w:tc>
      </w:tr>
    </w:tbl>
    <w:p w14:paraId="38AC60E3" w14:textId="69224B58" w:rsidR="000D0D28" w:rsidRDefault="00EB52CB" w:rsidP="000D0D28">
      <w:pPr>
        <w:pStyle w:val="Heading2"/>
      </w:pPr>
      <w:r>
        <w:t>2</w:t>
      </w:r>
      <w:r w:rsidR="0074290E">
        <w:t>/</w:t>
      </w:r>
      <w:r>
        <w:t xml:space="preserve"> </w:t>
      </w:r>
      <w:r w:rsidR="000D0D28">
        <w:t>Amount of funding requested</w:t>
      </w:r>
    </w:p>
    <w:p w14:paraId="480DC173" w14:textId="77777777" w:rsidR="000D0D28" w:rsidRDefault="000D0D28" w:rsidP="000D0D28">
      <w:pPr>
        <w:pStyle w:val="Body"/>
      </w:pPr>
      <w:r>
        <w:t>Please indicate how much money you are applying for</w:t>
      </w:r>
    </w:p>
    <w:p w14:paraId="52C34293" w14:textId="77777777" w:rsidR="000D0D28" w:rsidRDefault="000D0D28" w:rsidP="000D0D28">
      <w:pPr>
        <w:pStyle w:val="Body"/>
      </w:pPr>
    </w:p>
    <w:p w14:paraId="27DDED87" w14:textId="77777777" w:rsidR="000D0D28" w:rsidRDefault="000D0D28" w:rsidP="000D0D28">
      <w:pPr>
        <w:pStyle w:val="Body"/>
        <w:jc w:val="center"/>
      </w:pPr>
      <w:r>
        <w:t>£_______________</w:t>
      </w:r>
    </w:p>
    <w:p w14:paraId="07EE0BA5" w14:textId="48371EEB" w:rsidR="00534391" w:rsidRDefault="00EB52CB">
      <w:pPr>
        <w:pStyle w:val="Heading2"/>
      </w:pPr>
      <w:r>
        <w:t>3</w:t>
      </w:r>
      <w:r w:rsidR="0074290E">
        <w:t xml:space="preserve">/ </w:t>
      </w:r>
      <w:r w:rsidR="000D0D28">
        <w:t>Project outline (</w:t>
      </w:r>
      <w:r w:rsidR="00A116D2">
        <w:t>500</w:t>
      </w:r>
      <w:r w:rsidR="000D0D28">
        <w:t xml:space="preserve"> words max.)</w:t>
      </w:r>
    </w:p>
    <w:p w14:paraId="524163E0" w14:textId="77777777" w:rsidR="000D0D28" w:rsidRDefault="00534391">
      <w:pPr>
        <w:pStyle w:val="Body"/>
      </w:pPr>
      <w:proofErr w:type="spellStart"/>
      <w:r>
        <w:t>Summarise</w:t>
      </w:r>
      <w:proofErr w:type="spellEnd"/>
      <w:r>
        <w:t xml:space="preserve"> </w:t>
      </w:r>
      <w:r w:rsidR="000D0D28">
        <w:t>the project with em</w:t>
      </w:r>
      <w:r w:rsidR="0074290E">
        <w:t>phasis on:</w:t>
      </w:r>
    </w:p>
    <w:p w14:paraId="31A1654A" w14:textId="567AE05A" w:rsidR="000D0D28" w:rsidRDefault="00EB52CB" w:rsidP="000D0D28">
      <w:pPr>
        <w:pStyle w:val="Body"/>
        <w:numPr>
          <w:ilvl w:val="0"/>
          <w:numId w:val="1"/>
        </w:numPr>
      </w:pPr>
      <w:r>
        <w:t>The type of experiment</w:t>
      </w:r>
    </w:p>
    <w:p w14:paraId="42FDBF3A" w14:textId="18EEEBE8" w:rsidR="00EB52CB" w:rsidRDefault="00EB52CB" w:rsidP="000D0D28">
      <w:pPr>
        <w:pStyle w:val="Body"/>
        <w:numPr>
          <w:ilvl w:val="0"/>
          <w:numId w:val="1"/>
        </w:numPr>
      </w:pPr>
      <w:r>
        <w:t>The number of treatments</w:t>
      </w:r>
    </w:p>
    <w:p w14:paraId="17B7845A" w14:textId="19C27C4D" w:rsidR="00534391" w:rsidRDefault="00EB52CB" w:rsidP="000D0D28">
      <w:pPr>
        <w:pStyle w:val="Body"/>
        <w:numPr>
          <w:ilvl w:val="0"/>
          <w:numId w:val="1"/>
        </w:numPr>
      </w:pPr>
      <w:r>
        <w:t>The number of participants</w:t>
      </w:r>
    </w:p>
    <w:p w14:paraId="2DBC1CCE" w14:textId="77777777" w:rsidR="004D6BE6" w:rsidRPr="007F0E12" w:rsidRDefault="004D6BE6" w:rsidP="004D6BE6">
      <w:pPr>
        <w:pStyle w:val="Body"/>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856"/>
      </w:tblGrid>
      <w:tr w:rsidR="00534391" w14:paraId="3A142904" w14:textId="77777777" w:rsidTr="004D6BE6">
        <w:trPr>
          <w:trHeight w:val="2393"/>
          <w:jc w:val="center"/>
        </w:trPr>
        <w:tc>
          <w:tcPr>
            <w:tcW w:w="8856" w:type="dxa"/>
          </w:tcPr>
          <w:p w14:paraId="24A9DD09" w14:textId="77777777" w:rsidR="00534391" w:rsidRDefault="00534391">
            <w:pPr>
              <w:pStyle w:val="Body"/>
            </w:pPr>
          </w:p>
          <w:p w14:paraId="6A80AC3C" w14:textId="77777777" w:rsidR="004D6BE6" w:rsidRDefault="004D6BE6">
            <w:pPr>
              <w:pStyle w:val="Body"/>
            </w:pPr>
          </w:p>
          <w:p w14:paraId="655C6CA9" w14:textId="77777777" w:rsidR="004D6BE6" w:rsidRDefault="004D6BE6">
            <w:pPr>
              <w:pStyle w:val="Body"/>
            </w:pPr>
          </w:p>
          <w:p w14:paraId="25C17AB2" w14:textId="77777777" w:rsidR="004D6BE6" w:rsidRDefault="004D6BE6">
            <w:pPr>
              <w:pStyle w:val="Body"/>
            </w:pPr>
          </w:p>
          <w:p w14:paraId="0A8CB657" w14:textId="77777777" w:rsidR="00E64F1F" w:rsidRDefault="00E64F1F">
            <w:pPr>
              <w:pStyle w:val="Body"/>
            </w:pPr>
          </w:p>
          <w:p w14:paraId="533BD982" w14:textId="77777777" w:rsidR="00E64F1F" w:rsidRDefault="00E64F1F">
            <w:pPr>
              <w:pStyle w:val="Body"/>
            </w:pPr>
          </w:p>
        </w:tc>
      </w:tr>
    </w:tbl>
    <w:p w14:paraId="79476E60" w14:textId="77777777" w:rsidR="00E43DAF" w:rsidRDefault="00E43DAF" w:rsidP="00E43DAF">
      <w:pPr>
        <w:pStyle w:val="Heading2"/>
      </w:pPr>
      <w:r>
        <w:t>4/ Timescale</w:t>
      </w:r>
    </w:p>
    <w:p w14:paraId="44625CAD" w14:textId="77777777" w:rsidR="00E43DAF" w:rsidRDefault="00E43DAF" w:rsidP="00E43DAF">
      <w:pPr>
        <w:pStyle w:val="Body"/>
      </w:pPr>
      <w:r>
        <w:t>Detail a timescale of your experiment by indicating approximately the date when you intend to run it.</w:t>
      </w:r>
    </w:p>
    <w:p w14:paraId="0C8A1FCF" w14:textId="77777777" w:rsidR="00E43DAF" w:rsidRDefault="00E43DAF" w:rsidP="00E43DAF">
      <w:pPr>
        <w:pStyle w:val="Body"/>
      </w:pPr>
    </w:p>
    <w:p w14:paraId="29F2FC33" w14:textId="77777777" w:rsidR="00E43DAF" w:rsidRDefault="00E43DAF" w:rsidP="00E43DAF">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69C20C9D" w14:textId="77777777" w:rsidR="00E43DAF" w:rsidRDefault="00E43DAF" w:rsidP="00E43DAF">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546AC5F1" w14:textId="77777777" w:rsidR="00E43DAF" w:rsidRDefault="00E43DAF" w:rsidP="00E43DAF">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1F387F67" w14:textId="77777777" w:rsidR="00E43DAF" w:rsidRDefault="00E43DAF" w:rsidP="00E43DAF">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557C4585" w14:textId="77777777" w:rsidR="00E43DAF" w:rsidRDefault="00E43DAF" w:rsidP="00E43DAF">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76ECE1EC" w14:textId="62512AE9" w:rsidR="00EB52CB" w:rsidRDefault="00E43DAF" w:rsidP="00EB52CB">
      <w:pPr>
        <w:pStyle w:val="Heading2"/>
      </w:pPr>
      <w:r>
        <w:t>5</w:t>
      </w:r>
      <w:r w:rsidR="00EB52CB">
        <w:t xml:space="preserve">/ Ethics statement </w:t>
      </w:r>
    </w:p>
    <w:p w14:paraId="1472007F" w14:textId="484ECEFC" w:rsidR="00EB52CB" w:rsidRDefault="00EB52CB" w:rsidP="00EB52CB">
      <w:pPr>
        <w:pStyle w:val="Body"/>
      </w:pPr>
      <w:proofErr w:type="spellStart"/>
      <w:r>
        <w:t>Summarise</w:t>
      </w:r>
      <w:proofErr w:type="spellEnd"/>
      <w:r>
        <w:t xml:space="preserve"> your plans to apply for ethics approval</w:t>
      </w:r>
    </w:p>
    <w:p w14:paraId="5E803525" w14:textId="77777777" w:rsidR="00EB52CB" w:rsidRDefault="00EB52CB" w:rsidP="00EB52CB">
      <w:pPr>
        <w:pStyle w:val="Body"/>
      </w:pPr>
    </w:p>
    <w:p w14:paraId="7783B484"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65A34188"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4315DF97"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392F6DE3"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327661A9" w14:textId="56F3366F" w:rsidR="00534391" w:rsidRDefault="00534391" w:rsidP="00D21DD0">
      <w:pPr>
        <w:pStyle w:val="Heading2"/>
      </w:pPr>
      <w:r>
        <w:t>Signature</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048"/>
      </w:tblGrid>
      <w:tr w:rsidR="00534391" w14:paraId="2D8BB66A" w14:textId="77777777" w:rsidTr="004D6BE6">
        <w:trPr>
          <w:jc w:val="center"/>
        </w:trPr>
        <w:tc>
          <w:tcPr>
            <w:tcW w:w="2808" w:type="dxa"/>
            <w:vAlign w:val="center"/>
          </w:tcPr>
          <w:p w14:paraId="028D56C2" w14:textId="272E0B10" w:rsidR="00534391" w:rsidRDefault="00090186">
            <w:pPr>
              <w:pStyle w:val="Body"/>
            </w:pPr>
            <w:r>
              <w:t xml:space="preserve">Applicant’s </w:t>
            </w:r>
            <w:r w:rsidR="00534391">
              <w:t>Name (printed)</w:t>
            </w:r>
          </w:p>
        </w:tc>
        <w:tc>
          <w:tcPr>
            <w:tcW w:w="6048" w:type="dxa"/>
          </w:tcPr>
          <w:p w14:paraId="0345F319" w14:textId="77777777" w:rsidR="00534391" w:rsidRDefault="00534391">
            <w:pPr>
              <w:pStyle w:val="Body"/>
            </w:pPr>
          </w:p>
        </w:tc>
      </w:tr>
      <w:tr w:rsidR="00534391" w14:paraId="34C376B8" w14:textId="77777777" w:rsidTr="004D6BE6">
        <w:trPr>
          <w:jc w:val="center"/>
        </w:trPr>
        <w:tc>
          <w:tcPr>
            <w:tcW w:w="2808" w:type="dxa"/>
            <w:vAlign w:val="center"/>
          </w:tcPr>
          <w:p w14:paraId="63E1D10D" w14:textId="186E49AA" w:rsidR="00534391" w:rsidRDefault="00090186">
            <w:pPr>
              <w:pStyle w:val="Body"/>
            </w:pPr>
            <w:r>
              <w:t xml:space="preserve">Applicant’s </w:t>
            </w:r>
            <w:r w:rsidR="00534391">
              <w:t>Signature</w:t>
            </w:r>
          </w:p>
        </w:tc>
        <w:tc>
          <w:tcPr>
            <w:tcW w:w="6048" w:type="dxa"/>
          </w:tcPr>
          <w:p w14:paraId="691DBC08" w14:textId="77777777" w:rsidR="00534391" w:rsidRDefault="00534391">
            <w:pPr>
              <w:pStyle w:val="Body"/>
            </w:pPr>
          </w:p>
        </w:tc>
      </w:tr>
      <w:tr w:rsidR="00534391" w14:paraId="3BFD8070" w14:textId="77777777" w:rsidTr="004D6BE6">
        <w:trPr>
          <w:jc w:val="center"/>
        </w:trPr>
        <w:tc>
          <w:tcPr>
            <w:tcW w:w="2808" w:type="dxa"/>
            <w:vAlign w:val="center"/>
          </w:tcPr>
          <w:p w14:paraId="49AE3554" w14:textId="77777777" w:rsidR="00534391" w:rsidRDefault="00534391">
            <w:pPr>
              <w:pStyle w:val="Body"/>
            </w:pPr>
            <w:r>
              <w:t>Date</w:t>
            </w:r>
          </w:p>
        </w:tc>
        <w:tc>
          <w:tcPr>
            <w:tcW w:w="6048" w:type="dxa"/>
          </w:tcPr>
          <w:p w14:paraId="3B40B21B" w14:textId="77777777" w:rsidR="00534391" w:rsidRDefault="00534391">
            <w:pPr>
              <w:pStyle w:val="Body"/>
            </w:pPr>
          </w:p>
        </w:tc>
      </w:tr>
      <w:tr w:rsidR="00090186" w14:paraId="04EF8352" w14:textId="77777777" w:rsidTr="004D6BE6">
        <w:trPr>
          <w:jc w:val="center"/>
        </w:trPr>
        <w:tc>
          <w:tcPr>
            <w:tcW w:w="2808" w:type="dxa"/>
            <w:vAlign w:val="center"/>
          </w:tcPr>
          <w:p w14:paraId="302F02B9" w14:textId="3A26A64D" w:rsidR="00090186" w:rsidRDefault="00090186">
            <w:pPr>
              <w:pStyle w:val="Body"/>
            </w:pPr>
            <w:r>
              <w:t>Supervisor’s Name (printed)</w:t>
            </w:r>
          </w:p>
        </w:tc>
        <w:tc>
          <w:tcPr>
            <w:tcW w:w="6048" w:type="dxa"/>
          </w:tcPr>
          <w:p w14:paraId="168845EE" w14:textId="77777777" w:rsidR="00090186" w:rsidRDefault="00090186">
            <w:pPr>
              <w:pStyle w:val="Body"/>
            </w:pPr>
          </w:p>
        </w:tc>
      </w:tr>
      <w:tr w:rsidR="00090186" w14:paraId="3211DB74" w14:textId="77777777" w:rsidTr="004D6BE6">
        <w:trPr>
          <w:jc w:val="center"/>
        </w:trPr>
        <w:tc>
          <w:tcPr>
            <w:tcW w:w="2808" w:type="dxa"/>
            <w:vAlign w:val="center"/>
          </w:tcPr>
          <w:p w14:paraId="1D8F51C5" w14:textId="75014207" w:rsidR="00090186" w:rsidRDefault="00090186">
            <w:pPr>
              <w:pStyle w:val="Body"/>
            </w:pPr>
            <w:r>
              <w:t>Supervisor’s Signature</w:t>
            </w:r>
          </w:p>
        </w:tc>
        <w:tc>
          <w:tcPr>
            <w:tcW w:w="6048" w:type="dxa"/>
          </w:tcPr>
          <w:p w14:paraId="1E40ABF7" w14:textId="77777777" w:rsidR="00090186" w:rsidRDefault="00090186">
            <w:pPr>
              <w:pStyle w:val="Body"/>
            </w:pPr>
          </w:p>
        </w:tc>
      </w:tr>
      <w:tr w:rsidR="00090186" w14:paraId="1870E56A" w14:textId="77777777" w:rsidTr="004D6BE6">
        <w:trPr>
          <w:jc w:val="center"/>
        </w:trPr>
        <w:tc>
          <w:tcPr>
            <w:tcW w:w="2808" w:type="dxa"/>
            <w:vAlign w:val="center"/>
          </w:tcPr>
          <w:p w14:paraId="306CC0E8" w14:textId="4F57A475" w:rsidR="00090186" w:rsidRDefault="00090186">
            <w:pPr>
              <w:pStyle w:val="Body"/>
            </w:pPr>
            <w:r>
              <w:t>Date</w:t>
            </w:r>
          </w:p>
        </w:tc>
        <w:tc>
          <w:tcPr>
            <w:tcW w:w="6048" w:type="dxa"/>
          </w:tcPr>
          <w:p w14:paraId="573146AB" w14:textId="77777777" w:rsidR="00090186" w:rsidRDefault="00090186">
            <w:pPr>
              <w:pStyle w:val="Body"/>
            </w:pPr>
          </w:p>
        </w:tc>
      </w:tr>
    </w:tbl>
    <w:p w14:paraId="07351F3C" w14:textId="77777777" w:rsidR="00534391" w:rsidRDefault="00D21DD0">
      <w:pPr>
        <w:pStyle w:val="Heading2"/>
      </w:pPr>
      <w:r>
        <w:t xml:space="preserve">The decision </w:t>
      </w:r>
      <w:proofErr w:type="gramStart"/>
      <w:r>
        <w:t>process</w:t>
      </w:r>
      <w:proofErr w:type="gramEnd"/>
    </w:p>
    <w:p w14:paraId="6A94B5E8" w14:textId="77777777" w:rsidR="00E57601" w:rsidRPr="00E13B9B" w:rsidRDefault="00EB52CB" w:rsidP="00E57601">
      <w:pPr>
        <w:pStyle w:val="Body"/>
        <w:jc w:val="both"/>
      </w:pPr>
      <w:r>
        <w:t>The</w:t>
      </w:r>
      <w:r w:rsidR="00D21DD0">
        <w:t xml:space="preserve"> deadline for applications</w:t>
      </w:r>
      <w:r>
        <w:t xml:space="preserve"> is 3</w:t>
      </w:r>
      <w:r w:rsidR="0081621B">
        <w:t>0</w:t>
      </w:r>
      <w:r>
        <w:t>.0</w:t>
      </w:r>
      <w:r w:rsidR="0081621B">
        <w:t>4</w:t>
      </w:r>
      <w:r>
        <w:t>.2022</w:t>
      </w:r>
      <w:r w:rsidR="00D21DD0">
        <w:t xml:space="preserve">. </w:t>
      </w:r>
      <w:bookmarkStart w:id="0" w:name="_Hlk85130215"/>
      <w:r w:rsidR="00E57601">
        <w:t>Please submit al</w:t>
      </w:r>
      <w:r w:rsidR="00E57601" w:rsidRPr="00E13B9B">
        <w:t xml:space="preserve">l applications by email to </w:t>
      </w:r>
      <w:proofErr w:type="spellStart"/>
      <w:r w:rsidR="00E57601" w:rsidRPr="00E13B9B">
        <w:t>Mr</w:t>
      </w:r>
      <w:proofErr w:type="spellEnd"/>
      <w:r w:rsidR="00E57601" w:rsidRPr="00E13B9B">
        <w:t xml:space="preserve"> Nick Hindley [nick.hindley@abdn.ac.uk]</w:t>
      </w:r>
    </w:p>
    <w:p w14:paraId="66137AD7" w14:textId="77777777" w:rsidR="00E57601" w:rsidRPr="00E13B9B" w:rsidRDefault="00E57601" w:rsidP="00E57601">
      <w:pPr>
        <w:pStyle w:val="Body"/>
        <w:jc w:val="both"/>
      </w:pPr>
    </w:p>
    <w:p w14:paraId="145C8A16" w14:textId="77777777" w:rsidR="00E57601" w:rsidRDefault="00E57601" w:rsidP="00E57601">
      <w:pPr>
        <w:pStyle w:val="Body"/>
        <w:jc w:val="both"/>
      </w:pPr>
      <w:bookmarkStart w:id="1" w:name="_Hlk85129977"/>
      <w:r w:rsidRPr="00E13B9B">
        <w:t>Applications will be reviewed by Dr Verity Watson, Dr Mauro Papi, and Prof John Skatun (as HOD) and a decision will be made within two weeks of submission. If an applic</w:t>
      </w:r>
      <w:r>
        <w:t>ant’s supervisor is a panel member, then such panel member is not going to take part to the review process of the applicant’s project.</w:t>
      </w:r>
      <w:bookmarkEnd w:id="0"/>
      <w:bookmarkEnd w:id="1"/>
    </w:p>
    <w:p w14:paraId="3D2A2AC2" w14:textId="77777777" w:rsidR="00E57601" w:rsidRDefault="00E57601" w:rsidP="00E57601">
      <w:pPr>
        <w:pStyle w:val="Body"/>
        <w:jc w:val="both"/>
      </w:pPr>
    </w:p>
    <w:p w14:paraId="5C16901A" w14:textId="77D1722E" w:rsidR="00534391" w:rsidRDefault="00E57601" w:rsidP="00E57601">
      <w:pPr>
        <w:pStyle w:val="Body"/>
        <w:jc w:val="both"/>
      </w:pPr>
      <w:r>
        <w:t>Any further queries pertaining to the application/review/decision process and eligibility criteria shall be directed to either Dr Verity Watson [v.watson@abdn.ac.uk] or Dr Mauro Papi [m.papi@abdn.ac.uk].</w:t>
      </w:r>
    </w:p>
    <w:sectPr w:rsidR="00534391" w:rsidSect="00274583">
      <w:type w:val="continuous"/>
      <w:pgSz w:w="11906" w:h="16838"/>
      <w:pgMar w:top="720" w:right="1077" w:bottom="261" w:left="107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4E0"/>
    <w:multiLevelType w:val="hybridMultilevel"/>
    <w:tmpl w:val="C2BC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5945B8"/>
    <w:multiLevelType w:val="hybridMultilevel"/>
    <w:tmpl w:val="CF94E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A466C"/>
    <w:multiLevelType w:val="hybridMultilevel"/>
    <w:tmpl w:val="B64C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28"/>
    <w:rsid w:val="00090186"/>
    <w:rsid w:val="00092779"/>
    <w:rsid w:val="000D0D28"/>
    <w:rsid w:val="00106FB0"/>
    <w:rsid w:val="001A1AA8"/>
    <w:rsid w:val="001F43DE"/>
    <w:rsid w:val="00274583"/>
    <w:rsid w:val="0039404C"/>
    <w:rsid w:val="004D6BE6"/>
    <w:rsid w:val="00534391"/>
    <w:rsid w:val="005D7A57"/>
    <w:rsid w:val="006B5C06"/>
    <w:rsid w:val="0074290E"/>
    <w:rsid w:val="00756240"/>
    <w:rsid w:val="007F0E12"/>
    <w:rsid w:val="0081621B"/>
    <w:rsid w:val="00816269"/>
    <w:rsid w:val="009E0EFF"/>
    <w:rsid w:val="00A116D2"/>
    <w:rsid w:val="00D21DD0"/>
    <w:rsid w:val="00DD129A"/>
    <w:rsid w:val="00E13B9B"/>
    <w:rsid w:val="00E43DAF"/>
    <w:rsid w:val="00E545E0"/>
    <w:rsid w:val="00E57601"/>
    <w:rsid w:val="00E64F1F"/>
    <w:rsid w:val="00EB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ED416"/>
  <w15:docId w15:val="{75402652-9606-8149-A09A-3388B2C6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pBdr>
        <w:bottom w:val="single" w:sz="12" w:space="1" w:color="C0C0C0"/>
      </w:pBdr>
      <w:spacing w:before="240" w:after="60"/>
      <w:outlineLvl w:val="0"/>
    </w:pPr>
    <w:rPr>
      <w:rFonts w:ascii="Arial" w:hAnsi="Arial" w:cs="Arial"/>
      <w:b/>
      <w:bCs/>
      <w:color w:val="333399"/>
      <w:kern w:val="32"/>
      <w:sz w:val="36"/>
      <w:szCs w:val="32"/>
    </w:rPr>
  </w:style>
  <w:style w:type="paragraph" w:styleId="Heading2">
    <w:name w:val="heading 2"/>
    <w:basedOn w:val="Normal"/>
    <w:next w:val="Normal"/>
    <w:link w:val="Heading2Char"/>
    <w:qFormat/>
    <w:pPr>
      <w:keepNext/>
      <w:pBdr>
        <w:bottom w:val="single" w:sz="4" w:space="1" w:color="C0C0C0"/>
      </w:pBdr>
      <w:spacing w:before="240" w:after="60"/>
      <w:outlineLvl w:val="1"/>
    </w:pPr>
    <w:rPr>
      <w:rFonts w:ascii="Arial" w:hAnsi="Arial" w:cs="Arial"/>
      <w:b/>
      <w:bCs/>
      <w:iCs/>
      <w:color w:val="3333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Pr>
      <w:rFonts w:ascii="Arial" w:hAnsi="Arial"/>
      <w:sz w:val="20"/>
      <w:szCs w:val="20"/>
    </w:rPr>
  </w:style>
  <w:style w:type="character" w:styleId="Strong">
    <w:name w:val="Strong"/>
    <w:uiPriority w:val="22"/>
    <w:qFormat/>
    <w:rsid w:val="0074290E"/>
    <w:rPr>
      <w:b/>
      <w:bCs/>
    </w:rPr>
  </w:style>
  <w:style w:type="character" w:styleId="Hyperlink">
    <w:name w:val="Hyperlink"/>
    <w:basedOn w:val="DefaultParagraphFont"/>
    <w:uiPriority w:val="99"/>
    <w:unhideWhenUsed/>
    <w:rsid w:val="004D6BE6"/>
    <w:rPr>
      <w:color w:val="0000FF" w:themeColor="hyperlink"/>
      <w:u w:val="single"/>
    </w:rPr>
  </w:style>
  <w:style w:type="character" w:styleId="CommentReference">
    <w:name w:val="annotation reference"/>
    <w:basedOn w:val="DefaultParagraphFont"/>
    <w:uiPriority w:val="99"/>
    <w:semiHidden/>
    <w:unhideWhenUsed/>
    <w:rsid w:val="004D6BE6"/>
    <w:rPr>
      <w:sz w:val="16"/>
      <w:szCs w:val="16"/>
    </w:rPr>
  </w:style>
  <w:style w:type="paragraph" w:styleId="CommentText">
    <w:name w:val="annotation text"/>
    <w:basedOn w:val="Normal"/>
    <w:link w:val="CommentTextChar"/>
    <w:uiPriority w:val="99"/>
    <w:semiHidden/>
    <w:unhideWhenUsed/>
    <w:rsid w:val="004D6BE6"/>
    <w:rPr>
      <w:sz w:val="20"/>
      <w:szCs w:val="20"/>
    </w:rPr>
  </w:style>
  <w:style w:type="character" w:customStyle="1" w:styleId="CommentTextChar">
    <w:name w:val="Comment Text Char"/>
    <w:basedOn w:val="DefaultParagraphFont"/>
    <w:link w:val="CommentText"/>
    <w:uiPriority w:val="99"/>
    <w:semiHidden/>
    <w:rsid w:val="004D6BE6"/>
    <w:rPr>
      <w:lang w:val="en-US" w:eastAsia="en-US"/>
    </w:rPr>
  </w:style>
  <w:style w:type="paragraph" w:styleId="CommentSubject">
    <w:name w:val="annotation subject"/>
    <w:basedOn w:val="CommentText"/>
    <w:next w:val="CommentText"/>
    <w:link w:val="CommentSubjectChar"/>
    <w:uiPriority w:val="99"/>
    <w:semiHidden/>
    <w:unhideWhenUsed/>
    <w:rsid w:val="004D6BE6"/>
    <w:rPr>
      <w:b/>
      <w:bCs/>
    </w:rPr>
  </w:style>
  <w:style w:type="character" w:customStyle="1" w:styleId="CommentSubjectChar">
    <w:name w:val="Comment Subject Char"/>
    <w:basedOn w:val="CommentTextChar"/>
    <w:link w:val="CommentSubject"/>
    <w:uiPriority w:val="99"/>
    <w:semiHidden/>
    <w:rsid w:val="004D6BE6"/>
    <w:rPr>
      <w:b/>
      <w:bCs/>
      <w:lang w:val="en-US" w:eastAsia="en-US"/>
    </w:rPr>
  </w:style>
  <w:style w:type="paragraph" w:styleId="BalloonText">
    <w:name w:val="Balloon Text"/>
    <w:basedOn w:val="Normal"/>
    <w:link w:val="BalloonTextChar"/>
    <w:uiPriority w:val="99"/>
    <w:semiHidden/>
    <w:unhideWhenUsed/>
    <w:rsid w:val="004D6BE6"/>
    <w:rPr>
      <w:rFonts w:ascii="Tahoma" w:hAnsi="Tahoma" w:cs="Tahoma"/>
      <w:sz w:val="16"/>
      <w:szCs w:val="16"/>
    </w:rPr>
  </w:style>
  <w:style w:type="character" w:customStyle="1" w:styleId="BalloonTextChar">
    <w:name w:val="Balloon Text Char"/>
    <w:basedOn w:val="DefaultParagraphFont"/>
    <w:link w:val="BalloonText"/>
    <w:uiPriority w:val="99"/>
    <w:semiHidden/>
    <w:rsid w:val="004D6BE6"/>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EB52CB"/>
    <w:rPr>
      <w:color w:val="800080" w:themeColor="followedHyperlink"/>
      <w:u w:val="single"/>
    </w:rPr>
  </w:style>
  <w:style w:type="paragraph" w:styleId="ListParagraph">
    <w:name w:val="List Paragraph"/>
    <w:basedOn w:val="Normal"/>
    <w:uiPriority w:val="34"/>
    <w:qFormat/>
    <w:rsid w:val="00756240"/>
    <w:pPr>
      <w:ind w:left="720"/>
      <w:contextualSpacing/>
    </w:pPr>
  </w:style>
  <w:style w:type="character" w:customStyle="1" w:styleId="Heading2Char">
    <w:name w:val="Heading 2 Char"/>
    <w:basedOn w:val="DefaultParagraphFont"/>
    <w:link w:val="Heading2"/>
    <w:rsid w:val="00E43DAF"/>
    <w:rPr>
      <w:rFonts w:ascii="Arial" w:hAnsi="Arial" w:cs="Arial"/>
      <w:b/>
      <w:bCs/>
      <w:iCs/>
      <w:color w:val="333399"/>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6971">
      <w:bodyDiv w:val="1"/>
      <w:marLeft w:val="0"/>
      <w:marRight w:val="0"/>
      <w:marTop w:val="0"/>
      <w:marBottom w:val="0"/>
      <w:divBdr>
        <w:top w:val="none" w:sz="0" w:space="0" w:color="auto"/>
        <w:left w:val="none" w:sz="0" w:space="0" w:color="auto"/>
        <w:bottom w:val="none" w:sz="0" w:space="0" w:color="auto"/>
        <w:right w:val="none" w:sz="0" w:space="0" w:color="auto"/>
      </w:divBdr>
    </w:div>
    <w:div w:id="1128935873">
      <w:bodyDiv w:val="1"/>
      <w:marLeft w:val="0"/>
      <w:marRight w:val="0"/>
      <w:marTop w:val="0"/>
      <w:marBottom w:val="0"/>
      <w:divBdr>
        <w:top w:val="none" w:sz="0" w:space="0" w:color="auto"/>
        <w:left w:val="none" w:sz="0" w:space="0" w:color="auto"/>
        <w:bottom w:val="none" w:sz="0" w:space="0" w:color="auto"/>
        <w:right w:val="none" w:sz="0" w:space="0" w:color="auto"/>
      </w:divBdr>
    </w:div>
    <w:div w:id="1153448024">
      <w:bodyDiv w:val="1"/>
      <w:marLeft w:val="0"/>
      <w:marRight w:val="0"/>
      <w:marTop w:val="0"/>
      <w:marBottom w:val="0"/>
      <w:divBdr>
        <w:top w:val="none" w:sz="0" w:space="0" w:color="auto"/>
        <w:left w:val="none" w:sz="0" w:space="0" w:color="auto"/>
        <w:bottom w:val="none" w:sz="0" w:space="0" w:color="auto"/>
        <w:right w:val="none" w:sz="0" w:space="0" w:color="auto"/>
      </w:divBdr>
    </w:div>
    <w:div w:id="1194616412">
      <w:bodyDiv w:val="1"/>
      <w:marLeft w:val="0"/>
      <w:marRight w:val="0"/>
      <w:marTop w:val="0"/>
      <w:marBottom w:val="0"/>
      <w:divBdr>
        <w:top w:val="none" w:sz="0" w:space="0" w:color="auto"/>
        <w:left w:val="none" w:sz="0" w:space="0" w:color="auto"/>
        <w:bottom w:val="none" w:sz="0" w:space="0" w:color="auto"/>
        <w:right w:val="none" w:sz="0" w:space="0" w:color="auto"/>
      </w:divBdr>
      <w:divsChild>
        <w:div w:id="2024549347">
          <w:marLeft w:val="0"/>
          <w:marRight w:val="0"/>
          <w:marTop w:val="0"/>
          <w:marBottom w:val="0"/>
          <w:divBdr>
            <w:top w:val="none" w:sz="0" w:space="0" w:color="auto"/>
            <w:left w:val="none" w:sz="0" w:space="0" w:color="auto"/>
            <w:bottom w:val="none" w:sz="0" w:space="0" w:color="auto"/>
            <w:right w:val="none" w:sz="0" w:space="0" w:color="auto"/>
          </w:divBdr>
          <w:divsChild>
            <w:div w:id="838154180">
              <w:marLeft w:val="0"/>
              <w:marRight w:val="0"/>
              <w:marTop w:val="0"/>
              <w:marBottom w:val="0"/>
              <w:divBdr>
                <w:top w:val="none" w:sz="0" w:space="0" w:color="auto"/>
                <w:left w:val="none" w:sz="0" w:space="0" w:color="auto"/>
                <w:bottom w:val="none" w:sz="0" w:space="0" w:color="auto"/>
                <w:right w:val="none" w:sz="0" w:space="0" w:color="auto"/>
              </w:divBdr>
              <w:divsChild>
                <w:div w:id="1297373762">
                  <w:marLeft w:val="0"/>
                  <w:marRight w:val="0"/>
                  <w:marTop w:val="0"/>
                  <w:marBottom w:val="0"/>
                  <w:divBdr>
                    <w:top w:val="none" w:sz="0" w:space="0" w:color="auto"/>
                    <w:left w:val="none" w:sz="0" w:space="0" w:color="auto"/>
                    <w:bottom w:val="none" w:sz="0" w:space="0" w:color="auto"/>
                    <w:right w:val="none" w:sz="0" w:space="0" w:color="auto"/>
                  </w:divBdr>
                  <w:divsChild>
                    <w:div w:id="1173102900">
                      <w:marLeft w:val="0"/>
                      <w:marRight w:val="0"/>
                      <w:marTop w:val="0"/>
                      <w:marBottom w:val="0"/>
                      <w:divBdr>
                        <w:top w:val="none" w:sz="0" w:space="0" w:color="auto"/>
                        <w:left w:val="none" w:sz="0" w:space="0" w:color="auto"/>
                        <w:bottom w:val="none" w:sz="0" w:space="0" w:color="auto"/>
                        <w:right w:val="none" w:sz="0" w:space="0" w:color="auto"/>
                      </w:divBdr>
                      <w:divsChild>
                        <w:div w:id="3824264">
                          <w:marLeft w:val="0"/>
                          <w:marRight w:val="0"/>
                          <w:marTop w:val="0"/>
                          <w:marBottom w:val="0"/>
                          <w:divBdr>
                            <w:top w:val="none" w:sz="0" w:space="0" w:color="auto"/>
                            <w:left w:val="none" w:sz="0" w:space="0" w:color="auto"/>
                            <w:bottom w:val="none" w:sz="0" w:space="0" w:color="auto"/>
                            <w:right w:val="none" w:sz="0" w:space="0" w:color="auto"/>
                          </w:divBdr>
                          <w:divsChild>
                            <w:div w:id="1258442651">
                              <w:marLeft w:val="0"/>
                              <w:marRight w:val="0"/>
                              <w:marTop w:val="0"/>
                              <w:marBottom w:val="0"/>
                              <w:divBdr>
                                <w:top w:val="none" w:sz="0" w:space="0" w:color="auto"/>
                                <w:left w:val="none" w:sz="0" w:space="0" w:color="auto"/>
                                <w:bottom w:val="none" w:sz="0" w:space="0" w:color="auto"/>
                                <w:right w:val="none" w:sz="0" w:space="0" w:color="auto"/>
                              </w:divBdr>
                              <w:divsChild>
                                <w:div w:id="970090188">
                                  <w:marLeft w:val="0"/>
                                  <w:marRight w:val="0"/>
                                  <w:marTop w:val="0"/>
                                  <w:marBottom w:val="0"/>
                                  <w:divBdr>
                                    <w:top w:val="none" w:sz="0" w:space="0" w:color="auto"/>
                                    <w:left w:val="none" w:sz="0" w:space="0" w:color="auto"/>
                                    <w:bottom w:val="none" w:sz="0" w:space="0" w:color="auto"/>
                                    <w:right w:val="none" w:sz="0" w:space="0" w:color="auto"/>
                                  </w:divBdr>
                                  <w:divsChild>
                                    <w:div w:id="118842813">
                                      <w:marLeft w:val="0"/>
                                      <w:marRight w:val="0"/>
                                      <w:marTop w:val="0"/>
                                      <w:marBottom w:val="0"/>
                                      <w:divBdr>
                                        <w:top w:val="single" w:sz="18" w:space="0" w:color="172645"/>
                                        <w:left w:val="none" w:sz="0" w:space="0" w:color="auto"/>
                                        <w:bottom w:val="none" w:sz="0" w:space="0" w:color="auto"/>
                                        <w:right w:val="none" w:sz="0" w:space="0" w:color="auto"/>
                                      </w:divBdr>
                                      <w:divsChild>
                                        <w:div w:id="46270768">
                                          <w:marLeft w:val="0"/>
                                          <w:marRight w:val="0"/>
                                          <w:marTop w:val="0"/>
                                          <w:marBottom w:val="0"/>
                                          <w:divBdr>
                                            <w:top w:val="none" w:sz="0" w:space="0" w:color="auto"/>
                                            <w:left w:val="none" w:sz="0" w:space="0" w:color="auto"/>
                                            <w:bottom w:val="none" w:sz="0" w:space="0" w:color="auto"/>
                                            <w:right w:val="none" w:sz="0" w:space="0" w:color="auto"/>
                                          </w:divBdr>
                                          <w:divsChild>
                                            <w:div w:id="564492843">
                                              <w:marLeft w:val="0"/>
                                              <w:marRight w:val="0"/>
                                              <w:marTop w:val="0"/>
                                              <w:marBottom w:val="0"/>
                                              <w:divBdr>
                                                <w:top w:val="none" w:sz="0" w:space="0" w:color="auto"/>
                                                <w:left w:val="none" w:sz="0" w:space="0" w:color="auto"/>
                                                <w:bottom w:val="none" w:sz="0" w:space="0" w:color="auto"/>
                                                <w:right w:val="none" w:sz="0" w:space="0" w:color="auto"/>
                                              </w:divBdr>
                                              <w:divsChild>
                                                <w:div w:id="11034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528537">
      <w:bodyDiv w:val="1"/>
      <w:marLeft w:val="0"/>
      <w:marRight w:val="0"/>
      <w:marTop w:val="0"/>
      <w:marBottom w:val="0"/>
      <w:divBdr>
        <w:top w:val="none" w:sz="0" w:space="0" w:color="auto"/>
        <w:left w:val="none" w:sz="0" w:space="0" w:color="auto"/>
        <w:bottom w:val="none" w:sz="0" w:space="0" w:color="auto"/>
        <w:right w:val="none" w:sz="0" w:space="0" w:color="auto"/>
      </w:divBdr>
    </w:div>
    <w:div w:id="1745911542">
      <w:bodyDiv w:val="1"/>
      <w:marLeft w:val="0"/>
      <w:marRight w:val="0"/>
      <w:marTop w:val="0"/>
      <w:marBottom w:val="0"/>
      <w:divBdr>
        <w:top w:val="none" w:sz="0" w:space="0" w:color="auto"/>
        <w:left w:val="none" w:sz="0" w:space="0" w:color="auto"/>
        <w:bottom w:val="none" w:sz="0" w:space="0" w:color="auto"/>
        <w:right w:val="none" w:sz="0" w:space="0" w:color="auto"/>
      </w:divBdr>
    </w:div>
    <w:div w:id="1889222818">
      <w:bodyDiv w:val="1"/>
      <w:marLeft w:val="0"/>
      <w:marRight w:val="0"/>
      <w:marTop w:val="0"/>
      <w:marBottom w:val="0"/>
      <w:divBdr>
        <w:top w:val="none" w:sz="0" w:space="0" w:color="auto"/>
        <w:left w:val="none" w:sz="0" w:space="0" w:color="auto"/>
        <w:bottom w:val="none" w:sz="0" w:space="0" w:color="auto"/>
        <w:right w:val="none" w:sz="0" w:space="0" w:color="auto"/>
      </w:divBdr>
    </w:div>
    <w:div w:id="19486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dn.ac.uk/staffnet/documents/secure/finance-general/Research_Volunteers_Cash_Payment.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Pages>
  <Words>489</Words>
  <Characters>3071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Volunteer Application</vt:lpstr>
    </vt:vector>
  </TitlesOfParts>
  <Company>Microsoft Corporation</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sme393</dc:creator>
  <cp:lastModifiedBy>Erika Magnago</cp:lastModifiedBy>
  <cp:revision>13</cp:revision>
  <dcterms:created xsi:type="dcterms:W3CDTF">2021-08-09T10:33:00Z</dcterms:created>
  <dcterms:modified xsi:type="dcterms:W3CDTF">2021-11-03T12:45:00Z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TC010708771033</vt:lpwstr>
  </property>
</Properties>
</file>