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5AAC4" w14:textId="7ECCF9F6" w:rsidR="00440EA0" w:rsidRPr="00440EA0" w:rsidRDefault="00440EA0" w:rsidP="00440EA0">
      <w:pPr>
        <w:pStyle w:val="Heading2"/>
        <w:rPr>
          <w:b/>
          <w:bCs/>
          <w:color w:val="auto"/>
          <w:sz w:val="32"/>
          <w:szCs w:val="32"/>
        </w:rPr>
      </w:pPr>
      <w:r w:rsidRPr="00440EA0">
        <w:rPr>
          <w:b/>
          <w:bCs/>
          <w:color w:val="auto"/>
          <w:sz w:val="32"/>
          <w:szCs w:val="32"/>
        </w:rPr>
        <w:t>About the Aberdeen Centre for Health Data Science (ACHDS)</w:t>
      </w:r>
      <w:r w:rsidR="008B2DB8">
        <w:rPr>
          <w:b/>
          <w:bCs/>
          <w:color w:val="auto"/>
          <w:sz w:val="32"/>
          <w:szCs w:val="32"/>
        </w:rPr>
        <w:t xml:space="preserve"> Transcript</w:t>
      </w:r>
    </w:p>
    <w:p w14:paraId="58FDA67F" w14:textId="77777777" w:rsidR="00440EA0" w:rsidRDefault="00440EA0"/>
    <w:p w14:paraId="53724EF9" w14:textId="1C0AF178" w:rsidR="00E90FF5" w:rsidRDefault="00440EA0">
      <w:r>
        <w:t>The Aberdeen Centre for Health Data Science brings together scientists, doctors, patients, and industry partners to use data and help solve health care problems.</w:t>
      </w:r>
    </w:p>
    <w:p w14:paraId="1F251664" w14:textId="6CD8C328" w:rsidR="00440EA0" w:rsidRDefault="00440EA0"/>
    <w:p w14:paraId="1FC6EF2F" w14:textId="4E7014FA" w:rsidR="00440EA0" w:rsidRDefault="00440EA0">
      <w:r>
        <w:t>We can access data from several areas for example health and social care, education, criminal justice, and transport. Data is of the highest quality, and all comes from official trusted sources. We provide access to this through a secure environment, the Data Safe Haven (</w:t>
      </w:r>
      <w:proofErr w:type="spellStart"/>
      <w:r>
        <w:t>DaSH</w:t>
      </w:r>
      <w:proofErr w:type="spellEnd"/>
      <w:r>
        <w:t xml:space="preserve">). This data, or information, helps us to understand people’s journeys through healthcare and address challenges that healthcare providers face, </w:t>
      </w:r>
      <w:proofErr w:type="gramStart"/>
      <w:r>
        <w:t>taking into account</w:t>
      </w:r>
      <w:proofErr w:type="gramEnd"/>
      <w:r>
        <w:t xml:space="preserve"> other aspects of life that may affect healthcare. This helps us to develop innovative solutions and benefit healthcare providers and patients</w:t>
      </w:r>
    </w:p>
    <w:p w14:paraId="17B40D1B" w14:textId="71678432" w:rsidR="00440EA0" w:rsidRDefault="00440EA0"/>
    <w:p w14:paraId="38FDBDB0" w14:textId="70C8FE8E" w:rsidR="00440EA0" w:rsidRDefault="00440EA0">
      <w:r>
        <w:t xml:space="preserve">We bring together computer scientists and clinicians to create technology that scans letters and notes to quickly highlight patient’s symptoms and best treatment. There’s a huge shortage in Radiologists, so we’re helping companies design automated x-ray analysis that detects fractures to reduce workload and speed up treatments for patients. We are also working with fertility clinics and tech developers to make an app for couples trying to conceive that will fast track those who need IVF. We can strengthen grant applications by providing strong, global, collaborative and network links, and provide flexible learning and CPD opportunities. </w:t>
      </w:r>
    </w:p>
    <w:p w14:paraId="2BC4B180" w14:textId="33DA38CB" w:rsidR="00440EA0" w:rsidRDefault="00440EA0"/>
    <w:p w14:paraId="55C18D8D" w14:textId="746FA065" w:rsidR="00440EA0" w:rsidRDefault="00440EA0">
      <w:r>
        <w:t xml:space="preserve">To find out more, please visit our </w:t>
      </w:r>
      <w:hyperlink r:id="rId4" w:history="1">
        <w:r w:rsidRPr="008B2DB8">
          <w:rPr>
            <w:rStyle w:val="Hyperlink"/>
          </w:rPr>
          <w:t>we</w:t>
        </w:r>
        <w:r w:rsidRPr="008B2DB8">
          <w:rPr>
            <w:rStyle w:val="Hyperlink"/>
          </w:rPr>
          <w:t>b</w:t>
        </w:r>
        <w:r w:rsidRPr="008B2DB8">
          <w:rPr>
            <w:rStyle w:val="Hyperlink"/>
          </w:rPr>
          <w:t>site</w:t>
        </w:r>
      </w:hyperlink>
      <w:r>
        <w:t xml:space="preserve">, follow us on </w:t>
      </w:r>
      <w:hyperlink r:id="rId5" w:history="1">
        <w:r w:rsidRPr="008B2DB8">
          <w:rPr>
            <w:rStyle w:val="Hyperlink"/>
          </w:rPr>
          <w:t>tw</w:t>
        </w:r>
        <w:r w:rsidRPr="008B2DB8">
          <w:rPr>
            <w:rStyle w:val="Hyperlink"/>
          </w:rPr>
          <w:t>i</w:t>
        </w:r>
        <w:r w:rsidRPr="008B2DB8">
          <w:rPr>
            <w:rStyle w:val="Hyperlink"/>
          </w:rPr>
          <w:t>tter</w:t>
        </w:r>
      </w:hyperlink>
      <w:r>
        <w:t xml:space="preserve">, or email </w:t>
      </w:r>
      <w:hyperlink r:id="rId6" w:history="1">
        <w:r w:rsidRPr="00BB44E8">
          <w:rPr>
            <w:rStyle w:val="Hyperlink"/>
          </w:rPr>
          <w:t>achds@abdn.ac.uk</w:t>
        </w:r>
      </w:hyperlink>
    </w:p>
    <w:p w14:paraId="7C0A4314" w14:textId="77777777" w:rsidR="00440EA0" w:rsidRDefault="00440EA0"/>
    <w:sectPr w:rsidR="00440E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EA0"/>
    <w:rsid w:val="00440EA0"/>
    <w:rsid w:val="008B2DB8"/>
    <w:rsid w:val="00B15E30"/>
    <w:rsid w:val="00E90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C941F"/>
  <w15:chartTrackingRefBased/>
  <w15:docId w15:val="{8D668B2E-8EE0-44A7-B85C-A4C4EC78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40E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EA0"/>
    <w:rPr>
      <w:color w:val="0563C1" w:themeColor="hyperlink"/>
      <w:u w:val="single"/>
    </w:rPr>
  </w:style>
  <w:style w:type="character" w:styleId="UnresolvedMention">
    <w:name w:val="Unresolved Mention"/>
    <w:basedOn w:val="DefaultParagraphFont"/>
    <w:uiPriority w:val="99"/>
    <w:semiHidden/>
    <w:unhideWhenUsed/>
    <w:rsid w:val="00440EA0"/>
    <w:rPr>
      <w:color w:val="605E5C"/>
      <w:shd w:val="clear" w:color="auto" w:fill="E1DFDD"/>
    </w:rPr>
  </w:style>
  <w:style w:type="character" w:customStyle="1" w:styleId="Heading2Char">
    <w:name w:val="Heading 2 Char"/>
    <w:basedOn w:val="DefaultParagraphFont"/>
    <w:link w:val="Heading2"/>
    <w:uiPriority w:val="9"/>
    <w:rsid w:val="00440EA0"/>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8B2D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hds@abdn.ac.uk" TargetMode="External"/><Relationship Id="rId5" Type="http://schemas.openxmlformats.org/officeDocument/2006/relationships/hyperlink" Target="https://twitter.com/AbdnCHDS?ref_src=twsrc%5Etfw%7Ctwcamp%5Eembeddedtimeline%7Ctwterm%5Escreen-name%3AAbdnCHDS%7Ctwcon%5Es2" TargetMode="External"/><Relationship Id="rId4" Type="http://schemas.openxmlformats.org/officeDocument/2006/relationships/hyperlink" Target="https://www.abdn.ac.uk/ach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Diane</dc:creator>
  <cp:keywords/>
  <dc:description/>
  <cp:lastModifiedBy>Brown, Diane</cp:lastModifiedBy>
  <cp:revision>2</cp:revision>
  <dcterms:created xsi:type="dcterms:W3CDTF">2023-02-21T14:23:00Z</dcterms:created>
  <dcterms:modified xsi:type="dcterms:W3CDTF">2023-02-21T14:39:00Z</dcterms:modified>
</cp:coreProperties>
</file>