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9430" w14:textId="5C66AADD" w:rsidR="00C66F38" w:rsidRPr="00B87087" w:rsidRDefault="00C66F38" w:rsidP="00C66F38">
      <w:pPr>
        <w:pStyle w:val="Heading1"/>
        <w:rPr>
          <w:color w:val="4472C4" w:themeColor="accent1"/>
        </w:rPr>
      </w:pPr>
      <w:r w:rsidRPr="00B87087">
        <w:rPr>
          <w:color w:val="4472C4" w:themeColor="accent1"/>
        </w:rPr>
        <w:t>Senior Management Expenses</w:t>
      </w:r>
      <w:r w:rsidR="008A3679">
        <w:rPr>
          <w:color w:val="4472C4" w:themeColor="accent1"/>
        </w:rPr>
        <w:t xml:space="preserve"> </w:t>
      </w:r>
      <w:r w:rsidR="00023684">
        <w:rPr>
          <w:color w:val="4472C4" w:themeColor="accent1"/>
        </w:rPr>
        <w:t>–</w:t>
      </w:r>
      <w:r w:rsidR="008A3679">
        <w:rPr>
          <w:color w:val="4472C4" w:themeColor="accent1"/>
        </w:rPr>
        <w:t xml:space="preserve"> </w:t>
      </w:r>
      <w:r w:rsidR="00CC7C3C">
        <w:rPr>
          <w:color w:val="4472C4" w:themeColor="accent1"/>
        </w:rPr>
        <w:t>August 2024</w:t>
      </w:r>
    </w:p>
    <w:p w14:paraId="5468F9FE" w14:textId="77777777" w:rsidR="00C66F38" w:rsidRDefault="00C66F38" w:rsidP="00C66F38"/>
    <w:p w14:paraId="0C57ABF4" w14:textId="483C327D" w:rsidR="00C66F38" w:rsidRPr="00C66F38" w:rsidRDefault="00C66F38" w:rsidP="00C66F38">
      <w:pPr>
        <w:pStyle w:val="Heading2"/>
      </w:pPr>
      <w:r w:rsidRPr="00B87087">
        <w:rPr>
          <w:color w:val="4472C4" w:themeColor="accent1"/>
        </w:rPr>
        <w:t>George Boyne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 Principal &amp; Vice-Chancellor</w:t>
      </w:r>
      <w:r w:rsidRPr="006B5867">
        <w:tab/>
      </w:r>
      <w:r w:rsidRPr="00C66F38">
        <w:t xml:space="preserve"> </w:t>
      </w:r>
      <w:r w:rsidRPr="00C66F38">
        <w:tab/>
        <w:t xml:space="preserve"> </w:t>
      </w:r>
      <w:r w:rsidRPr="00C66F38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388"/>
        <w:gridCol w:w="1543"/>
        <w:gridCol w:w="1167"/>
        <w:gridCol w:w="1897"/>
      </w:tblGrid>
      <w:tr w:rsidR="00C66F38" w:rsidRPr="00C66F38" w14:paraId="4AEF959A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2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B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6C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2D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D05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70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C7C3C" w:rsidRPr="00CC7C3C" w14:paraId="5F361E0E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A6BF5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C53BF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593A4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DB879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AAEC8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00AAC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7CC6CBB5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38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60A8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CD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B6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DFE5A" w14:textId="2A40692E" w:rsidR="00C66F38" w:rsidRPr="00C66F38" w:rsidRDefault="00CC7C3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D09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F641FD" w14:textId="77777777" w:rsidR="00004629" w:rsidRDefault="00004629"/>
    <w:p w14:paraId="1E0D3E77" w14:textId="4869BEF3" w:rsidR="00004629" w:rsidRPr="006B5867" w:rsidRDefault="00004629" w:rsidP="00004629">
      <w:pPr>
        <w:pStyle w:val="Heading2"/>
        <w:rPr>
          <w:color w:val="4472C4" w:themeColor="accent1"/>
        </w:rPr>
      </w:pPr>
      <w:r w:rsidRPr="00B87087">
        <w:rPr>
          <w:color w:val="4472C4" w:themeColor="accent1"/>
        </w:rPr>
        <w:t>Karl Leydecker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Senior Vice-Principal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39"/>
        <w:gridCol w:w="7487"/>
        <w:gridCol w:w="1447"/>
        <w:gridCol w:w="1290"/>
        <w:gridCol w:w="1774"/>
      </w:tblGrid>
      <w:tr w:rsidR="00C66F38" w:rsidRPr="00C66F38" w14:paraId="2C31A2F2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0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2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3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3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E47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43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C7C3C" w:rsidRPr="00CC7C3C" w14:paraId="37CE2208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470E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12/08/2024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A234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Air Fare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E9F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Scottish Higher Education Networking Group meeting at the University of Glasgow, 6th September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9969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Birmingham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2E35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45.48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71A8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36E71EEF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3F1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BDEF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4C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97ED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09D9" w14:textId="7ADDA69E" w:rsidR="00C66F38" w:rsidRPr="00C66F38" w:rsidRDefault="00CC7C3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45.48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9A8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241EC8E" w14:textId="77777777" w:rsidR="00004629" w:rsidRDefault="00004629"/>
    <w:p w14:paraId="286AFE2F" w14:textId="1BCF4C71" w:rsidR="00004629" w:rsidRDefault="00004629" w:rsidP="00004629">
      <w:pPr>
        <w:pStyle w:val="Heading2"/>
      </w:pPr>
      <w:r w:rsidRPr="00B87087">
        <w:rPr>
          <w:color w:val="4472C4" w:themeColor="accent1"/>
        </w:rPr>
        <w:t>Tracey Slaven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University Secretary &amp; Chief Operating Officer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2"/>
        <w:gridCol w:w="1840"/>
        <w:gridCol w:w="7488"/>
        <w:gridCol w:w="1444"/>
        <w:gridCol w:w="1293"/>
        <w:gridCol w:w="1771"/>
      </w:tblGrid>
      <w:tr w:rsidR="00C66F38" w:rsidRPr="00C66F38" w14:paraId="1333B635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3D1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C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348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C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F3C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B27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7A8FB085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69E" w14:textId="7E2479B4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CEC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1F5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02D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C5B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6C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A6C" w:rsidRPr="00C66F38" w14:paraId="59B63C7A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DDEB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6718" w14:textId="4A23F6CD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051F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446A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5B4A" w14:textId="77777777" w:rsidR="00374A6C" w:rsidRPr="00C66F38" w:rsidRDefault="00374A6C" w:rsidP="00374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1C58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7462CB0" w14:textId="77777777" w:rsidR="00004629" w:rsidRDefault="00004629"/>
    <w:p w14:paraId="31F6962B" w14:textId="3EF328ED" w:rsidR="00004629" w:rsidRDefault="00D92EDB" w:rsidP="00004629">
      <w:pPr>
        <w:pStyle w:val="Heading2"/>
      </w:pPr>
      <w:r>
        <w:rPr>
          <w:color w:val="4472C4" w:themeColor="accent1"/>
        </w:rPr>
        <w:t>Jo-Anne Murray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Education</w:t>
      </w:r>
      <w:r w:rsidR="00004629" w:rsidRPr="00004629"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511"/>
        <w:gridCol w:w="1420"/>
        <w:gridCol w:w="1275"/>
        <w:gridCol w:w="1789"/>
      </w:tblGrid>
      <w:tr w:rsidR="00C66F38" w:rsidRPr="00C66F38" w14:paraId="630B1860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2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C7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8F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8C7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D52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98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5491A3DF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62B2" w14:textId="541028A9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CE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3F7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51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5CF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2B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9063700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7B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C83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ABA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45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56B8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B7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7454F7F" w14:textId="77777777" w:rsidR="00CC7C3C" w:rsidRDefault="00CC7C3C" w:rsidP="00170BA6">
      <w:pPr>
        <w:rPr>
          <w:b/>
          <w:bCs/>
        </w:rPr>
      </w:pPr>
    </w:p>
    <w:p w14:paraId="401D0DFD" w14:textId="4B8EFB23" w:rsidR="00004629" w:rsidRPr="00CC7C3C" w:rsidRDefault="00004629" w:rsidP="00170BA6">
      <w:pPr>
        <w:rPr>
          <w:b/>
          <w:bCs/>
        </w:rPr>
      </w:pPr>
      <w:r w:rsidRPr="00170BA6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>Peter Edwards</w:t>
      </w:r>
      <w:r w:rsidR="006B5867" w:rsidRPr="00170BA6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ab/>
      </w:r>
      <w:r w:rsidR="006B5867" w:rsidRPr="00170BA6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ab/>
      </w:r>
      <w:r w:rsidR="008A3679" w:rsidRPr="00170BA6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ab/>
      </w:r>
      <w:r w:rsidRPr="00170BA6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>Position:   Vice-Principal for Regional Engagement</w:t>
      </w:r>
      <w:r w:rsidRPr="00170BA6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170BA6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170BA6">
        <w:rPr>
          <w:rFonts w:asciiTheme="majorHAnsi" w:hAnsiTheme="majorHAnsi" w:cstheme="majorHAnsi"/>
          <w:sz w:val="26"/>
          <w:szCs w:val="26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39"/>
        <w:gridCol w:w="7487"/>
        <w:gridCol w:w="1447"/>
        <w:gridCol w:w="1290"/>
        <w:gridCol w:w="1774"/>
      </w:tblGrid>
      <w:tr w:rsidR="00C66F38" w:rsidRPr="00C66F38" w14:paraId="3705C8C2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E4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C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9D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43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6AE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E1B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C7C3C" w:rsidRPr="00CC7C3C" w14:paraId="5668DA3A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605E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2A6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AE62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A24B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F608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922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7EA1F1D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1FEE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D93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6E9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A5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F264" w14:textId="07CE479A" w:rsidR="00C66F38" w:rsidRPr="00C66F38" w:rsidRDefault="00CC7C3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8AF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3811C89" w14:textId="77777777" w:rsidR="005A2A83" w:rsidRDefault="005A2A83"/>
    <w:p w14:paraId="6F6FF8D4" w14:textId="3818D479" w:rsidR="00004629" w:rsidRDefault="00004629" w:rsidP="00004629">
      <w:pPr>
        <w:pStyle w:val="Heading2"/>
      </w:pPr>
      <w:r w:rsidRPr="00B87087">
        <w:rPr>
          <w:color w:val="4472C4" w:themeColor="accent1"/>
        </w:rPr>
        <w:lastRenderedPageBreak/>
        <w:t>Nicholas Forsyth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Vice-Principal for Research</w:t>
      </w:r>
      <w:r w:rsidRPr="00004629">
        <w:tab/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0"/>
        <w:gridCol w:w="1509"/>
        <w:gridCol w:w="1229"/>
        <w:gridCol w:w="1777"/>
      </w:tblGrid>
      <w:tr w:rsidR="00C66F38" w:rsidRPr="00C66F38" w14:paraId="16434090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BE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AE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25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B5B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EC0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9BC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C4537" w:rsidRPr="007C4537" w14:paraId="2ACB8AB0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C93A4" w14:textId="7802123F" w:rsidR="007C4537" w:rsidRPr="007C4537" w:rsidRDefault="00295D3E" w:rsidP="007C45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C7E8" w14:textId="2E3F48C5" w:rsidR="007C4537" w:rsidRPr="007C4537" w:rsidRDefault="007C4537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D424" w14:textId="5E52EC47" w:rsidR="007C4537" w:rsidRPr="007C4537" w:rsidRDefault="007C4537" w:rsidP="007C453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C4025" w14:textId="79341693" w:rsidR="007C4537" w:rsidRPr="007C4537" w:rsidRDefault="007C4537" w:rsidP="007C453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5A7D5" w14:textId="2F94C41B" w:rsidR="007C4537" w:rsidRPr="007C4537" w:rsidRDefault="007C4537" w:rsidP="007C453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4486F" w14:textId="77777777" w:rsidR="007C4537" w:rsidRPr="007C4537" w:rsidRDefault="007C4537" w:rsidP="007C453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2FCE921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70F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324E" w14:textId="77777777" w:rsidR="00C66F38" w:rsidRPr="007C4537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C93B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AFAE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787B" w14:textId="1218EC36" w:rsidR="00C66F38" w:rsidRPr="007C4537" w:rsidRDefault="006466B3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5F17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A3CC068" w14:textId="77777777" w:rsidR="00004629" w:rsidRDefault="00004629"/>
    <w:p w14:paraId="1FE773E8" w14:textId="305394C3" w:rsidR="00004629" w:rsidRDefault="00CC7C3C" w:rsidP="00004629">
      <w:pPr>
        <w:pStyle w:val="Heading2"/>
      </w:pPr>
      <w:r>
        <w:rPr>
          <w:color w:val="4472C4" w:themeColor="accent1"/>
        </w:rPr>
        <w:t>Siladitya Bhattacharya</w:t>
      </w:r>
      <w:r w:rsidR="006B5867" w:rsidRPr="00B87087">
        <w:rPr>
          <w:color w:val="4472C4" w:themeColor="accent1"/>
        </w:rPr>
        <w:t xml:space="preserve">       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Global Engagement</w:t>
      </w:r>
      <w:r w:rsidR="00004629" w:rsidRPr="001A28B8">
        <w:rPr>
          <w:color w:val="0070C0"/>
        </w:rPr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0"/>
        <w:gridCol w:w="1509"/>
        <w:gridCol w:w="1229"/>
        <w:gridCol w:w="1777"/>
      </w:tblGrid>
      <w:tr w:rsidR="00C66F38" w:rsidRPr="00C66F38" w14:paraId="3F2A4BC2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B4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30F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02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CF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0D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29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C7C3C" w:rsidRPr="00CC7C3C" w14:paraId="7E9AB097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1EF6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23/07/2024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599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Hotel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BD71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Doha Campus visit, 23rd- 25th July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703F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CC58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180.98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334C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2D9E07F3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E7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F240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2E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A09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DE88" w14:textId="17D8A6C7" w:rsidR="00C66F38" w:rsidRPr="00C66F38" w:rsidRDefault="00CC7C3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180.98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017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9C1C273" w14:textId="77777777" w:rsidR="00004629" w:rsidRDefault="00004629"/>
    <w:p w14:paraId="26D01B11" w14:textId="0EA953DB" w:rsidR="00004629" w:rsidRDefault="00004629" w:rsidP="00004629">
      <w:pPr>
        <w:pStyle w:val="Heading2"/>
      </w:pPr>
      <w:r w:rsidRPr="00B87087">
        <w:rPr>
          <w:color w:val="4472C4" w:themeColor="accent1"/>
        </w:rPr>
        <w:t>Debbie Dyker</w:t>
      </w:r>
      <w:r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Director of People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3"/>
        <w:gridCol w:w="1509"/>
        <w:gridCol w:w="1229"/>
        <w:gridCol w:w="1774"/>
      </w:tblGrid>
      <w:tr w:rsidR="00C66F38" w:rsidRPr="00C66F38" w14:paraId="244B3097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27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AC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AB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43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C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F7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C7C3C" w:rsidRPr="00CC7C3C" w14:paraId="44D7BA58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835B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6152D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0E07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029B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A28A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64BF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10DB4D11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B5A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9BDC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0D8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EBC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EF15" w14:textId="069DAF48" w:rsidR="00C66F38" w:rsidRPr="00C66F38" w:rsidRDefault="00CC7C3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B34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9A4A5C2" w14:textId="77777777" w:rsidR="005A2A83" w:rsidRDefault="005A2A83"/>
    <w:p w14:paraId="572C6836" w14:textId="1102C4B0" w:rsidR="00004629" w:rsidRDefault="00004629" w:rsidP="00004629">
      <w:pPr>
        <w:pStyle w:val="Heading2"/>
      </w:pPr>
      <w:r w:rsidRPr="00B87087">
        <w:rPr>
          <w:color w:val="4472C4" w:themeColor="accent1"/>
        </w:rPr>
        <w:t>Mark White</w:t>
      </w:r>
      <w:r w:rsidRPr="00B87087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Chief Financial Officer</w:t>
      </w:r>
      <w:r w:rsidRPr="00B87087">
        <w:rPr>
          <w:color w:val="4472C4" w:themeColor="accent1"/>
        </w:rPr>
        <w:tab/>
      </w:r>
      <w:r w:rsidRPr="00004629"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3"/>
        <w:gridCol w:w="1509"/>
        <w:gridCol w:w="1229"/>
        <w:gridCol w:w="1774"/>
      </w:tblGrid>
      <w:tr w:rsidR="00C66F38" w:rsidRPr="00C66F38" w14:paraId="481C905E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2C4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4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AA9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0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CD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43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C7C3C" w:rsidRPr="00CC7C3C" w14:paraId="7C0BDC9A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9935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23/07/2024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E6231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C6C6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Meeting with Price Waterhouse Cooper, 23rd July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4CA8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8A1BF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kern w:val="0"/>
                <w:lang w:eastAsia="en-GB"/>
                <w14:ligatures w14:val="none"/>
              </w:rPr>
              <w:t>12.95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F89F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913BCAB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B99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5242" w14:textId="77777777" w:rsidR="00C66F38" w:rsidRPr="005A2A83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929B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1C0C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ED1A" w14:textId="0256342E" w:rsidR="00C66F38" w:rsidRPr="005A2A83" w:rsidRDefault="00CC7C3C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12.95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B1C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7429D1F" w14:textId="77777777" w:rsidR="009C52D1" w:rsidRDefault="009C52D1"/>
    <w:sectPr w:rsidR="009C52D1" w:rsidSect="00374A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04629"/>
    <w:rsid w:val="00023684"/>
    <w:rsid w:val="000A556D"/>
    <w:rsid w:val="000D2CFC"/>
    <w:rsid w:val="000D5AA7"/>
    <w:rsid w:val="00170BA6"/>
    <w:rsid w:val="00172259"/>
    <w:rsid w:val="00187A21"/>
    <w:rsid w:val="001A28B8"/>
    <w:rsid w:val="00295D3E"/>
    <w:rsid w:val="00341309"/>
    <w:rsid w:val="00374A6C"/>
    <w:rsid w:val="003B236D"/>
    <w:rsid w:val="00481955"/>
    <w:rsid w:val="004F252B"/>
    <w:rsid w:val="00506801"/>
    <w:rsid w:val="005A2A83"/>
    <w:rsid w:val="005F0170"/>
    <w:rsid w:val="0061482F"/>
    <w:rsid w:val="00633265"/>
    <w:rsid w:val="006466B3"/>
    <w:rsid w:val="006B1ECF"/>
    <w:rsid w:val="006B5867"/>
    <w:rsid w:val="006D734C"/>
    <w:rsid w:val="006E4844"/>
    <w:rsid w:val="00717A53"/>
    <w:rsid w:val="00740A7A"/>
    <w:rsid w:val="00766D17"/>
    <w:rsid w:val="007C4537"/>
    <w:rsid w:val="008A3679"/>
    <w:rsid w:val="00935168"/>
    <w:rsid w:val="009C52D1"/>
    <w:rsid w:val="009D6947"/>
    <w:rsid w:val="00A37DE7"/>
    <w:rsid w:val="00A7455F"/>
    <w:rsid w:val="00AA6904"/>
    <w:rsid w:val="00AD1BA5"/>
    <w:rsid w:val="00B87087"/>
    <w:rsid w:val="00BC6C97"/>
    <w:rsid w:val="00BF4E4E"/>
    <w:rsid w:val="00C66F38"/>
    <w:rsid w:val="00CC7C3C"/>
    <w:rsid w:val="00D92EDB"/>
    <w:rsid w:val="00D97E89"/>
    <w:rsid w:val="00E7630C"/>
    <w:rsid w:val="00EB2F0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73C1"/>
  <w15:docId w15:val="{3BB3AEB3-B10F-4F89-B922-EDFF1FF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6D"/>
  </w:style>
  <w:style w:type="paragraph" w:styleId="Heading1">
    <w:name w:val="heading 1"/>
    <w:basedOn w:val="Normal"/>
    <w:next w:val="Normal"/>
    <w:link w:val="Heading1Char"/>
    <w:uiPriority w:val="9"/>
    <w:qFormat/>
    <w:rsid w:val="003B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6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36D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Kim</dc:creator>
  <cp:keywords/>
  <dc:description/>
  <cp:lastModifiedBy>Millward, Frances</cp:lastModifiedBy>
  <cp:revision>3</cp:revision>
  <dcterms:created xsi:type="dcterms:W3CDTF">2024-12-13T14:16:00Z</dcterms:created>
  <dcterms:modified xsi:type="dcterms:W3CDTF">2024-12-13T14:23:00Z</dcterms:modified>
</cp:coreProperties>
</file>