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EC" w:rsidRDefault="007629EC" w:rsidP="007629EC">
      <w:pPr>
        <w:pStyle w:val="Heading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JOINT </w:t>
      </w:r>
      <w:r w:rsidRPr="00236D70">
        <w:rPr>
          <w:sz w:val="32"/>
          <w:szCs w:val="32"/>
        </w:rPr>
        <w:t>IMMUNOLOGY</w:t>
      </w:r>
      <w:r>
        <w:rPr>
          <w:sz w:val="32"/>
          <w:szCs w:val="32"/>
        </w:rPr>
        <w:t>/CARDIOVASCULAR PROGRAMME</w:t>
      </w:r>
    </w:p>
    <w:p w:rsidR="007629EC" w:rsidRDefault="007629EC" w:rsidP="007629EC">
      <w:pPr>
        <w:pStyle w:val="Heading1"/>
        <w:ind w:left="2160" w:firstLine="720"/>
        <w:jc w:val="left"/>
        <w:rPr>
          <w:sz w:val="32"/>
          <w:szCs w:val="32"/>
        </w:rPr>
      </w:pPr>
      <w:r w:rsidRPr="00236D70">
        <w:rPr>
          <w:sz w:val="32"/>
          <w:szCs w:val="32"/>
        </w:rPr>
        <w:t xml:space="preserve"> </w:t>
      </w:r>
      <w:r>
        <w:rPr>
          <w:sz w:val="32"/>
          <w:szCs w:val="32"/>
        </w:rPr>
        <w:t>HALF</w:t>
      </w:r>
      <w:r w:rsidRPr="00236D70">
        <w:rPr>
          <w:sz w:val="32"/>
          <w:szCs w:val="32"/>
        </w:rPr>
        <w:t xml:space="preserve"> DAY SYMPOSIUM</w:t>
      </w:r>
    </w:p>
    <w:p w:rsidR="007629EC" w:rsidRPr="00143DC1" w:rsidRDefault="007629EC" w:rsidP="007629EC"/>
    <w:p w:rsidR="007629EC" w:rsidRPr="009C12D6" w:rsidRDefault="007629EC" w:rsidP="007629EC">
      <w:pPr>
        <w:jc w:val="center"/>
        <w:rPr>
          <w:rFonts w:ascii="Garamond" w:hAnsi="Garamond"/>
          <w:caps/>
          <w:sz w:val="28"/>
          <w:szCs w:val="28"/>
        </w:rPr>
      </w:pPr>
      <w:r w:rsidRPr="009C12D6">
        <w:rPr>
          <w:rFonts w:ascii="Garamond" w:hAnsi="Garamond"/>
          <w:caps/>
          <w:sz w:val="28"/>
          <w:szCs w:val="28"/>
        </w:rPr>
        <w:t>“iMMUNE cELLS IN cARDIOVASCULAR dISEASE</w:t>
      </w:r>
    </w:p>
    <w:p w:rsidR="007629EC" w:rsidRPr="009C12D6" w:rsidRDefault="007629EC" w:rsidP="007629EC">
      <w:pPr>
        <w:jc w:val="center"/>
        <w:rPr>
          <w:rFonts w:ascii="Garamond" w:hAnsi="Garamond"/>
          <w:caps/>
          <w:sz w:val="28"/>
          <w:szCs w:val="28"/>
        </w:rPr>
      </w:pPr>
      <w:r w:rsidRPr="009C12D6">
        <w:rPr>
          <w:rFonts w:ascii="Garamond" w:hAnsi="Garamond"/>
          <w:caps/>
          <w:sz w:val="28"/>
          <w:szCs w:val="28"/>
        </w:rPr>
        <w:t>–gETTING TO THE hEART OF THE MATTER”</w:t>
      </w:r>
    </w:p>
    <w:p w:rsidR="007629EC" w:rsidRPr="0004573D" w:rsidRDefault="007629EC" w:rsidP="007629EC">
      <w:pPr>
        <w:pStyle w:val="Header"/>
        <w:jc w:val="center"/>
        <w:rPr>
          <w:rFonts w:ascii="Garamond" w:hAnsi="Garamond"/>
          <w:b/>
          <w:bCs/>
          <w:sz w:val="18"/>
          <w:szCs w:val="18"/>
        </w:rPr>
      </w:pPr>
    </w:p>
    <w:p w:rsidR="007629EC" w:rsidRDefault="007629EC" w:rsidP="007629EC">
      <w:pPr>
        <w:pStyle w:val="Header"/>
        <w:tabs>
          <w:tab w:val="clear" w:pos="4153"/>
          <w:tab w:val="clear" w:pos="8306"/>
        </w:tabs>
        <w:jc w:val="center"/>
        <w:rPr>
          <w:rFonts w:ascii="Garamond" w:hAnsi="Garamond"/>
          <w:b/>
          <w:bCs/>
          <w:sz w:val="32"/>
        </w:rPr>
      </w:pPr>
      <w:r>
        <w:rPr>
          <w:rFonts w:ascii="Garamond" w:hAnsi="Garamond"/>
          <w:b/>
          <w:bCs/>
          <w:sz w:val="32"/>
        </w:rPr>
        <w:t>11:00</w:t>
      </w:r>
    </w:p>
    <w:p w:rsidR="007629EC" w:rsidRDefault="007629EC" w:rsidP="007629EC">
      <w:pPr>
        <w:pStyle w:val="Header"/>
        <w:tabs>
          <w:tab w:val="clear" w:pos="4153"/>
          <w:tab w:val="clear" w:pos="8306"/>
        </w:tabs>
        <w:jc w:val="center"/>
        <w:rPr>
          <w:rFonts w:ascii="Garamond" w:hAnsi="Garamond"/>
          <w:b/>
          <w:bCs/>
          <w:sz w:val="32"/>
        </w:rPr>
      </w:pPr>
      <w:r>
        <w:rPr>
          <w:rFonts w:ascii="Garamond" w:hAnsi="Garamond"/>
          <w:b/>
          <w:bCs/>
          <w:sz w:val="32"/>
        </w:rPr>
        <w:t>Welcome and Opening Remarks</w:t>
      </w:r>
    </w:p>
    <w:p w:rsidR="007629EC" w:rsidRPr="0004573D" w:rsidRDefault="007629EC" w:rsidP="007629EC">
      <w:pPr>
        <w:pStyle w:val="Header"/>
        <w:jc w:val="center"/>
        <w:rPr>
          <w:rFonts w:ascii="Garamond" w:hAnsi="Garamond"/>
          <w:b/>
          <w:bCs/>
          <w:sz w:val="18"/>
          <w:szCs w:val="18"/>
        </w:rPr>
      </w:pPr>
    </w:p>
    <w:p w:rsidR="007629EC" w:rsidRDefault="007629EC" w:rsidP="007629EC">
      <w:pPr>
        <w:pStyle w:val="Header"/>
        <w:tabs>
          <w:tab w:val="clear" w:pos="4153"/>
          <w:tab w:val="clear" w:pos="8306"/>
        </w:tabs>
        <w:jc w:val="center"/>
        <w:rPr>
          <w:rFonts w:ascii="Garamond" w:hAnsi="Garamond"/>
          <w:b/>
          <w:bCs/>
          <w:sz w:val="32"/>
        </w:rPr>
      </w:pPr>
      <w:r>
        <w:rPr>
          <w:rFonts w:ascii="Garamond" w:hAnsi="Garamond"/>
          <w:b/>
          <w:bCs/>
          <w:sz w:val="32"/>
        </w:rPr>
        <w:t xml:space="preserve">11:15 – 12:00 </w:t>
      </w:r>
    </w:p>
    <w:p w:rsidR="007629EC" w:rsidRDefault="007629EC" w:rsidP="007629EC">
      <w:pPr>
        <w:pStyle w:val="Header"/>
        <w:tabs>
          <w:tab w:val="clear" w:pos="4153"/>
          <w:tab w:val="clear" w:pos="8306"/>
        </w:tabs>
        <w:jc w:val="center"/>
        <w:rPr>
          <w:rFonts w:ascii="Garamond" w:hAnsi="Garamond"/>
          <w:bCs/>
          <w:sz w:val="32"/>
          <w:szCs w:val="32"/>
          <w:lang w:val="de-DE"/>
        </w:rPr>
      </w:pPr>
      <w:r>
        <w:rPr>
          <w:rFonts w:ascii="Garamond" w:hAnsi="Garamond"/>
          <w:b/>
          <w:bCs/>
          <w:sz w:val="32"/>
        </w:rPr>
        <w:t>Dr Joseph Boyle (School of Medicine, Imperial College London)</w:t>
      </w:r>
      <w:r w:rsidRPr="00BD1CF7">
        <w:rPr>
          <w:rFonts w:ascii="Garamond" w:hAnsi="Garamond"/>
          <w:bCs/>
          <w:sz w:val="32"/>
          <w:szCs w:val="32"/>
          <w:lang w:val="de-DE"/>
        </w:rPr>
        <w:t xml:space="preserve"> </w:t>
      </w:r>
    </w:p>
    <w:p w:rsidR="007629EC" w:rsidRPr="00D023A0" w:rsidRDefault="007629EC" w:rsidP="00B701AA">
      <w:pPr>
        <w:ind w:left="1440" w:firstLine="72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Macrophages and Atherosclerosis</w:t>
      </w:r>
    </w:p>
    <w:p w:rsidR="007629EC" w:rsidRPr="0004573D" w:rsidRDefault="00591E41" w:rsidP="007629EC">
      <w:pPr>
        <w:pStyle w:val="Header"/>
        <w:jc w:val="center"/>
        <w:rPr>
          <w:rFonts w:ascii="Garamond" w:hAnsi="Garamond"/>
          <w:b/>
          <w:bCs/>
          <w:sz w:val="18"/>
          <w:szCs w:val="18"/>
        </w:rPr>
      </w:pPr>
      <w:r>
        <w:rPr>
          <w:noProof/>
          <w:sz w:val="32"/>
          <w:szCs w:val="32"/>
        </w:rPr>
        <w:pict>
          <v:rect id="_x0000_s1026" style="position:absolute;left:0;text-align:left;margin-left:-2.95pt;margin-top:3.8pt;width:509.2pt;height:243.65pt;z-index:-251658752" o:allowincell="f" filled="f" stroked="f">
            <v:textbox style="mso-next-textbox:#_x0000_s1026" inset="1pt,1pt,1pt,1pt">
              <w:txbxContent>
                <w:p w:rsidR="007629EC" w:rsidRDefault="007629EC" w:rsidP="007629EC">
                  <w:r w:rsidRPr="00581DA7">
                    <w:object w:dxaOrig="9000" w:dyaOrig="32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7pt;height:232.5pt" o:ole="">
                        <v:imagedata r:id="rId6" o:title=""/>
                      </v:shape>
                      <o:OLEObject Type="Embed" ProgID="Word.Document.8" ShapeID="_x0000_i1025" DrawAspect="Content" ObjectID="_1486369944" r:id="rId7"/>
                    </w:object>
                  </w:r>
                </w:p>
                <w:p w:rsidR="007629EC" w:rsidRDefault="007629EC" w:rsidP="007629EC"/>
                <w:p w:rsidR="007629EC" w:rsidRDefault="007629EC" w:rsidP="007629EC"/>
                <w:p w:rsidR="007629EC" w:rsidRDefault="007629EC" w:rsidP="007629EC"/>
              </w:txbxContent>
            </v:textbox>
          </v:rect>
        </w:pict>
      </w:r>
    </w:p>
    <w:p w:rsidR="007629EC" w:rsidRPr="005F0BB4" w:rsidRDefault="007629EC" w:rsidP="007629EC">
      <w:pPr>
        <w:pStyle w:val="Header"/>
        <w:jc w:val="center"/>
        <w:rPr>
          <w:rFonts w:ascii="Garamond" w:hAnsi="Garamond"/>
          <w:b/>
          <w:bCs/>
          <w:sz w:val="32"/>
          <w:szCs w:val="32"/>
        </w:rPr>
      </w:pPr>
      <w:r w:rsidRPr="005F0BB4">
        <w:rPr>
          <w:rFonts w:ascii="Garamond" w:hAnsi="Garamond"/>
          <w:b/>
          <w:bCs/>
          <w:sz w:val="32"/>
          <w:szCs w:val="32"/>
        </w:rPr>
        <w:t>In</w:t>
      </w:r>
      <w:r>
        <w:rPr>
          <w:rFonts w:ascii="Garamond" w:hAnsi="Garamond"/>
          <w:b/>
          <w:bCs/>
          <w:sz w:val="32"/>
          <w:szCs w:val="32"/>
        </w:rPr>
        <w:t xml:space="preserve"> the Atrium 12:15-13:00</w:t>
      </w:r>
    </w:p>
    <w:p w:rsidR="007629EC" w:rsidRPr="005F0BB4" w:rsidRDefault="007629EC" w:rsidP="007629EC">
      <w:pPr>
        <w:pStyle w:val="Header"/>
        <w:jc w:val="center"/>
        <w:rPr>
          <w:rFonts w:ascii="Garamond" w:hAnsi="Garamond"/>
          <w:b/>
          <w:bCs/>
          <w:sz w:val="32"/>
          <w:szCs w:val="32"/>
        </w:rPr>
      </w:pPr>
      <w:r w:rsidRPr="005F0BB4">
        <w:rPr>
          <w:rFonts w:ascii="Garamond" w:hAnsi="Garamond"/>
          <w:b/>
          <w:bCs/>
          <w:sz w:val="32"/>
          <w:szCs w:val="32"/>
        </w:rPr>
        <w:t>Lunch for delegates and speakers</w:t>
      </w:r>
    </w:p>
    <w:p w:rsidR="007629EC" w:rsidRPr="0004573D" w:rsidRDefault="007629EC" w:rsidP="007629EC">
      <w:pPr>
        <w:pStyle w:val="Header"/>
        <w:jc w:val="center"/>
        <w:rPr>
          <w:rFonts w:ascii="Garamond" w:hAnsi="Garamond"/>
          <w:b/>
          <w:bCs/>
          <w:sz w:val="18"/>
          <w:szCs w:val="18"/>
        </w:rPr>
      </w:pPr>
    </w:p>
    <w:p w:rsidR="007629EC" w:rsidRDefault="007629EC" w:rsidP="007629EC">
      <w:pPr>
        <w:pStyle w:val="Header"/>
        <w:tabs>
          <w:tab w:val="clear" w:pos="4153"/>
          <w:tab w:val="clear" w:pos="8306"/>
        </w:tabs>
        <w:jc w:val="center"/>
        <w:rPr>
          <w:rFonts w:ascii="Garamond" w:hAnsi="Garamond"/>
          <w:b/>
          <w:bCs/>
          <w:sz w:val="32"/>
        </w:rPr>
      </w:pPr>
      <w:r>
        <w:rPr>
          <w:rFonts w:ascii="Garamond" w:hAnsi="Garamond"/>
          <w:b/>
          <w:bCs/>
          <w:sz w:val="32"/>
        </w:rPr>
        <w:t>13:00 – 13:45</w:t>
      </w:r>
    </w:p>
    <w:p w:rsidR="007629EC" w:rsidRDefault="007629EC" w:rsidP="007629EC">
      <w:pPr>
        <w:pStyle w:val="Header"/>
        <w:tabs>
          <w:tab w:val="clear" w:pos="4153"/>
          <w:tab w:val="clear" w:pos="8306"/>
        </w:tabs>
        <w:jc w:val="center"/>
        <w:rPr>
          <w:rFonts w:ascii="Garamond" w:hAnsi="Garamond"/>
          <w:b/>
          <w:bCs/>
          <w:sz w:val="32"/>
        </w:rPr>
      </w:pPr>
      <w:r>
        <w:rPr>
          <w:rFonts w:ascii="Garamond" w:hAnsi="Garamond"/>
          <w:b/>
          <w:bCs/>
          <w:sz w:val="32"/>
        </w:rPr>
        <w:t>Dr Ulrich Hofmann (University of W</w:t>
      </w:r>
      <w:r w:rsidR="00401FC9">
        <w:rPr>
          <w:rFonts w:ascii="Garamond" w:hAnsi="Garamond"/>
          <w:b/>
          <w:bCs/>
          <w:sz w:val="32"/>
        </w:rPr>
        <w:t>ü</w:t>
      </w:r>
      <w:r>
        <w:rPr>
          <w:rFonts w:ascii="Garamond" w:hAnsi="Garamond"/>
          <w:b/>
          <w:bCs/>
          <w:sz w:val="32"/>
        </w:rPr>
        <w:t>rzburg)</w:t>
      </w:r>
    </w:p>
    <w:p w:rsidR="007629EC" w:rsidRPr="00B701AA" w:rsidRDefault="0090122F" w:rsidP="007629EC">
      <w:pPr>
        <w:pStyle w:val="Header"/>
        <w:tabs>
          <w:tab w:val="clear" w:pos="4153"/>
          <w:tab w:val="clear" w:pos="8306"/>
        </w:tabs>
        <w:jc w:val="center"/>
        <w:rPr>
          <w:rFonts w:ascii="Garamond" w:hAnsi="Garamond"/>
          <w:bCs/>
          <w:sz w:val="32"/>
        </w:rPr>
      </w:pPr>
      <w:r>
        <w:rPr>
          <w:rFonts w:ascii="Garamond" w:hAnsi="Garamond"/>
          <w:bCs/>
          <w:sz w:val="32"/>
        </w:rPr>
        <w:t>Interaction of CD4</w:t>
      </w:r>
      <w:r w:rsidRPr="0090122F">
        <w:rPr>
          <w:rFonts w:ascii="Garamond" w:hAnsi="Garamond"/>
          <w:bCs/>
          <w:sz w:val="32"/>
          <w:vertAlign w:val="superscript"/>
        </w:rPr>
        <w:t>+</w:t>
      </w:r>
      <w:r w:rsidR="00B701AA" w:rsidRPr="00B701AA">
        <w:rPr>
          <w:rFonts w:ascii="Garamond" w:hAnsi="Garamond"/>
          <w:bCs/>
          <w:sz w:val="32"/>
        </w:rPr>
        <w:t xml:space="preserve"> T </w:t>
      </w:r>
      <w:r>
        <w:rPr>
          <w:rFonts w:ascii="Garamond" w:hAnsi="Garamond"/>
          <w:bCs/>
          <w:sz w:val="32"/>
        </w:rPr>
        <w:t>Cells &amp; Macrophages</w:t>
      </w:r>
      <w:r w:rsidR="00B701AA" w:rsidRPr="00B701AA">
        <w:rPr>
          <w:rFonts w:ascii="Garamond" w:hAnsi="Garamond"/>
          <w:bCs/>
          <w:sz w:val="32"/>
        </w:rPr>
        <w:t xml:space="preserve"> in Myocardial Infa</w:t>
      </w:r>
      <w:r w:rsidR="00B701AA">
        <w:rPr>
          <w:rFonts w:ascii="Garamond" w:hAnsi="Garamond"/>
          <w:bCs/>
          <w:sz w:val="32"/>
        </w:rPr>
        <w:t>r</w:t>
      </w:r>
      <w:r w:rsidR="00B701AA" w:rsidRPr="00B701AA">
        <w:rPr>
          <w:rFonts w:ascii="Garamond" w:hAnsi="Garamond"/>
          <w:bCs/>
          <w:sz w:val="32"/>
        </w:rPr>
        <w:t>ction</w:t>
      </w:r>
    </w:p>
    <w:p w:rsidR="007629EC" w:rsidRDefault="007629EC" w:rsidP="007629EC">
      <w:pPr>
        <w:pStyle w:val="Header"/>
        <w:tabs>
          <w:tab w:val="clear" w:pos="4153"/>
          <w:tab w:val="clear" w:pos="8306"/>
        </w:tabs>
        <w:jc w:val="center"/>
        <w:rPr>
          <w:rFonts w:ascii="Garamond" w:hAnsi="Garamond"/>
          <w:b/>
          <w:bCs/>
          <w:sz w:val="32"/>
        </w:rPr>
      </w:pPr>
      <w:r>
        <w:rPr>
          <w:rFonts w:ascii="Garamond" w:hAnsi="Garamond"/>
          <w:b/>
          <w:bCs/>
          <w:sz w:val="32"/>
        </w:rPr>
        <w:t xml:space="preserve">13:45–14:30 </w:t>
      </w:r>
    </w:p>
    <w:p w:rsidR="007629EC" w:rsidRPr="00D71215" w:rsidRDefault="007629EC" w:rsidP="007629EC">
      <w:pPr>
        <w:pStyle w:val="Header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Dr Alexander Brill (University of Birmingham)</w:t>
      </w:r>
    </w:p>
    <w:p w:rsidR="007629EC" w:rsidRDefault="007629EC" w:rsidP="007629EC">
      <w:pPr>
        <w:pStyle w:val="Header"/>
        <w:tabs>
          <w:tab w:val="clear" w:pos="4153"/>
          <w:tab w:val="clear" w:pos="8306"/>
        </w:tabs>
        <w:jc w:val="center"/>
        <w:rPr>
          <w:rFonts w:ascii="Garamond" w:hAnsi="Garamond"/>
          <w:bCs/>
          <w:sz w:val="32"/>
          <w:szCs w:val="32"/>
          <w:lang w:val="de-DE"/>
        </w:rPr>
      </w:pPr>
      <w:r>
        <w:rPr>
          <w:rFonts w:ascii="Garamond" w:hAnsi="Garamond"/>
          <w:bCs/>
          <w:sz w:val="32"/>
          <w:szCs w:val="32"/>
          <w:lang w:val="de-DE"/>
        </w:rPr>
        <w:t>Neutrophils, NETs and Thrombosis</w:t>
      </w:r>
    </w:p>
    <w:p w:rsidR="007629EC" w:rsidRPr="0004573D" w:rsidRDefault="007629EC" w:rsidP="007629EC">
      <w:pPr>
        <w:pStyle w:val="Header"/>
        <w:jc w:val="center"/>
        <w:rPr>
          <w:rFonts w:ascii="Garamond" w:hAnsi="Garamond"/>
          <w:b/>
          <w:bCs/>
          <w:sz w:val="18"/>
          <w:szCs w:val="18"/>
        </w:rPr>
      </w:pPr>
    </w:p>
    <w:p w:rsidR="007629EC" w:rsidRPr="0004573D" w:rsidRDefault="007629EC" w:rsidP="007629EC">
      <w:pPr>
        <w:pStyle w:val="Header"/>
        <w:jc w:val="center"/>
        <w:rPr>
          <w:rFonts w:ascii="Garamond" w:hAnsi="Garamond"/>
          <w:b/>
          <w:bCs/>
          <w:sz w:val="18"/>
          <w:szCs w:val="18"/>
        </w:rPr>
      </w:pPr>
    </w:p>
    <w:p w:rsidR="007629EC" w:rsidRDefault="007629EC" w:rsidP="007629EC">
      <w:pPr>
        <w:ind w:left="2880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   In the Atrium 14:30 – 15:15</w:t>
      </w:r>
    </w:p>
    <w:p w:rsidR="007629EC" w:rsidRDefault="007629EC" w:rsidP="007629EC">
      <w:pPr>
        <w:pStyle w:val="Header"/>
        <w:tabs>
          <w:tab w:val="clear" w:pos="4153"/>
          <w:tab w:val="clear" w:pos="8306"/>
        </w:tabs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Tea, c</w:t>
      </w:r>
      <w:r w:rsidRPr="00236D70">
        <w:rPr>
          <w:rFonts w:ascii="Garamond" w:hAnsi="Garamond"/>
          <w:b/>
          <w:bCs/>
          <w:sz w:val="32"/>
          <w:szCs w:val="32"/>
        </w:rPr>
        <w:t xml:space="preserve">offee and </w:t>
      </w:r>
      <w:r>
        <w:rPr>
          <w:rFonts w:ascii="Garamond" w:hAnsi="Garamond"/>
          <w:b/>
          <w:bCs/>
          <w:sz w:val="32"/>
          <w:szCs w:val="32"/>
        </w:rPr>
        <w:t>b</w:t>
      </w:r>
      <w:r w:rsidRPr="00236D70">
        <w:rPr>
          <w:rFonts w:ascii="Garamond" w:hAnsi="Garamond"/>
          <w:b/>
          <w:bCs/>
          <w:sz w:val="32"/>
          <w:szCs w:val="32"/>
        </w:rPr>
        <w:t>iscuits</w:t>
      </w:r>
    </w:p>
    <w:p w:rsidR="007629EC" w:rsidRDefault="007629EC" w:rsidP="007629EC">
      <w:pPr>
        <w:pStyle w:val="Header"/>
        <w:tabs>
          <w:tab w:val="clear" w:pos="4153"/>
          <w:tab w:val="clear" w:pos="8306"/>
        </w:tabs>
        <w:jc w:val="center"/>
        <w:rPr>
          <w:rFonts w:ascii="Garamond" w:hAnsi="Garamond"/>
          <w:b/>
          <w:bCs/>
          <w:sz w:val="32"/>
          <w:szCs w:val="32"/>
        </w:rPr>
      </w:pPr>
    </w:p>
    <w:p w:rsidR="007629EC" w:rsidRDefault="007629EC" w:rsidP="007629EC">
      <w:pPr>
        <w:pStyle w:val="Header"/>
        <w:tabs>
          <w:tab w:val="clear" w:pos="4153"/>
          <w:tab w:val="clear" w:pos="8306"/>
        </w:tabs>
        <w:jc w:val="center"/>
        <w:rPr>
          <w:rFonts w:ascii="Garamond" w:hAnsi="Garamond"/>
          <w:b/>
          <w:bCs/>
          <w:sz w:val="32"/>
        </w:rPr>
      </w:pPr>
      <w:r>
        <w:rPr>
          <w:rFonts w:ascii="Garamond" w:hAnsi="Garamond"/>
          <w:b/>
          <w:bCs/>
          <w:sz w:val="32"/>
        </w:rPr>
        <w:t>15:15 – 16:00</w:t>
      </w:r>
    </w:p>
    <w:p w:rsidR="007629EC" w:rsidRDefault="007629EC" w:rsidP="007629EC">
      <w:pPr>
        <w:pStyle w:val="Header"/>
        <w:jc w:val="center"/>
        <w:rPr>
          <w:rFonts w:ascii="Garamond" w:hAnsi="Garamond"/>
          <w:bCs/>
          <w:sz w:val="32"/>
          <w:szCs w:val="32"/>
          <w:lang w:val="de-DE"/>
        </w:rPr>
      </w:pPr>
      <w:r>
        <w:rPr>
          <w:rFonts w:ascii="Garamond" w:hAnsi="Garamond"/>
          <w:b/>
          <w:bCs/>
          <w:sz w:val="32"/>
        </w:rPr>
        <w:t>Dr Allan Lawrie (University of Sheffield Medical School</w:t>
      </w:r>
      <w:r w:rsidRPr="00BA6A33">
        <w:rPr>
          <w:rFonts w:ascii="Garamond" w:hAnsi="Garamond"/>
          <w:b/>
          <w:bCs/>
          <w:sz w:val="32"/>
        </w:rPr>
        <w:t>)</w:t>
      </w:r>
    </w:p>
    <w:p w:rsidR="007629EC" w:rsidRPr="00D023A0" w:rsidRDefault="007629EC" w:rsidP="007629EC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TNF Superfamily in Pulmonary Arterial Hypertension</w:t>
      </w:r>
    </w:p>
    <w:p w:rsidR="007629EC" w:rsidRPr="00236D70" w:rsidRDefault="007629EC" w:rsidP="007629EC">
      <w:pPr>
        <w:pStyle w:val="Header"/>
        <w:tabs>
          <w:tab w:val="clear" w:pos="4153"/>
          <w:tab w:val="clear" w:pos="8306"/>
        </w:tabs>
        <w:jc w:val="center"/>
        <w:rPr>
          <w:rFonts w:ascii="Garamond" w:hAnsi="Garamond"/>
          <w:b/>
          <w:bCs/>
          <w:sz w:val="32"/>
          <w:szCs w:val="32"/>
        </w:rPr>
      </w:pPr>
    </w:p>
    <w:p w:rsidR="007629EC" w:rsidRPr="0004573D" w:rsidRDefault="007629EC" w:rsidP="007629EC">
      <w:pPr>
        <w:pStyle w:val="Header"/>
        <w:jc w:val="center"/>
        <w:rPr>
          <w:rFonts w:ascii="Garamond" w:hAnsi="Garamond"/>
          <w:b/>
          <w:bCs/>
          <w:sz w:val="18"/>
          <w:szCs w:val="18"/>
        </w:rPr>
      </w:pPr>
    </w:p>
    <w:p w:rsidR="007629EC" w:rsidRDefault="007629EC" w:rsidP="007629EC">
      <w:pPr>
        <w:pStyle w:val="Header"/>
        <w:tabs>
          <w:tab w:val="clear" w:pos="4153"/>
          <w:tab w:val="clear" w:pos="8306"/>
        </w:tabs>
        <w:jc w:val="center"/>
        <w:rPr>
          <w:rFonts w:ascii="Garamond" w:hAnsi="Garamond"/>
          <w:b/>
          <w:bCs/>
          <w:sz w:val="32"/>
        </w:rPr>
      </w:pPr>
      <w:r>
        <w:rPr>
          <w:rFonts w:ascii="Garamond" w:hAnsi="Garamond"/>
          <w:b/>
          <w:bCs/>
          <w:sz w:val="32"/>
        </w:rPr>
        <w:t xml:space="preserve">16:00 – 16:45 </w:t>
      </w:r>
    </w:p>
    <w:p w:rsidR="007629EC" w:rsidRPr="00CE3C5C" w:rsidRDefault="007629EC" w:rsidP="007629EC">
      <w:pPr>
        <w:pStyle w:val="Header"/>
        <w:jc w:val="center"/>
        <w:rPr>
          <w:rFonts w:ascii="Garamond" w:hAnsi="Garamond"/>
          <w:bCs/>
          <w:sz w:val="32"/>
        </w:rPr>
      </w:pPr>
      <w:r>
        <w:rPr>
          <w:rFonts w:ascii="Garamond" w:hAnsi="Garamond"/>
          <w:b/>
          <w:bCs/>
          <w:sz w:val="32"/>
        </w:rPr>
        <w:t xml:space="preserve">Professor Ioakim Spyridopoulos </w:t>
      </w:r>
      <w:r w:rsidRPr="00D71215">
        <w:rPr>
          <w:rFonts w:ascii="Garamond" w:hAnsi="Garamond"/>
          <w:b/>
          <w:bCs/>
          <w:sz w:val="32"/>
        </w:rPr>
        <w:t>(</w:t>
      </w:r>
      <w:r>
        <w:rPr>
          <w:rFonts w:ascii="Garamond" w:hAnsi="Garamond"/>
          <w:b/>
          <w:bCs/>
          <w:sz w:val="32"/>
        </w:rPr>
        <w:t>Institute of Genetic Medicine</w:t>
      </w:r>
      <w:r w:rsidR="0014284A">
        <w:rPr>
          <w:rFonts w:ascii="Garamond" w:hAnsi="Garamond"/>
          <w:b/>
          <w:bCs/>
          <w:sz w:val="32"/>
        </w:rPr>
        <w:t>,</w:t>
      </w:r>
      <w:r>
        <w:rPr>
          <w:rFonts w:ascii="Garamond" w:hAnsi="Garamond"/>
          <w:b/>
          <w:bCs/>
          <w:sz w:val="32"/>
        </w:rPr>
        <w:t xml:space="preserve"> Newcastle University</w:t>
      </w:r>
      <w:r w:rsidRPr="00D71215">
        <w:rPr>
          <w:rFonts w:ascii="Garamond" w:hAnsi="Garamond"/>
          <w:b/>
          <w:bCs/>
          <w:sz w:val="32"/>
        </w:rPr>
        <w:t>)</w:t>
      </w:r>
    </w:p>
    <w:p w:rsidR="007629EC" w:rsidRDefault="007629EC" w:rsidP="007629EC">
      <w:pPr>
        <w:ind w:left="72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 </w:t>
      </w:r>
      <w:r>
        <w:rPr>
          <w:rFonts w:ascii="Garamond" w:hAnsi="Garamond"/>
          <w:sz w:val="32"/>
          <w:szCs w:val="32"/>
        </w:rPr>
        <w:tab/>
        <w:t xml:space="preserve">Role of T-lymphocytes in Patients with Myocardial </w:t>
      </w:r>
    </w:p>
    <w:p w:rsidR="007629EC" w:rsidRDefault="007629EC" w:rsidP="007629EC">
      <w:pPr>
        <w:ind w:left="2160" w:firstLine="72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Ischaemia &amp; Reperfusion</w:t>
      </w:r>
    </w:p>
    <w:p w:rsidR="007629EC" w:rsidRDefault="007629EC" w:rsidP="007629EC">
      <w:pPr>
        <w:ind w:left="2160" w:firstLine="720"/>
        <w:rPr>
          <w:rFonts w:ascii="Garamond" w:hAnsi="Garamond"/>
          <w:sz w:val="32"/>
          <w:szCs w:val="32"/>
        </w:rPr>
      </w:pPr>
    </w:p>
    <w:p w:rsidR="007629EC" w:rsidRPr="00E54DD2" w:rsidRDefault="007629EC" w:rsidP="007629EC">
      <w:pPr>
        <w:ind w:left="720" w:firstLine="720"/>
      </w:pPr>
      <w:r>
        <w:rPr>
          <w:bCs/>
          <w:sz w:val="32"/>
        </w:rPr>
        <w:t>In the Atrium: Wine and snacks 17:00 – 17:45</w:t>
      </w:r>
    </w:p>
    <w:p w:rsidR="007629EC" w:rsidRDefault="007629EC" w:rsidP="007629EC">
      <w:pPr>
        <w:pStyle w:val="Heading1"/>
        <w:ind w:left="288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  <w:r w:rsidRPr="00236D70">
        <w:rPr>
          <w:sz w:val="32"/>
          <w:szCs w:val="32"/>
        </w:rPr>
        <w:t xml:space="preserve">Thursday </w:t>
      </w:r>
      <w:r>
        <w:rPr>
          <w:sz w:val="32"/>
          <w:szCs w:val="32"/>
        </w:rPr>
        <w:t>7th May</w:t>
      </w:r>
      <w:r w:rsidRPr="00236D70">
        <w:rPr>
          <w:sz w:val="32"/>
          <w:szCs w:val="32"/>
        </w:rPr>
        <w:t>,</w:t>
      </w:r>
      <w:r>
        <w:rPr>
          <w:sz w:val="32"/>
          <w:szCs w:val="32"/>
        </w:rPr>
        <w:t xml:space="preserve"> 2015</w:t>
      </w:r>
    </w:p>
    <w:p w:rsidR="007629EC" w:rsidRPr="00143DC1" w:rsidRDefault="007629EC" w:rsidP="007629EC">
      <w:pPr>
        <w:pStyle w:val="Heading1"/>
        <w:rPr>
          <w:sz w:val="28"/>
          <w:szCs w:val="28"/>
        </w:rPr>
      </w:pPr>
      <w:r w:rsidRPr="00143DC1">
        <w:rPr>
          <w:sz w:val="32"/>
          <w:szCs w:val="32"/>
        </w:rPr>
        <w:t>Conference Room Level 7</w:t>
      </w:r>
    </w:p>
    <w:p w:rsidR="007629EC" w:rsidRPr="00143DC1" w:rsidRDefault="007629EC" w:rsidP="007629EC">
      <w:pPr>
        <w:pStyle w:val="Heading1"/>
        <w:rPr>
          <w:bCs/>
          <w:sz w:val="28"/>
          <w:szCs w:val="28"/>
        </w:rPr>
      </w:pPr>
      <w:r w:rsidRPr="00143DC1">
        <w:rPr>
          <w:sz w:val="28"/>
          <w:szCs w:val="28"/>
        </w:rPr>
        <w:t xml:space="preserve">Institute of Medical Sciences, </w:t>
      </w:r>
      <w:r w:rsidRPr="00143DC1">
        <w:rPr>
          <w:bCs/>
          <w:sz w:val="28"/>
          <w:szCs w:val="28"/>
        </w:rPr>
        <w:t>Foresterhill, Aberdeen</w:t>
      </w:r>
      <w:r>
        <w:rPr>
          <w:bCs/>
          <w:sz w:val="28"/>
          <w:szCs w:val="28"/>
        </w:rPr>
        <w:t xml:space="preserve"> AB25 2ZD</w:t>
      </w:r>
    </w:p>
    <w:p w:rsidR="007629EC" w:rsidRPr="00143DC1" w:rsidRDefault="007629EC" w:rsidP="007629EC">
      <w:pPr>
        <w:pStyle w:val="Heading1"/>
        <w:rPr>
          <w:bCs/>
          <w:sz w:val="28"/>
          <w:szCs w:val="28"/>
        </w:rPr>
      </w:pPr>
      <w:r w:rsidRPr="00143DC1">
        <w:rPr>
          <w:bCs/>
          <w:sz w:val="28"/>
          <w:szCs w:val="28"/>
        </w:rPr>
        <w:t>All welcome - no registration necessary</w:t>
      </w:r>
    </w:p>
    <w:p w:rsidR="007629EC" w:rsidRPr="00143DC1" w:rsidRDefault="00591E41" w:rsidP="007629EC">
      <w:pPr>
        <w:pStyle w:val="Heading1"/>
        <w:rPr>
          <w:sz w:val="28"/>
          <w:szCs w:val="28"/>
        </w:rPr>
      </w:pPr>
      <w:hyperlink r:id="rId8" w:history="1">
        <w:r w:rsidR="007629EC" w:rsidRPr="00143DC1">
          <w:rPr>
            <w:rStyle w:val="Hyperlink"/>
            <w:bCs/>
            <w:sz w:val="28"/>
            <w:szCs w:val="28"/>
          </w:rPr>
          <w:t>www.abdn.ac.uk/central/vcampus/foresterhill</w:t>
        </w:r>
      </w:hyperlink>
      <w:r w:rsidR="007629EC" w:rsidRPr="00143DC1">
        <w:rPr>
          <w:sz w:val="28"/>
          <w:szCs w:val="28"/>
        </w:rPr>
        <w:t xml:space="preserve"> for maps</w:t>
      </w:r>
    </w:p>
    <w:p w:rsidR="00F86BE9" w:rsidRDefault="00F86BE9"/>
    <w:sectPr w:rsidR="00F86BE9" w:rsidSect="007629EC">
      <w:pgSz w:w="11906" w:h="16838" w:code="9"/>
      <w:pgMar w:top="851" w:right="1440" w:bottom="851" w:left="144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E41" w:rsidRDefault="00591E41" w:rsidP="007629EC">
      <w:r>
        <w:separator/>
      </w:r>
    </w:p>
  </w:endnote>
  <w:endnote w:type="continuationSeparator" w:id="0">
    <w:p w:rsidR="00591E41" w:rsidRDefault="00591E41" w:rsidP="0076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E41" w:rsidRDefault="00591E41" w:rsidP="007629EC">
      <w:r>
        <w:separator/>
      </w:r>
    </w:p>
  </w:footnote>
  <w:footnote w:type="continuationSeparator" w:id="0">
    <w:p w:rsidR="00591E41" w:rsidRDefault="00591E41" w:rsidP="00762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9EC"/>
    <w:rsid w:val="000B0A62"/>
    <w:rsid w:val="0014284A"/>
    <w:rsid w:val="00263597"/>
    <w:rsid w:val="00401FC9"/>
    <w:rsid w:val="00423F37"/>
    <w:rsid w:val="00591E41"/>
    <w:rsid w:val="00623938"/>
    <w:rsid w:val="007629EC"/>
    <w:rsid w:val="0090122F"/>
    <w:rsid w:val="00A17CEC"/>
    <w:rsid w:val="00B701AA"/>
    <w:rsid w:val="00EA1CDC"/>
    <w:rsid w:val="00EC2AEF"/>
    <w:rsid w:val="00F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6B8D52-6652-4B90-9661-1696856B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9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9EC"/>
    <w:pPr>
      <w:keepNext/>
      <w:jc w:val="center"/>
      <w:outlineLvl w:val="0"/>
    </w:pPr>
    <w:rPr>
      <w:rFonts w:ascii="Garamond" w:hAnsi="Garamond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29EC"/>
    <w:rPr>
      <w:rFonts w:ascii="Garamond" w:eastAsia="Times New Roman" w:hAnsi="Garamond" w:cs="Times New Roman"/>
      <w:b/>
      <w:sz w:val="40"/>
      <w:szCs w:val="20"/>
    </w:rPr>
  </w:style>
  <w:style w:type="paragraph" w:styleId="Header">
    <w:name w:val="header"/>
    <w:basedOn w:val="Normal"/>
    <w:link w:val="HeaderChar"/>
    <w:rsid w:val="007629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629E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7629E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7629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9E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dn.ac.uk/central/vcampus/foresterhill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bms365</dc:creator>
  <cp:lastModifiedBy>Young, Neil T</cp:lastModifiedBy>
  <cp:revision>9</cp:revision>
  <cp:lastPrinted>2015-02-25T11:44:00Z</cp:lastPrinted>
  <dcterms:created xsi:type="dcterms:W3CDTF">2015-02-20T12:51:00Z</dcterms:created>
  <dcterms:modified xsi:type="dcterms:W3CDTF">2015-02-25T11:46:00Z</dcterms:modified>
</cp:coreProperties>
</file>