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053292" w:rsidRPr="00DE74B8" w14:paraId="76B13DED" w14:textId="77777777" w:rsidTr="00AC5139">
        <w:trPr>
          <w:cantSplit/>
        </w:trPr>
        <w:tc>
          <w:tcPr>
            <w:tcW w:w="1410" w:type="dxa"/>
            <w:vMerge w:val="restart"/>
          </w:tcPr>
          <w:p w14:paraId="26AE0C67" w14:textId="67343320" w:rsidR="00053292" w:rsidRPr="00DE74B8" w:rsidRDefault="00053292" w:rsidP="00053292">
            <w:pPr>
              <w:pStyle w:val="FS-title"/>
              <w:spacing w:after="0" w:line="240" w:lineRule="auto"/>
              <w:ind w:right="567" w:hanging="150"/>
              <w:rPr>
                <w:rFonts w:cs="Arial"/>
              </w:rPr>
            </w:pPr>
          </w:p>
        </w:tc>
        <w:tc>
          <w:tcPr>
            <w:tcW w:w="8080" w:type="dxa"/>
          </w:tcPr>
          <w:p w14:paraId="7E1E97C4" w14:textId="234CE15A" w:rsidR="00053292" w:rsidRPr="00DE74B8" w:rsidRDefault="00053292" w:rsidP="00053292">
            <w:pPr>
              <w:pStyle w:val="FS-title"/>
              <w:tabs>
                <w:tab w:val="left" w:pos="8221"/>
                <w:tab w:val="left" w:pos="8363"/>
              </w:tabs>
              <w:spacing w:before="60" w:after="0" w:line="240" w:lineRule="auto"/>
              <w:ind w:right="425"/>
              <w:rPr>
                <w:rFonts w:cs="Arial"/>
              </w:rPr>
            </w:pPr>
            <w:r w:rsidRPr="000F7213">
              <w:rPr>
                <w:rFonts w:cs="Arial"/>
              </w:rPr>
              <w:t xml:space="preserve">Resources relating to the Highlands and Islands </w:t>
            </w:r>
          </w:p>
        </w:tc>
      </w:tr>
      <w:tr w:rsidR="00053292" w:rsidRPr="00DE74B8" w14:paraId="188F0CD1" w14:textId="77777777" w:rsidTr="00AC5139">
        <w:trPr>
          <w:cantSplit/>
        </w:trPr>
        <w:tc>
          <w:tcPr>
            <w:tcW w:w="1410" w:type="dxa"/>
            <w:vMerge/>
          </w:tcPr>
          <w:p w14:paraId="08A19387" w14:textId="77777777" w:rsidR="00053292" w:rsidRPr="00DE74B8" w:rsidRDefault="00053292" w:rsidP="00053292">
            <w:pPr>
              <w:pStyle w:val="FS-Author"/>
              <w:rPr>
                <w:rFonts w:cs="Arial"/>
              </w:rPr>
            </w:pPr>
          </w:p>
        </w:tc>
        <w:tc>
          <w:tcPr>
            <w:tcW w:w="8080" w:type="dxa"/>
          </w:tcPr>
          <w:p w14:paraId="39A56135" w14:textId="2D07B6C7" w:rsidR="00053292" w:rsidRPr="00DE74B8" w:rsidRDefault="00507150" w:rsidP="00053292">
            <w:pPr>
              <w:pStyle w:val="FS-Author"/>
              <w:rPr>
                <w:rFonts w:cs="Arial"/>
              </w:rPr>
            </w:pPr>
            <w:r>
              <w:rPr>
                <w:rFonts w:cs="Arial"/>
              </w:rPr>
              <w:t xml:space="preserve">September </w:t>
            </w:r>
            <w:r w:rsidR="00053292" w:rsidRPr="000F7213">
              <w:rPr>
                <w:rFonts w:cs="Arial"/>
              </w:rPr>
              <w:t>20</w:t>
            </w:r>
            <w:r>
              <w:rPr>
                <w:rFonts w:cs="Arial"/>
              </w:rPr>
              <w:t>2</w:t>
            </w:r>
            <w:r w:rsidR="005E03A2">
              <w:rPr>
                <w:rFonts w:cs="Arial"/>
              </w:rPr>
              <w:t>4</w:t>
            </w:r>
          </w:p>
        </w:tc>
      </w:tr>
      <w:tr w:rsidR="00053292" w:rsidRPr="00DE74B8" w14:paraId="2ADAE0D8" w14:textId="77777777" w:rsidTr="00AC5139">
        <w:trPr>
          <w:cantSplit/>
        </w:trPr>
        <w:tc>
          <w:tcPr>
            <w:tcW w:w="1410" w:type="dxa"/>
            <w:vMerge/>
          </w:tcPr>
          <w:p w14:paraId="42EB6A3E" w14:textId="77777777" w:rsidR="00053292" w:rsidRPr="00DE74B8" w:rsidRDefault="00053292" w:rsidP="00053292">
            <w:pPr>
              <w:pStyle w:val="FS-Category"/>
              <w:rPr>
                <w:rFonts w:cs="Arial"/>
              </w:rPr>
            </w:pPr>
          </w:p>
        </w:tc>
        <w:tc>
          <w:tcPr>
            <w:tcW w:w="8080" w:type="dxa"/>
          </w:tcPr>
          <w:p w14:paraId="5C57AED4" w14:textId="5E6A69C9" w:rsidR="00053292" w:rsidRPr="00DE74B8" w:rsidRDefault="00053292" w:rsidP="00053292">
            <w:pPr>
              <w:pStyle w:val="FS-Category"/>
              <w:rPr>
                <w:rFonts w:cs="Arial"/>
              </w:rPr>
            </w:pPr>
            <w:r w:rsidRPr="000F7213">
              <w:rPr>
                <w:rFonts w:cs="Arial"/>
              </w:rPr>
              <w:t>QG HCOL046</w:t>
            </w:r>
          </w:p>
        </w:tc>
      </w:tr>
      <w:tr w:rsidR="00053292" w:rsidRPr="00DE74B8" w14:paraId="66F19C51" w14:textId="77777777" w:rsidTr="004772C8">
        <w:trPr>
          <w:cantSplit/>
          <w:trHeight w:val="154"/>
        </w:trPr>
        <w:tc>
          <w:tcPr>
            <w:tcW w:w="1410" w:type="dxa"/>
            <w:vMerge/>
          </w:tcPr>
          <w:p w14:paraId="29F0928A" w14:textId="77777777" w:rsidR="00053292" w:rsidRPr="00DE74B8" w:rsidRDefault="00053292" w:rsidP="00053292">
            <w:pPr>
              <w:spacing w:after="0"/>
              <w:jc w:val="right"/>
              <w:rPr>
                <w:rFonts w:cs="Arial"/>
              </w:rPr>
            </w:pPr>
          </w:p>
        </w:tc>
        <w:tc>
          <w:tcPr>
            <w:tcW w:w="8080" w:type="dxa"/>
          </w:tcPr>
          <w:p w14:paraId="0D328A55" w14:textId="77777777" w:rsidR="00053292" w:rsidRPr="00DE74B8" w:rsidRDefault="00053292" w:rsidP="00053292">
            <w:pPr>
              <w:spacing w:after="0"/>
              <w:jc w:val="right"/>
              <w:rPr>
                <w:rFonts w:cs="Arial"/>
              </w:rPr>
            </w:pPr>
          </w:p>
        </w:tc>
      </w:tr>
      <w:tr w:rsidR="00053292" w:rsidRPr="00DE74B8" w14:paraId="2EE2DA59" w14:textId="77777777" w:rsidTr="00C63C08">
        <w:trPr>
          <w:cantSplit/>
          <w:trHeight w:val="187"/>
        </w:trPr>
        <w:tc>
          <w:tcPr>
            <w:tcW w:w="1410" w:type="dxa"/>
            <w:vMerge/>
          </w:tcPr>
          <w:p w14:paraId="5E06CD87" w14:textId="77777777" w:rsidR="00053292" w:rsidRPr="00DE74B8" w:rsidRDefault="00053292" w:rsidP="00053292">
            <w:pPr>
              <w:spacing w:after="0"/>
              <w:jc w:val="right"/>
              <w:rPr>
                <w:rFonts w:cs="Arial"/>
              </w:rPr>
            </w:pPr>
          </w:p>
        </w:tc>
        <w:tc>
          <w:tcPr>
            <w:tcW w:w="8080" w:type="dxa"/>
          </w:tcPr>
          <w:p w14:paraId="4607A8C8" w14:textId="77777777" w:rsidR="00053292" w:rsidRPr="00DE74B8" w:rsidRDefault="00053292" w:rsidP="00053292">
            <w:pPr>
              <w:spacing w:after="0"/>
              <w:jc w:val="right"/>
              <w:rPr>
                <w:rFonts w:cs="Arial"/>
              </w:rPr>
            </w:pPr>
          </w:p>
        </w:tc>
      </w:tr>
    </w:tbl>
    <w:p w14:paraId="4FDF4C11"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355E98B9" w14:textId="77777777" w:rsidR="005E03A2" w:rsidRDefault="005E03A2" w:rsidP="005E03A2">
      <w:pPr>
        <w:pStyle w:val="Default"/>
        <w:rPr>
          <w:b/>
          <w:sz w:val="18"/>
          <w:szCs w:val="18"/>
        </w:rPr>
      </w:pPr>
      <w:r>
        <w:rPr>
          <w:b/>
          <w:bCs/>
          <w:sz w:val="18"/>
          <w:szCs w:val="18"/>
        </w:rPr>
        <w:t xml:space="preserve">Collections Research Room </w:t>
      </w:r>
    </w:p>
    <w:p w14:paraId="0915BA1E" w14:textId="77777777" w:rsidR="005E03A2" w:rsidRDefault="005E03A2" w:rsidP="005E03A2">
      <w:pPr>
        <w:pStyle w:val="Default"/>
        <w:rPr>
          <w:b/>
          <w:bCs/>
          <w:sz w:val="18"/>
          <w:szCs w:val="18"/>
        </w:rPr>
      </w:pPr>
      <w:r>
        <w:rPr>
          <w:b/>
          <w:bCs/>
          <w:sz w:val="18"/>
          <w:szCs w:val="18"/>
        </w:rPr>
        <w:t xml:space="preserve">University Collections </w:t>
      </w:r>
    </w:p>
    <w:p w14:paraId="2191BA43" w14:textId="77777777" w:rsidR="005E03A2" w:rsidRDefault="005E03A2" w:rsidP="005E03A2">
      <w:pPr>
        <w:pStyle w:val="Default"/>
        <w:rPr>
          <w:sz w:val="18"/>
          <w:szCs w:val="18"/>
        </w:rPr>
      </w:pPr>
      <w:r>
        <w:rPr>
          <w:sz w:val="18"/>
          <w:szCs w:val="18"/>
        </w:rPr>
        <w:t xml:space="preserve">The University Library </w:t>
      </w:r>
    </w:p>
    <w:p w14:paraId="6EA35A01" w14:textId="77777777" w:rsidR="005E03A2" w:rsidRDefault="005E03A2" w:rsidP="005E03A2">
      <w:pPr>
        <w:pStyle w:val="Default"/>
        <w:rPr>
          <w:sz w:val="18"/>
          <w:szCs w:val="18"/>
        </w:rPr>
      </w:pPr>
      <w:r>
        <w:rPr>
          <w:sz w:val="18"/>
          <w:szCs w:val="18"/>
        </w:rPr>
        <w:t xml:space="preserve">University of Aberdeen </w:t>
      </w:r>
    </w:p>
    <w:p w14:paraId="0BC0C503" w14:textId="77777777" w:rsidR="005E03A2" w:rsidRDefault="005E03A2" w:rsidP="005E03A2">
      <w:pPr>
        <w:pStyle w:val="Default"/>
        <w:rPr>
          <w:sz w:val="18"/>
          <w:szCs w:val="18"/>
        </w:rPr>
      </w:pPr>
      <w:r>
        <w:rPr>
          <w:sz w:val="18"/>
          <w:szCs w:val="18"/>
        </w:rPr>
        <w:t xml:space="preserve">Bedford Road </w:t>
      </w:r>
    </w:p>
    <w:p w14:paraId="7D52C640" w14:textId="77777777" w:rsidR="005E03A2" w:rsidRDefault="005E03A2" w:rsidP="005E03A2">
      <w:pPr>
        <w:pStyle w:val="Default"/>
        <w:rPr>
          <w:sz w:val="18"/>
          <w:szCs w:val="18"/>
        </w:rPr>
      </w:pPr>
      <w:r>
        <w:rPr>
          <w:sz w:val="18"/>
          <w:szCs w:val="18"/>
        </w:rPr>
        <w:t xml:space="preserve">Aberdeen </w:t>
      </w:r>
    </w:p>
    <w:p w14:paraId="6B8C6DFF" w14:textId="77777777" w:rsidR="005E03A2" w:rsidRDefault="005E03A2" w:rsidP="005E03A2">
      <w:pPr>
        <w:pStyle w:val="Default"/>
        <w:spacing w:after="120"/>
        <w:rPr>
          <w:sz w:val="18"/>
          <w:szCs w:val="18"/>
        </w:rPr>
      </w:pPr>
      <w:r>
        <w:rPr>
          <w:sz w:val="18"/>
          <w:szCs w:val="18"/>
        </w:rPr>
        <w:t>AB24 3AA</w:t>
      </w:r>
    </w:p>
    <w:p w14:paraId="367E6219" w14:textId="3A7BAB12" w:rsidR="00053292" w:rsidRPr="00507150" w:rsidRDefault="00053292" w:rsidP="00507150">
      <w:pPr>
        <w:overflowPunct/>
        <w:spacing w:after="120" w:line="240" w:lineRule="auto"/>
        <w:textAlignment w:val="auto"/>
        <w:rPr>
          <w:rFonts w:eastAsiaTheme="minorHAnsi" w:cs="Arial"/>
          <w:color w:val="000000"/>
          <w:sz w:val="18"/>
          <w:szCs w:val="18"/>
        </w:rPr>
      </w:pPr>
      <w:r w:rsidRPr="00E23F5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6199D7EB" wp14:editId="65FD459C">
                <wp:simplePos x="0" y="0"/>
                <wp:positionH relativeFrom="margin">
                  <wp:posOffset>0</wp:posOffset>
                </wp:positionH>
                <wp:positionV relativeFrom="paragraph">
                  <wp:posOffset>229870</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F40771"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X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H+70X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298629EE" w14:textId="77777777" w:rsidR="00053292" w:rsidRPr="00E23F58" w:rsidRDefault="00053292" w:rsidP="00970C97">
      <w:pPr>
        <w:pStyle w:val="Heading1"/>
        <w:spacing w:before="360" w:after="120"/>
      </w:pPr>
      <w:r w:rsidRPr="00E23F58">
        <w:t>Introduction</w:t>
      </w:r>
    </w:p>
    <w:p w14:paraId="1B0368EE" w14:textId="77777777" w:rsidR="00053292" w:rsidRPr="00616A65" w:rsidRDefault="00053292" w:rsidP="00053292">
      <w:pPr>
        <w:spacing w:after="120" w:line="240" w:lineRule="auto"/>
        <w:rPr>
          <w:rFonts w:cs="Arial"/>
        </w:rPr>
      </w:pPr>
      <w:r w:rsidRPr="00616A65">
        <w:rPr>
          <w:rFonts w:cs="Arial"/>
        </w:rPr>
        <w:t>Many individuals</w:t>
      </w:r>
      <w:r>
        <w:rPr>
          <w:rFonts w:cs="Arial"/>
        </w:rPr>
        <w:t>, families, organisations and businesse</w:t>
      </w:r>
      <w:r w:rsidRPr="00616A65">
        <w:rPr>
          <w:rFonts w:cs="Arial"/>
        </w:rPr>
        <w:t xml:space="preserve">s have deposited their papers with the University; as a </w:t>
      </w:r>
      <w:proofErr w:type="gramStart"/>
      <w:r w:rsidRPr="00616A65">
        <w:rPr>
          <w:rFonts w:cs="Arial"/>
        </w:rPr>
        <w:t>result</w:t>
      </w:r>
      <w:proofErr w:type="gramEnd"/>
      <w:r w:rsidRPr="00616A65">
        <w:rPr>
          <w:rFonts w:cs="Arial"/>
        </w:rPr>
        <w:t xml:space="preserve"> it has acquired an unrivalled collection of material not solely relating to the history and culture of the north-east of Scotland but also of national and international importance.</w:t>
      </w:r>
    </w:p>
    <w:p w14:paraId="7A5301E0" w14:textId="77777777" w:rsidR="00053292" w:rsidRPr="00507150" w:rsidRDefault="00053292" w:rsidP="00970C97">
      <w:pPr>
        <w:pStyle w:val="Heading1"/>
        <w:spacing w:before="180" w:after="120"/>
        <w:rPr>
          <w:color w:val="000000" w:themeColor="text1"/>
          <w:lang w:eastAsia="en-GB"/>
        </w:rPr>
      </w:pPr>
      <w:r w:rsidRPr="00507150">
        <w:rPr>
          <w:color w:val="000000" w:themeColor="text1"/>
          <w:lang w:eastAsia="en-GB"/>
        </w:rPr>
        <w:t>Archival collections</w:t>
      </w:r>
    </w:p>
    <w:p w14:paraId="5D7BE117" w14:textId="77777777" w:rsidR="00053292" w:rsidRPr="00507150" w:rsidRDefault="00053292" w:rsidP="00970C97">
      <w:pPr>
        <w:pStyle w:val="Heading3"/>
        <w:spacing w:before="120"/>
        <w:rPr>
          <w:color w:val="000000" w:themeColor="text1"/>
          <w:lang w:eastAsia="en-GB"/>
        </w:rPr>
      </w:pPr>
      <w:r w:rsidRPr="00507150">
        <w:rPr>
          <w:color w:val="000000" w:themeColor="text1"/>
          <w:lang w:eastAsia="en-GB"/>
        </w:rPr>
        <w:t>Family and estate papers</w:t>
      </w:r>
    </w:p>
    <w:p w14:paraId="74770CCA" w14:textId="6EA86ECE" w:rsidR="00053292" w:rsidRPr="00507150" w:rsidRDefault="00053292" w:rsidP="00970C97">
      <w:pPr>
        <w:spacing w:after="120" w:line="240" w:lineRule="auto"/>
        <w:rPr>
          <w:rFonts w:cs="Arial"/>
          <w:color w:val="000000" w:themeColor="text1"/>
        </w:rPr>
      </w:pPr>
      <w:r w:rsidRPr="00507150">
        <w:rPr>
          <w:rFonts w:cs="Arial"/>
          <w:color w:val="000000" w:themeColor="text1"/>
        </w:rPr>
        <w:t>Duff of Braco and Wharton-Duff of Orton: 17</w:t>
      </w:r>
      <w:r w:rsidRPr="00507150">
        <w:rPr>
          <w:rFonts w:cs="Arial"/>
          <w:color w:val="000000" w:themeColor="text1"/>
          <w:vertAlign w:val="superscript"/>
        </w:rPr>
        <w:t>th</w:t>
      </w:r>
      <w:r w:rsidRPr="00507150">
        <w:rPr>
          <w:rFonts w:cs="Arial"/>
          <w:color w:val="000000" w:themeColor="text1"/>
        </w:rPr>
        <w:t xml:space="preserve"> century – 19</w:t>
      </w:r>
      <w:r w:rsidRPr="00507150">
        <w:rPr>
          <w:rFonts w:cs="Arial"/>
          <w:color w:val="000000" w:themeColor="text1"/>
          <w:vertAlign w:val="superscript"/>
        </w:rPr>
        <w:t>th</w:t>
      </w:r>
      <w:r w:rsidRPr="00507150">
        <w:rPr>
          <w:rFonts w:cs="Arial"/>
          <w:color w:val="000000" w:themeColor="text1"/>
        </w:rPr>
        <w:t xml:space="preserve"> century: (MS 2727).</w:t>
      </w:r>
    </w:p>
    <w:p w14:paraId="16328EA2" w14:textId="4D5E28F4" w:rsidR="00053292" w:rsidRPr="00507150" w:rsidRDefault="00053292" w:rsidP="00970C97">
      <w:pPr>
        <w:spacing w:after="120" w:line="240" w:lineRule="auto"/>
        <w:rPr>
          <w:rFonts w:cs="Arial"/>
          <w:color w:val="000000" w:themeColor="text1"/>
        </w:rPr>
      </w:pPr>
      <w:r w:rsidRPr="00507150">
        <w:rPr>
          <w:rFonts w:cs="Arial"/>
          <w:color w:val="000000" w:themeColor="text1"/>
        </w:rPr>
        <w:t>Duff, Earls of Fife (Duff House): 13</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(MS 3175).</w:t>
      </w:r>
    </w:p>
    <w:p w14:paraId="2C968A09" w14:textId="51108F6B" w:rsidR="00970C97" w:rsidRPr="00507150" w:rsidRDefault="00053292" w:rsidP="00970C97">
      <w:pPr>
        <w:spacing w:after="120" w:line="240" w:lineRule="auto"/>
        <w:rPr>
          <w:rFonts w:cs="Arial"/>
          <w:color w:val="000000" w:themeColor="text1"/>
        </w:rPr>
      </w:pPr>
      <w:r w:rsidRPr="00507150">
        <w:rPr>
          <w:rFonts w:cs="Arial"/>
          <w:color w:val="000000" w:themeColor="text1"/>
        </w:rPr>
        <w:t xml:space="preserve">Fraser of Castle Fraser and </w:t>
      </w:r>
      <w:proofErr w:type="spellStart"/>
      <w:r w:rsidRPr="00507150">
        <w:rPr>
          <w:rFonts w:cs="Arial"/>
          <w:color w:val="000000" w:themeColor="text1"/>
        </w:rPr>
        <w:t>Inverallochy</w:t>
      </w:r>
      <w:proofErr w:type="spellEnd"/>
      <w:r w:rsidRPr="00507150">
        <w:rPr>
          <w:rFonts w:cs="Arial"/>
          <w:color w:val="000000" w:themeColor="text1"/>
        </w:rPr>
        <w:t>: 16</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Including papers relating to the Ross-shire militia and the papers of Fraser, Major-General Alexander Mackenzie, commanding officer of the 78</w:t>
      </w:r>
      <w:r w:rsidRPr="00507150">
        <w:rPr>
          <w:rFonts w:cs="Arial"/>
          <w:color w:val="000000" w:themeColor="text1"/>
          <w:vertAlign w:val="superscript"/>
        </w:rPr>
        <w:t>th</w:t>
      </w:r>
      <w:r w:rsidRPr="00507150">
        <w:rPr>
          <w:rFonts w:cs="Arial"/>
          <w:color w:val="000000" w:themeColor="text1"/>
        </w:rPr>
        <w:t xml:space="preserve"> Highlanders Regiment (1791 – 1809) (MS 3470).</w:t>
      </w:r>
    </w:p>
    <w:p w14:paraId="263A430E" w14:textId="762A09AF" w:rsidR="00053292" w:rsidRPr="00507150" w:rsidRDefault="00053292" w:rsidP="00970C97">
      <w:pPr>
        <w:spacing w:after="120" w:line="240" w:lineRule="auto"/>
        <w:rPr>
          <w:rFonts w:cs="Arial"/>
          <w:color w:val="000000" w:themeColor="text1"/>
        </w:rPr>
      </w:pPr>
      <w:r w:rsidRPr="00507150">
        <w:rPr>
          <w:rFonts w:cs="Arial"/>
          <w:color w:val="000000" w:themeColor="text1"/>
          <w:lang w:eastAsia="en-GB"/>
        </w:rPr>
        <w:t xml:space="preserve">Fraser Family of </w:t>
      </w:r>
      <w:proofErr w:type="spellStart"/>
      <w:r w:rsidRPr="00507150">
        <w:rPr>
          <w:rFonts w:cs="Arial"/>
          <w:color w:val="000000" w:themeColor="text1"/>
          <w:lang w:eastAsia="en-GB"/>
        </w:rPr>
        <w:t>Culbockie</w:t>
      </w:r>
      <w:proofErr w:type="spellEnd"/>
      <w:r w:rsidRPr="00507150">
        <w:rPr>
          <w:rFonts w:cs="Arial"/>
          <w:color w:val="000000" w:themeColor="text1"/>
          <w:lang w:eastAsia="en-GB"/>
        </w:rPr>
        <w:t>, Ross-shire: papers: 1601 – 1727 (MS 2022).</w:t>
      </w:r>
    </w:p>
    <w:p w14:paraId="242B2403" w14:textId="50ECBCF7" w:rsidR="00970C97" w:rsidRPr="00507150" w:rsidRDefault="00053292" w:rsidP="00970C97">
      <w:pPr>
        <w:spacing w:after="120" w:line="240" w:lineRule="auto"/>
        <w:rPr>
          <w:rFonts w:cs="Arial"/>
          <w:color w:val="000000" w:themeColor="text1"/>
        </w:rPr>
      </w:pPr>
      <w:r w:rsidRPr="00507150">
        <w:rPr>
          <w:rFonts w:cs="Arial"/>
          <w:color w:val="000000" w:themeColor="text1"/>
        </w:rPr>
        <w:t>Gordon of Cluny, relating to properties in the Highlands: 17</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(MS 3600).</w:t>
      </w:r>
    </w:p>
    <w:p w14:paraId="26115C36" w14:textId="4452C643" w:rsidR="00053292" w:rsidRPr="00507150" w:rsidRDefault="00053292" w:rsidP="00970C97">
      <w:pPr>
        <w:spacing w:after="120" w:line="240" w:lineRule="auto"/>
        <w:rPr>
          <w:rFonts w:cs="Arial"/>
          <w:color w:val="000000" w:themeColor="text1"/>
        </w:rPr>
      </w:pPr>
      <w:r w:rsidRPr="00507150">
        <w:rPr>
          <w:rFonts w:cs="Arial"/>
          <w:color w:val="000000" w:themeColor="text1"/>
        </w:rPr>
        <w:t>Grierson family, Lerwick, Shetland: 17</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(MS 3044).</w:t>
      </w:r>
    </w:p>
    <w:p w14:paraId="030B4449" w14:textId="15F3EB50" w:rsidR="00970C97" w:rsidRPr="00507150" w:rsidRDefault="00053292" w:rsidP="00970C97">
      <w:pPr>
        <w:overflowPunct/>
        <w:spacing w:after="120" w:line="240" w:lineRule="auto"/>
        <w:textAlignment w:val="auto"/>
        <w:rPr>
          <w:rFonts w:cs="Arial"/>
          <w:color w:val="000000" w:themeColor="text1"/>
          <w:lang w:eastAsia="en-GB"/>
        </w:rPr>
      </w:pPr>
      <w:proofErr w:type="spellStart"/>
      <w:r w:rsidRPr="00507150">
        <w:rPr>
          <w:rFonts w:cs="Arial"/>
          <w:color w:val="000000" w:themeColor="text1"/>
          <w:lang w:eastAsia="en-GB"/>
        </w:rPr>
        <w:t>Rosehall</w:t>
      </w:r>
      <w:proofErr w:type="spellEnd"/>
      <w:r w:rsidRPr="00507150">
        <w:rPr>
          <w:rFonts w:cs="Arial"/>
          <w:color w:val="000000" w:themeColor="text1"/>
          <w:lang w:eastAsia="en-GB"/>
        </w:rPr>
        <w:t xml:space="preserve">, </w:t>
      </w:r>
      <w:proofErr w:type="spellStart"/>
      <w:r w:rsidRPr="00507150">
        <w:rPr>
          <w:rFonts w:cs="Arial"/>
          <w:color w:val="000000" w:themeColor="text1"/>
          <w:lang w:eastAsia="en-GB"/>
        </w:rPr>
        <w:t>Creich</w:t>
      </w:r>
      <w:proofErr w:type="spellEnd"/>
      <w:r w:rsidRPr="00507150">
        <w:rPr>
          <w:rFonts w:cs="Arial"/>
          <w:color w:val="000000" w:themeColor="text1"/>
          <w:lang w:eastAsia="en-GB"/>
        </w:rPr>
        <w:t xml:space="preserve"> parish, Sutherland: estate journal: 1821 – 1822 (MS 2240).</w:t>
      </w:r>
    </w:p>
    <w:p w14:paraId="62474EA1" w14:textId="1C2736DB"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rPr>
        <w:t xml:space="preserve">Ross of </w:t>
      </w:r>
      <w:proofErr w:type="spellStart"/>
      <w:r w:rsidRPr="00507150">
        <w:rPr>
          <w:rFonts w:cs="Arial"/>
          <w:color w:val="000000" w:themeColor="text1"/>
        </w:rPr>
        <w:t>Balnagowan</w:t>
      </w:r>
      <w:proofErr w:type="spellEnd"/>
      <w:r w:rsidRPr="00507150">
        <w:rPr>
          <w:rFonts w:cs="Arial"/>
          <w:color w:val="000000" w:themeColor="text1"/>
        </w:rPr>
        <w:t>, Ross-shire: 18</w:t>
      </w:r>
      <w:r w:rsidRPr="00507150">
        <w:rPr>
          <w:rFonts w:cs="Arial"/>
          <w:color w:val="000000" w:themeColor="text1"/>
          <w:vertAlign w:val="superscript"/>
        </w:rPr>
        <w:t>th</w:t>
      </w:r>
      <w:r w:rsidRPr="00507150">
        <w:rPr>
          <w:rFonts w:cs="Arial"/>
          <w:color w:val="000000" w:themeColor="text1"/>
        </w:rPr>
        <w:t xml:space="preserve"> century – 19</w:t>
      </w:r>
      <w:r w:rsidRPr="00507150">
        <w:rPr>
          <w:rFonts w:cs="Arial"/>
          <w:color w:val="000000" w:themeColor="text1"/>
          <w:vertAlign w:val="superscript"/>
        </w:rPr>
        <w:t>th</w:t>
      </w:r>
      <w:r w:rsidRPr="00507150">
        <w:rPr>
          <w:rFonts w:cs="Arial"/>
          <w:color w:val="000000" w:themeColor="text1"/>
        </w:rPr>
        <w:t xml:space="preserve"> century (MS 3300).</w:t>
      </w:r>
    </w:p>
    <w:p w14:paraId="75AF49C1" w14:textId="62FE1B8D" w:rsidR="00053292" w:rsidRPr="00507150" w:rsidRDefault="00053292" w:rsidP="00970C97">
      <w:pPr>
        <w:spacing w:after="180" w:line="240" w:lineRule="auto"/>
        <w:rPr>
          <w:rFonts w:cs="Arial"/>
          <w:color w:val="000000" w:themeColor="text1"/>
        </w:rPr>
      </w:pPr>
      <w:r w:rsidRPr="00507150">
        <w:rPr>
          <w:rFonts w:cs="Arial"/>
          <w:color w:val="000000" w:themeColor="text1"/>
        </w:rPr>
        <w:t>Yule family and Napier of Magdala (</w:t>
      </w:r>
      <w:proofErr w:type="spellStart"/>
      <w:r w:rsidRPr="00507150">
        <w:rPr>
          <w:rFonts w:cs="Arial"/>
          <w:color w:val="000000" w:themeColor="text1"/>
          <w:lang w:eastAsia="en-GB"/>
        </w:rPr>
        <w:t>Tarradale</w:t>
      </w:r>
      <w:proofErr w:type="spellEnd"/>
      <w:r w:rsidRPr="00507150">
        <w:rPr>
          <w:rFonts w:cs="Arial"/>
          <w:color w:val="000000" w:themeColor="text1"/>
          <w:lang w:eastAsia="en-GB"/>
        </w:rPr>
        <w:t xml:space="preserve"> House, Ross-shire):</w:t>
      </w:r>
      <w:r w:rsidRPr="00507150">
        <w:rPr>
          <w:rFonts w:cs="Arial"/>
          <w:color w:val="000000" w:themeColor="text1"/>
        </w:rPr>
        <w:t xml:space="preserve"> papers: 1838 – 1890 </w:t>
      </w:r>
      <w:r w:rsidRPr="00507150">
        <w:rPr>
          <w:rFonts w:cs="Arial"/>
          <w:color w:val="000000" w:themeColor="text1"/>
        </w:rPr>
        <w:br/>
        <w:t>(MS 1162).</w:t>
      </w:r>
    </w:p>
    <w:p w14:paraId="60AD7A88" w14:textId="77777777" w:rsidR="00053292" w:rsidRPr="00507150" w:rsidRDefault="00053292" w:rsidP="00970C97">
      <w:pPr>
        <w:pStyle w:val="Heading3"/>
        <w:spacing w:before="180"/>
        <w:rPr>
          <w:color w:val="000000" w:themeColor="text1"/>
          <w:lang w:eastAsia="en-GB"/>
        </w:rPr>
      </w:pPr>
      <w:r w:rsidRPr="00507150">
        <w:rPr>
          <w:color w:val="000000" w:themeColor="text1"/>
          <w:lang w:eastAsia="en-GB"/>
        </w:rPr>
        <w:t>Organisation papers</w:t>
      </w:r>
    </w:p>
    <w:p w14:paraId="7A429256" w14:textId="7CD98A2A" w:rsidR="00053292" w:rsidRPr="00507150" w:rsidRDefault="00053292" w:rsidP="00970C97">
      <w:pPr>
        <w:spacing w:after="120" w:line="240" w:lineRule="auto"/>
        <w:rPr>
          <w:rFonts w:cs="Arial"/>
          <w:color w:val="000000" w:themeColor="text1"/>
        </w:rPr>
      </w:pPr>
      <w:r w:rsidRPr="00507150">
        <w:rPr>
          <w:rFonts w:cs="Arial"/>
          <w:color w:val="000000" w:themeColor="text1"/>
        </w:rPr>
        <w:t>Cairngorm Club papers: 1889 – 1990 (MS 3405).</w:t>
      </w:r>
    </w:p>
    <w:p w14:paraId="66F4F2C3" w14:textId="477B2E91" w:rsidR="00053292" w:rsidRPr="00507150" w:rsidRDefault="00053292" w:rsidP="00970C97">
      <w:pPr>
        <w:spacing w:after="120" w:line="240" w:lineRule="auto"/>
        <w:rPr>
          <w:rFonts w:cs="Arial"/>
          <w:color w:val="000000" w:themeColor="text1"/>
        </w:rPr>
      </w:pPr>
      <w:r w:rsidRPr="00507150">
        <w:rPr>
          <w:rFonts w:cs="Arial"/>
          <w:color w:val="000000" w:themeColor="text1"/>
        </w:rPr>
        <w:t xml:space="preserve">Highland Society of Scotland: 1786 – 1814 </w:t>
      </w:r>
      <w:r w:rsidRPr="00507150">
        <w:rPr>
          <w:rFonts w:cs="Arial"/>
          <w:color w:val="000000" w:themeColor="text1"/>
        </w:rPr>
        <w:br/>
        <w:t>(MS 960-MS 963).</w:t>
      </w:r>
    </w:p>
    <w:p w14:paraId="5E12170D" w14:textId="4D45EA03"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Inverness Academy: historical notes: c.1900 </w:t>
      </w:r>
      <w:r w:rsidRPr="00507150">
        <w:rPr>
          <w:rFonts w:cs="Arial"/>
          <w:color w:val="000000" w:themeColor="text1"/>
        </w:rPr>
        <w:br/>
        <w:t>(MS 2386).</w:t>
      </w:r>
    </w:p>
    <w:p w14:paraId="770B435B" w14:textId="64F0BABB" w:rsidR="00053292" w:rsidRPr="00507150" w:rsidRDefault="00053292" w:rsidP="00970C97">
      <w:pPr>
        <w:tabs>
          <w:tab w:val="center" w:pos="4153"/>
          <w:tab w:val="right" w:pos="8306"/>
        </w:tabs>
        <w:spacing w:after="120" w:line="240" w:lineRule="auto"/>
        <w:rPr>
          <w:rFonts w:cs="Arial"/>
          <w:color w:val="000000" w:themeColor="text1"/>
        </w:rPr>
      </w:pPr>
      <w:r w:rsidRPr="00507150">
        <w:rPr>
          <w:rFonts w:cs="Arial"/>
          <w:color w:val="000000" w:themeColor="text1"/>
        </w:rPr>
        <w:t xml:space="preserve">Inverness-shire militia, muster rolls </w:t>
      </w:r>
      <w:r w:rsidRPr="00507150">
        <w:rPr>
          <w:rFonts w:cs="Arial"/>
          <w:bCs/>
          <w:color w:val="000000" w:themeColor="text1"/>
        </w:rPr>
        <w:t>(Earls of Fife papers)</w:t>
      </w:r>
      <w:r w:rsidRPr="00507150">
        <w:rPr>
          <w:rFonts w:cs="Arial"/>
          <w:color w:val="000000" w:themeColor="text1"/>
        </w:rPr>
        <w:t>: 1805 (MS 3175/2262 and MS 3175/2337).</w:t>
      </w:r>
    </w:p>
    <w:p w14:paraId="06240102" w14:textId="6042E304" w:rsidR="00053292" w:rsidRPr="00507150" w:rsidRDefault="00053292" w:rsidP="00970C97">
      <w:pPr>
        <w:spacing w:after="120" w:line="240" w:lineRule="auto"/>
        <w:rPr>
          <w:rFonts w:cs="Arial"/>
          <w:color w:val="000000" w:themeColor="text1"/>
        </w:rPr>
      </w:pPr>
      <w:r w:rsidRPr="00507150">
        <w:rPr>
          <w:rFonts w:cs="Arial"/>
          <w:color w:val="000000" w:themeColor="text1"/>
        </w:rPr>
        <w:t xml:space="preserve">Inverness Town Council, inventory of the records held </w:t>
      </w:r>
      <w:proofErr w:type="gramStart"/>
      <w:r w:rsidRPr="00507150">
        <w:rPr>
          <w:rFonts w:cs="Arial"/>
          <w:color w:val="000000" w:themeColor="text1"/>
        </w:rPr>
        <w:t>by:</w:t>
      </w:r>
      <w:proofErr w:type="gramEnd"/>
      <w:r w:rsidRPr="00507150">
        <w:rPr>
          <w:rFonts w:cs="Arial"/>
          <w:color w:val="000000" w:themeColor="text1"/>
        </w:rPr>
        <w:t xml:space="preserve"> 1883 (MS 2702).</w:t>
      </w:r>
    </w:p>
    <w:p w14:paraId="2E476273" w14:textId="16A7ED84" w:rsidR="00053292" w:rsidRPr="00507150" w:rsidRDefault="00053292" w:rsidP="00970C97">
      <w:pPr>
        <w:spacing w:after="120" w:line="240" w:lineRule="auto"/>
        <w:rPr>
          <w:rFonts w:cs="Arial"/>
          <w:color w:val="000000" w:themeColor="text1"/>
        </w:rPr>
      </w:pPr>
      <w:r w:rsidRPr="00507150">
        <w:rPr>
          <w:rFonts w:cs="Arial"/>
          <w:color w:val="000000" w:themeColor="text1"/>
        </w:rPr>
        <w:t xml:space="preserve">Scottish Episcopal Church, Diocese of </w:t>
      </w:r>
      <w:proofErr w:type="gramStart"/>
      <w:r w:rsidRPr="00507150">
        <w:rPr>
          <w:rFonts w:cs="Arial"/>
          <w:color w:val="000000" w:themeColor="text1"/>
        </w:rPr>
        <w:t>Aberdeen</w:t>
      </w:r>
      <w:proofErr w:type="gramEnd"/>
      <w:r w:rsidRPr="00507150">
        <w:rPr>
          <w:rFonts w:cs="Arial"/>
          <w:color w:val="000000" w:themeColor="text1"/>
        </w:rPr>
        <w:t xml:space="preserve"> and Orkney. Although the records of the (pre-1865) Diocese of Orkney and its churches are not included in this collection, there is still relevant material: 1865 – current (MS 3320).</w:t>
      </w:r>
    </w:p>
    <w:p w14:paraId="03989C83" w14:textId="0EC508D3"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Session records of South </w:t>
      </w:r>
      <w:proofErr w:type="spellStart"/>
      <w:r w:rsidRPr="00507150">
        <w:rPr>
          <w:rFonts w:cs="Arial"/>
          <w:color w:val="000000" w:themeColor="text1"/>
        </w:rPr>
        <w:t>Ronaldsay</w:t>
      </w:r>
      <w:proofErr w:type="spellEnd"/>
      <w:r w:rsidRPr="00507150">
        <w:rPr>
          <w:rFonts w:cs="Arial"/>
          <w:color w:val="000000" w:themeColor="text1"/>
        </w:rPr>
        <w:t xml:space="preserve"> and Isle of Burray, Orkney (copy): 1657 - 1669 (1905 copy) (MS 894 – MS 895).</w:t>
      </w:r>
    </w:p>
    <w:p w14:paraId="10B9130D" w14:textId="77777777" w:rsidR="00053292" w:rsidRPr="00507150" w:rsidRDefault="00053292" w:rsidP="00053292">
      <w:pPr>
        <w:spacing w:after="0" w:line="240" w:lineRule="auto"/>
        <w:rPr>
          <w:rFonts w:cs="Arial"/>
          <w:color w:val="000000" w:themeColor="text1"/>
        </w:rPr>
      </w:pPr>
      <w:r w:rsidRPr="00507150">
        <w:rPr>
          <w:rFonts w:cs="Arial"/>
          <w:color w:val="000000" w:themeColor="text1"/>
        </w:rPr>
        <w:t xml:space="preserve">Wick and District Trades Council: 1944 – 1967 </w:t>
      </w:r>
    </w:p>
    <w:p w14:paraId="271C9BD0" w14:textId="721E3322" w:rsidR="00053292" w:rsidRPr="00507150" w:rsidRDefault="00053292" w:rsidP="00970C97">
      <w:pPr>
        <w:spacing w:after="120" w:line="240" w:lineRule="auto"/>
        <w:rPr>
          <w:rFonts w:cs="Arial"/>
          <w:b/>
          <w:color w:val="000000" w:themeColor="text1"/>
          <w:lang w:eastAsia="en-GB"/>
        </w:rPr>
      </w:pPr>
      <w:r w:rsidRPr="00507150">
        <w:rPr>
          <w:rFonts w:cs="Arial"/>
          <w:color w:val="000000" w:themeColor="text1"/>
        </w:rPr>
        <w:t>(MS 2677).</w:t>
      </w:r>
    </w:p>
    <w:p w14:paraId="0F9235FC" w14:textId="77777777" w:rsidR="00053292" w:rsidRPr="00507150" w:rsidRDefault="00053292" w:rsidP="00970C97">
      <w:pPr>
        <w:pStyle w:val="Heading3"/>
        <w:spacing w:before="180"/>
        <w:rPr>
          <w:color w:val="000000" w:themeColor="text1"/>
          <w:lang w:eastAsia="en-GB"/>
        </w:rPr>
      </w:pPr>
      <w:r w:rsidRPr="00507150">
        <w:rPr>
          <w:color w:val="000000" w:themeColor="text1"/>
          <w:lang w:eastAsia="en-GB"/>
        </w:rPr>
        <w:t>Business papers</w:t>
      </w:r>
    </w:p>
    <w:p w14:paraId="772DB998" w14:textId="3A63E960" w:rsidR="00053292" w:rsidRPr="00507150" w:rsidRDefault="00053292" w:rsidP="00970C97">
      <w:pPr>
        <w:overflowPunct/>
        <w:spacing w:after="120" w:line="240" w:lineRule="auto"/>
        <w:textAlignment w:val="auto"/>
        <w:rPr>
          <w:rFonts w:cs="Arial"/>
          <w:color w:val="000000" w:themeColor="text1"/>
        </w:rPr>
      </w:pPr>
      <w:r w:rsidRPr="00507150">
        <w:rPr>
          <w:rFonts w:cs="Arial"/>
          <w:color w:val="000000" w:themeColor="text1"/>
        </w:rPr>
        <w:t>Lewis Chemical Works history (copy): 1855-1874 (MS 2723).</w:t>
      </w:r>
    </w:p>
    <w:p w14:paraId="3035ED23" w14:textId="426BA1B9"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Invergarry and Fort Augustus Railway, and the Inverness and </w:t>
      </w:r>
      <w:proofErr w:type="spellStart"/>
      <w:r w:rsidRPr="00507150">
        <w:rPr>
          <w:rFonts w:cs="Arial"/>
          <w:color w:val="000000" w:themeColor="text1"/>
        </w:rPr>
        <w:t>Lochend</w:t>
      </w:r>
      <w:proofErr w:type="spellEnd"/>
      <w:r w:rsidRPr="00507150">
        <w:rPr>
          <w:rFonts w:cs="Arial"/>
          <w:color w:val="000000" w:themeColor="text1"/>
        </w:rPr>
        <w:t xml:space="preserve"> Light Railway papers: 1897 – 1899 (MS 3238).</w:t>
      </w:r>
    </w:p>
    <w:p w14:paraId="1FD7275E" w14:textId="19F171C9"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Inverness lawyer's account book: 1792 – 1793 </w:t>
      </w:r>
      <w:r w:rsidRPr="00507150">
        <w:rPr>
          <w:rFonts w:cs="Arial"/>
          <w:color w:val="000000" w:themeColor="text1"/>
        </w:rPr>
        <w:br/>
        <w:t>(MS 873).</w:t>
      </w:r>
    </w:p>
    <w:p w14:paraId="1C0DF7D9" w14:textId="11BDB8B2"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Ledger of an Inverness writer to the Signet containing accounts chiefly concerning Inverness Academy: 1807 – 1838 (MS 874).</w:t>
      </w:r>
    </w:p>
    <w:p w14:paraId="5EEA0A3C" w14:textId="1A9FCAFC" w:rsidR="00053292" w:rsidRPr="00507150" w:rsidRDefault="00053292" w:rsidP="00970C97">
      <w:pPr>
        <w:spacing w:after="120" w:line="240" w:lineRule="auto"/>
        <w:rPr>
          <w:rFonts w:cs="Arial"/>
          <w:color w:val="000000" w:themeColor="text1"/>
        </w:rPr>
      </w:pPr>
      <w:r w:rsidRPr="00507150">
        <w:rPr>
          <w:rFonts w:cs="Arial"/>
          <w:bCs/>
          <w:color w:val="000000" w:themeColor="text1"/>
        </w:rPr>
        <w:t>T.</w:t>
      </w:r>
      <w:r w:rsidRPr="00507150">
        <w:rPr>
          <w:rFonts w:cs="Arial"/>
          <w:b/>
          <w:color w:val="000000" w:themeColor="text1"/>
        </w:rPr>
        <w:t xml:space="preserve"> </w:t>
      </w:r>
      <w:r w:rsidRPr="00507150">
        <w:rPr>
          <w:rFonts w:cs="Arial"/>
          <w:bCs/>
          <w:color w:val="000000" w:themeColor="text1"/>
        </w:rPr>
        <w:t>Falconer</w:t>
      </w:r>
      <w:r w:rsidRPr="00507150">
        <w:rPr>
          <w:rFonts w:cs="Arial"/>
          <w:b/>
          <w:color w:val="000000" w:themeColor="text1"/>
        </w:rPr>
        <w:t xml:space="preserve">, </w:t>
      </w:r>
      <w:r w:rsidRPr="00507150">
        <w:rPr>
          <w:rFonts w:cs="Arial"/>
          <w:bCs/>
          <w:color w:val="000000" w:themeColor="text1"/>
        </w:rPr>
        <w:t>solicitor</w:t>
      </w:r>
      <w:r w:rsidRPr="00507150">
        <w:rPr>
          <w:rFonts w:cs="Arial"/>
          <w:b/>
          <w:color w:val="000000" w:themeColor="text1"/>
        </w:rPr>
        <w:t xml:space="preserve">, </w:t>
      </w:r>
      <w:r w:rsidRPr="00507150">
        <w:rPr>
          <w:rFonts w:cs="Arial"/>
          <w:color w:val="000000" w:themeColor="text1"/>
        </w:rPr>
        <w:t xml:space="preserve">Inverness, affairs of the </w:t>
      </w:r>
      <w:proofErr w:type="spellStart"/>
      <w:r w:rsidRPr="00507150">
        <w:rPr>
          <w:rFonts w:cs="Arial"/>
          <w:color w:val="000000" w:themeColor="text1"/>
        </w:rPr>
        <w:t>MacKintosh</w:t>
      </w:r>
      <w:proofErr w:type="spellEnd"/>
      <w:r w:rsidRPr="00507150">
        <w:rPr>
          <w:rFonts w:cs="Arial"/>
          <w:color w:val="000000" w:themeColor="text1"/>
        </w:rPr>
        <w:t xml:space="preserve"> family, Inverness: 1833 – 1850 </w:t>
      </w:r>
      <w:r w:rsidRPr="00507150">
        <w:rPr>
          <w:rFonts w:cs="Arial"/>
          <w:color w:val="000000" w:themeColor="text1"/>
        </w:rPr>
        <w:br/>
        <w:t xml:space="preserve">(MS 843 – 847). </w:t>
      </w:r>
    </w:p>
    <w:p w14:paraId="539787CC" w14:textId="02AB95EE" w:rsidR="00053292" w:rsidRPr="00507150" w:rsidRDefault="00053292" w:rsidP="00970C97">
      <w:pPr>
        <w:spacing w:after="120" w:line="240" w:lineRule="auto"/>
        <w:rPr>
          <w:rFonts w:cs="Arial"/>
          <w:color w:val="000000" w:themeColor="text1"/>
        </w:rPr>
      </w:pPr>
      <w:r w:rsidRPr="00507150">
        <w:rPr>
          <w:rFonts w:cs="Arial"/>
          <w:color w:val="000000" w:themeColor="text1"/>
        </w:rPr>
        <w:t xml:space="preserve">P &amp; O Scottish Ferries Ltd. incorporating predecessor businesses including North of Scotland and Orkney and Shetland Steam Navigation Co: 1810 – 2002 (MS 3697). </w:t>
      </w:r>
    </w:p>
    <w:p w14:paraId="77417B71" w14:textId="77777777" w:rsidR="00053292" w:rsidRPr="00507150" w:rsidRDefault="00053292" w:rsidP="00970C97">
      <w:pPr>
        <w:spacing w:after="120" w:line="240" w:lineRule="auto"/>
        <w:rPr>
          <w:rFonts w:cs="Arial"/>
          <w:color w:val="000000" w:themeColor="text1"/>
        </w:rPr>
      </w:pPr>
      <w:r w:rsidRPr="00507150">
        <w:rPr>
          <w:rFonts w:cs="Arial"/>
          <w:color w:val="000000" w:themeColor="text1"/>
        </w:rPr>
        <w:t>There is much relevant material across collections of solicitors and surveyors. For example:</w:t>
      </w:r>
    </w:p>
    <w:p w14:paraId="26299231" w14:textId="4305B98F" w:rsidR="00053292" w:rsidRPr="00507150" w:rsidRDefault="00053292" w:rsidP="00970C97">
      <w:pPr>
        <w:spacing w:after="120" w:line="240" w:lineRule="auto"/>
        <w:rPr>
          <w:rFonts w:cs="Arial"/>
          <w:color w:val="000000" w:themeColor="text1"/>
        </w:rPr>
      </w:pPr>
      <w:r w:rsidRPr="00507150">
        <w:rPr>
          <w:rFonts w:cs="Arial"/>
          <w:color w:val="000000" w:themeColor="text1"/>
        </w:rPr>
        <w:t>Davidson and Garden, advocates, Aberdeen: 1</w:t>
      </w:r>
      <w:r w:rsidR="005360DF" w:rsidRPr="00507150">
        <w:rPr>
          <w:rFonts w:cs="Arial"/>
          <w:color w:val="000000" w:themeColor="text1"/>
        </w:rPr>
        <w:t>5</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This extensive collection contains records of some 200 families, estates, businesses, trusts and other organisations which the firm represented including Sir John Sinclair, </w:t>
      </w:r>
      <w:proofErr w:type="spellStart"/>
      <w:r w:rsidRPr="00507150">
        <w:rPr>
          <w:rFonts w:cs="Arial"/>
          <w:color w:val="000000" w:themeColor="text1"/>
        </w:rPr>
        <w:t>Murkle</w:t>
      </w:r>
      <w:proofErr w:type="spellEnd"/>
      <w:r w:rsidRPr="00507150">
        <w:rPr>
          <w:rFonts w:cs="Arial"/>
          <w:color w:val="000000" w:themeColor="text1"/>
        </w:rPr>
        <w:t>, Caithness (MS 2769 and MS 3744).</w:t>
      </w:r>
    </w:p>
    <w:p w14:paraId="23DA2A42" w14:textId="0CDEA25B" w:rsidR="00053292" w:rsidRPr="00507150" w:rsidRDefault="00053292" w:rsidP="00970C97">
      <w:pPr>
        <w:spacing w:after="120" w:line="240" w:lineRule="auto"/>
        <w:rPr>
          <w:rFonts w:cs="Arial"/>
          <w:color w:val="000000" w:themeColor="text1"/>
        </w:rPr>
      </w:pPr>
      <w:r w:rsidRPr="00507150">
        <w:rPr>
          <w:rFonts w:cs="Arial"/>
          <w:color w:val="000000" w:themeColor="text1"/>
        </w:rPr>
        <w:lastRenderedPageBreak/>
        <w:t>Ledingham Chalmers, solicitors: 18</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Includes papers from various families and estates including Mackenzie of </w:t>
      </w:r>
      <w:proofErr w:type="spellStart"/>
      <w:r w:rsidRPr="00507150">
        <w:rPr>
          <w:rFonts w:cs="Arial"/>
          <w:color w:val="000000" w:themeColor="text1"/>
        </w:rPr>
        <w:t>Kincraig</w:t>
      </w:r>
      <w:proofErr w:type="spellEnd"/>
      <w:r w:rsidRPr="00507150">
        <w:rPr>
          <w:rFonts w:cs="Arial"/>
          <w:color w:val="000000" w:themeColor="text1"/>
        </w:rPr>
        <w:t xml:space="preserve"> (MS 3257, MS 3277, MS 3394, MS 3662, MS 3665 and </w:t>
      </w:r>
      <w:r w:rsidRPr="00507150">
        <w:rPr>
          <w:rFonts w:cs="Arial"/>
          <w:color w:val="000000" w:themeColor="text1"/>
        </w:rPr>
        <w:br/>
        <w:t>MS 3713).</w:t>
      </w:r>
    </w:p>
    <w:p w14:paraId="0393F242" w14:textId="189B01AE" w:rsidR="00053292" w:rsidRPr="00507150" w:rsidRDefault="00053292" w:rsidP="00970C97">
      <w:pPr>
        <w:spacing w:after="120" w:line="240" w:lineRule="auto"/>
        <w:rPr>
          <w:rFonts w:cs="Arial"/>
          <w:color w:val="000000" w:themeColor="text1"/>
        </w:rPr>
      </w:pPr>
      <w:r w:rsidRPr="00507150">
        <w:rPr>
          <w:rFonts w:cs="Arial"/>
          <w:color w:val="000000" w:themeColor="text1"/>
        </w:rPr>
        <w:t>F. A. MacDonald and Partners, engineers and surveyors, Aberdeen (incorporating Walker &amp; Duncan, Aberdeen): 18</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(papers MS 2626 and maps and plans MS 3860).</w:t>
      </w:r>
    </w:p>
    <w:p w14:paraId="5DC17E01" w14:textId="77777777" w:rsidR="00053292" w:rsidRPr="00507150" w:rsidRDefault="00053292" w:rsidP="00970C97">
      <w:pPr>
        <w:pStyle w:val="Heading3"/>
        <w:spacing w:before="180"/>
        <w:rPr>
          <w:color w:val="000000" w:themeColor="text1"/>
          <w:lang w:eastAsia="en-GB"/>
        </w:rPr>
      </w:pPr>
      <w:r w:rsidRPr="00507150">
        <w:rPr>
          <w:color w:val="000000" w:themeColor="text1"/>
          <w:lang w:eastAsia="en-GB"/>
        </w:rPr>
        <w:t>Personal papers</w:t>
      </w:r>
    </w:p>
    <w:p w14:paraId="630BD6C2" w14:textId="4F5DB6D7"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For papers relating to individuals see the </w:t>
      </w:r>
      <w:r w:rsidR="00507150" w:rsidRPr="00507150">
        <w:rPr>
          <w:rFonts w:cs="Arial"/>
          <w:color w:val="000000" w:themeColor="text1"/>
        </w:rPr>
        <w:t xml:space="preserve">separate </w:t>
      </w:r>
      <w:r w:rsidRPr="00507150">
        <w:rPr>
          <w:rFonts w:cs="Arial"/>
          <w:color w:val="000000" w:themeColor="text1"/>
        </w:rPr>
        <w:t xml:space="preserve">factsheet </w:t>
      </w:r>
    </w:p>
    <w:p w14:paraId="583ACDFB" w14:textId="1278BDEC"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Anderson, John, ‘History of the Highland clans’, 1835. (MS 551).</w:t>
      </w:r>
    </w:p>
    <w:p w14:paraId="62FCF989" w14:textId="21EF0DC5"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Carson, William, author, </w:t>
      </w:r>
      <w:proofErr w:type="gramStart"/>
      <w:r w:rsidRPr="00507150">
        <w:rPr>
          <w:rFonts w:cs="Arial"/>
          <w:color w:val="000000" w:themeColor="text1"/>
        </w:rPr>
        <w:t>journal</w:t>
      </w:r>
      <w:proofErr w:type="gramEnd"/>
      <w:r w:rsidRPr="00507150">
        <w:rPr>
          <w:rFonts w:cs="Arial"/>
          <w:color w:val="000000" w:themeColor="text1"/>
        </w:rPr>
        <w:t xml:space="preserve"> and photographs of a Tour Through the Hebrides and the Western </w:t>
      </w:r>
      <w:proofErr w:type="spellStart"/>
      <w:r w:rsidRPr="00507150">
        <w:rPr>
          <w:rFonts w:cs="Arial"/>
          <w:color w:val="000000" w:themeColor="text1"/>
        </w:rPr>
        <w:t>Western</w:t>
      </w:r>
      <w:proofErr w:type="spellEnd"/>
      <w:r w:rsidRPr="00507150">
        <w:rPr>
          <w:rFonts w:cs="Arial"/>
          <w:color w:val="000000" w:themeColor="text1"/>
        </w:rPr>
        <w:t xml:space="preserve"> Isles: 1897 (MS 897 – MS 898).</w:t>
      </w:r>
    </w:p>
    <w:p w14:paraId="1DFDF76E" w14:textId="02AC23F6" w:rsidR="00053292" w:rsidRPr="00507150" w:rsidRDefault="00053292" w:rsidP="00970C97">
      <w:pPr>
        <w:spacing w:after="120" w:line="240" w:lineRule="auto"/>
        <w:rPr>
          <w:rFonts w:cs="Arial"/>
          <w:color w:val="000000" w:themeColor="text1"/>
        </w:rPr>
      </w:pPr>
      <w:r w:rsidRPr="00507150">
        <w:rPr>
          <w:rFonts w:cs="Arial"/>
          <w:color w:val="000000" w:themeColor="text1"/>
        </w:rPr>
        <w:t>Clark, Peter Moir, diary of holiday in Shetland: July 1868 - August 1868 (MS 2251).</w:t>
      </w:r>
    </w:p>
    <w:p w14:paraId="3309F7B3" w14:textId="2896D902" w:rsidR="00053292" w:rsidRPr="00507150" w:rsidRDefault="00053292" w:rsidP="00970C97">
      <w:pPr>
        <w:spacing w:after="120" w:line="240" w:lineRule="auto"/>
        <w:rPr>
          <w:rFonts w:cs="Arial"/>
          <w:color w:val="000000" w:themeColor="text1"/>
        </w:rPr>
      </w:pPr>
      <w:r w:rsidRPr="00507150">
        <w:rPr>
          <w:rFonts w:cs="Arial"/>
          <w:color w:val="000000" w:themeColor="text1"/>
        </w:rPr>
        <w:t>MacGillivray, William, Professor of Natural History, journal of residence and travel in the Hebrides, including a record of observations of the flora and fauna of the isles, 1817 - 1818. (MS 1033).</w:t>
      </w:r>
    </w:p>
    <w:p w14:paraId="20706579" w14:textId="3FA477A2"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McLachlan, Ewan, 1775-1822, Gaelic scholar and Librarian of King’s College, Aberdeen 1800-1818. (MS 499).</w:t>
      </w:r>
    </w:p>
    <w:p w14:paraId="12F18576" w14:textId="32E4073E"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Ross, Alexander, writer: '</w:t>
      </w:r>
      <w:proofErr w:type="spellStart"/>
      <w:r w:rsidRPr="00507150">
        <w:rPr>
          <w:rFonts w:cs="Arial"/>
          <w:color w:val="000000" w:themeColor="text1"/>
          <w:lang w:eastAsia="en-GB"/>
        </w:rPr>
        <w:t>Southerlandiae</w:t>
      </w:r>
      <w:proofErr w:type="spellEnd"/>
      <w:r w:rsidRPr="00507150">
        <w:rPr>
          <w:rFonts w:cs="Arial"/>
          <w:color w:val="000000" w:themeColor="text1"/>
          <w:lang w:eastAsia="en-GB"/>
        </w:rPr>
        <w:t xml:space="preserve"> </w:t>
      </w:r>
      <w:proofErr w:type="spellStart"/>
      <w:r w:rsidRPr="00507150">
        <w:rPr>
          <w:rFonts w:cs="Arial"/>
          <w:color w:val="000000" w:themeColor="text1"/>
          <w:lang w:eastAsia="en-GB"/>
        </w:rPr>
        <w:t>comitum</w:t>
      </w:r>
      <w:proofErr w:type="spellEnd"/>
      <w:r w:rsidRPr="00507150">
        <w:rPr>
          <w:rFonts w:cs="Arial"/>
          <w:color w:val="000000" w:themeColor="text1"/>
          <w:lang w:eastAsia="en-GB"/>
        </w:rPr>
        <w:t xml:space="preserve"> </w:t>
      </w:r>
      <w:proofErr w:type="spellStart"/>
      <w:r w:rsidRPr="00507150">
        <w:rPr>
          <w:rFonts w:cs="Arial"/>
          <w:color w:val="000000" w:themeColor="text1"/>
          <w:lang w:eastAsia="en-GB"/>
        </w:rPr>
        <w:t>annales</w:t>
      </w:r>
      <w:proofErr w:type="spellEnd"/>
      <w:r w:rsidRPr="00507150">
        <w:rPr>
          <w:rFonts w:cs="Arial"/>
          <w:color w:val="000000" w:themeColor="text1"/>
          <w:lang w:eastAsia="en-GB"/>
        </w:rPr>
        <w:t>' (annals of the county of Sutherland): 1631 (MS 2049).</w:t>
      </w:r>
    </w:p>
    <w:p w14:paraId="5699C3AD" w14:textId="1B2BD765"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Ross, Edward, collection of Scots bagpipe music, c.1820-1877 (MS 2428).</w:t>
      </w:r>
    </w:p>
    <w:p w14:paraId="63F4AC72" w14:textId="5BDB3D4F"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 xml:space="preserve">Simpson, William Douglas, historian and archaeologist, papers including collection of archaeological, </w:t>
      </w:r>
      <w:proofErr w:type="gramStart"/>
      <w:r w:rsidRPr="00507150">
        <w:rPr>
          <w:rFonts w:cs="Arial"/>
          <w:color w:val="000000" w:themeColor="text1"/>
        </w:rPr>
        <w:t>monumental</w:t>
      </w:r>
      <w:proofErr w:type="gramEnd"/>
      <w:r w:rsidRPr="00507150">
        <w:rPr>
          <w:rFonts w:cs="Arial"/>
          <w:color w:val="000000" w:themeColor="text1"/>
        </w:rPr>
        <w:t xml:space="preserve"> and architectural plans, 19</w:t>
      </w:r>
      <w:r w:rsidRPr="00507150">
        <w:rPr>
          <w:rFonts w:cs="Arial"/>
          <w:color w:val="000000" w:themeColor="text1"/>
          <w:vertAlign w:val="superscript"/>
        </w:rPr>
        <w:t>th</w:t>
      </w:r>
      <w:r w:rsidRPr="00507150">
        <w:rPr>
          <w:rFonts w:cs="Arial"/>
          <w:color w:val="000000" w:themeColor="text1"/>
        </w:rPr>
        <w:t xml:space="preserve"> century – 20</w:t>
      </w:r>
      <w:r w:rsidRPr="00507150">
        <w:rPr>
          <w:rFonts w:cs="Arial"/>
          <w:color w:val="000000" w:themeColor="text1"/>
          <w:vertAlign w:val="superscript"/>
        </w:rPr>
        <w:t>th</w:t>
      </w:r>
      <w:r w:rsidRPr="00507150">
        <w:rPr>
          <w:rFonts w:cs="Arial"/>
          <w:color w:val="000000" w:themeColor="text1"/>
        </w:rPr>
        <w:t xml:space="preserve"> century (MS 2729, </w:t>
      </w:r>
      <w:r w:rsidRPr="00507150">
        <w:rPr>
          <w:rFonts w:cs="Arial"/>
          <w:color w:val="000000" w:themeColor="text1"/>
        </w:rPr>
        <w:br/>
        <w:t>MS 2818 and MS 3759).</w:t>
      </w:r>
    </w:p>
    <w:p w14:paraId="3C888122" w14:textId="1CC2894C" w:rsidR="00053292" w:rsidRPr="00507150" w:rsidRDefault="00053292" w:rsidP="00970C97">
      <w:pPr>
        <w:overflowPunct/>
        <w:autoSpaceDE/>
        <w:autoSpaceDN/>
        <w:adjustRightInd/>
        <w:spacing w:after="120" w:line="240" w:lineRule="auto"/>
        <w:textAlignment w:val="auto"/>
        <w:rPr>
          <w:rFonts w:cs="Arial"/>
          <w:color w:val="000000" w:themeColor="text1"/>
        </w:rPr>
      </w:pPr>
      <w:r w:rsidRPr="00507150">
        <w:rPr>
          <w:rFonts w:cs="Arial"/>
          <w:color w:val="000000" w:themeColor="text1"/>
        </w:rPr>
        <w:t>Wilkinson, Thomas, Quaker minister, Highlands, transcript: 1785 – 1807 (MS 2394 – MS 2396).</w:t>
      </w:r>
    </w:p>
    <w:p w14:paraId="5BCEC885" w14:textId="23D3A002"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Collection of letters on the state of the Highlands, 1745-1813. (MS 954).</w:t>
      </w:r>
    </w:p>
    <w:p w14:paraId="26EF87FC" w14:textId="11C47301"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 xml:space="preserve">An account of a tour of the Highlands by an unknown author: 1806 </w:t>
      </w:r>
      <w:r w:rsidRPr="00507150">
        <w:rPr>
          <w:rFonts w:cs="Arial"/>
          <w:bCs/>
          <w:color w:val="000000" w:themeColor="text1"/>
          <w:lang w:eastAsia="en-GB"/>
        </w:rPr>
        <w:t>(MS 1023).</w:t>
      </w:r>
    </w:p>
    <w:p w14:paraId="4E409714" w14:textId="7F578606"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Papers regarding the administration of Inverness-shire and the Western Isles, 1817. (MS 2015).</w:t>
      </w:r>
    </w:p>
    <w:p w14:paraId="1EF0AD83" w14:textId="3EFF5887"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 xml:space="preserve">Papers relating to conditions in and administration of </w:t>
      </w:r>
      <w:proofErr w:type="spellStart"/>
      <w:r w:rsidRPr="00507150">
        <w:rPr>
          <w:rFonts w:cs="Arial"/>
          <w:color w:val="000000" w:themeColor="text1"/>
          <w:lang w:eastAsia="en-GB"/>
        </w:rPr>
        <w:t>Invernessshire</w:t>
      </w:r>
      <w:proofErr w:type="spellEnd"/>
      <w:r w:rsidRPr="00507150">
        <w:rPr>
          <w:rFonts w:cs="Arial"/>
          <w:color w:val="000000" w:themeColor="text1"/>
          <w:lang w:eastAsia="en-GB"/>
        </w:rPr>
        <w:t xml:space="preserve"> and Western Isles of Scotland: 1817 (MS 2016).</w:t>
      </w:r>
    </w:p>
    <w:p w14:paraId="123D4CDD" w14:textId="7319BED4" w:rsidR="00053292" w:rsidRPr="00507150" w:rsidRDefault="00053292" w:rsidP="00970C97">
      <w:pPr>
        <w:overflowPunct/>
        <w:spacing w:after="120" w:line="240" w:lineRule="auto"/>
        <w:textAlignment w:val="auto"/>
        <w:rPr>
          <w:rFonts w:cs="Arial"/>
          <w:color w:val="000000" w:themeColor="text1"/>
          <w:lang w:eastAsia="en-GB"/>
        </w:rPr>
      </w:pPr>
      <w:r w:rsidRPr="00507150">
        <w:rPr>
          <w:rFonts w:cs="Arial"/>
          <w:color w:val="000000" w:themeColor="text1"/>
          <w:lang w:eastAsia="en-GB"/>
        </w:rPr>
        <w:t xml:space="preserve">Papers relating to conditions in and administration of </w:t>
      </w:r>
      <w:proofErr w:type="spellStart"/>
      <w:r w:rsidRPr="00507150">
        <w:rPr>
          <w:rFonts w:cs="Arial"/>
          <w:color w:val="000000" w:themeColor="text1"/>
          <w:lang w:eastAsia="en-GB"/>
        </w:rPr>
        <w:t>Invernessshire</w:t>
      </w:r>
      <w:proofErr w:type="spellEnd"/>
      <w:r w:rsidRPr="00507150">
        <w:rPr>
          <w:rFonts w:cs="Arial"/>
          <w:color w:val="000000" w:themeColor="text1"/>
          <w:lang w:eastAsia="en-GB"/>
        </w:rPr>
        <w:t xml:space="preserve"> and Western Isles of Scotland: 1817 (MS 2023).</w:t>
      </w:r>
    </w:p>
    <w:p w14:paraId="54BA7EB2" w14:textId="77777777" w:rsidR="00053292" w:rsidRPr="000F7213" w:rsidRDefault="00053292" w:rsidP="00970C97">
      <w:pPr>
        <w:spacing w:after="180" w:line="240" w:lineRule="auto"/>
        <w:rPr>
          <w:rFonts w:cs="Arial"/>
        </w:rPr>
      </w:pPr>
      <w:r w:rsidRPr="000F7213">
        <w:rPr>
          <w:rFonts w:cs="Arial"/>
        </w:rPr>
        <w:t xml:space="preserve">Letters on the state of the </w:t>
      </w:r>
      <w:r w:rsidRPr="00507150">
        <w:rPr>
          <w:rFonts w:cs="Arial"/>
          <w:color w:val="000000" w:themeColor="text1"/>
        </w:rPr>
        <w:t>Highlands after the Jacobite rebellion: 1745 – 1813 (</w:t>
      </w:r>
      <w:hyperlink r:id="rId11" w:history="1">
        <w:r w:rsidRPr="00507150">
          <w:rPr>
            <w:rFonts w:cs="Arial"/>
            <w:color w:val="000000" w:themeColor="text1"/>
          </w:rPr>
          <w:t>MS 954</w:t>
        </w:r>
      </w:hyperlink>
      <w:r w:rsidRPr="00507150">
        <w:rPr>
          <w:rFonts w:cs="Arial"/>
          <w:color w:val="000000" w:themeColor="text1"/>
        </w:rPr>
        <w:t>).</w:t>
      </w:r>
    </w:p>
    <w:p w14:paraId="119B464A" w14:textId="77777777" w:rsidR="00053292" w:rsidRDefault="00053292" w:rsidP="00970C97">
      <w:pPr>
        <w:pStyle w:val="Heading1"/>
        <w:spacing w:before="180" w:after="120"/>
      </w:pPr>
      <w:r w:rsidRPr="00260FAA">
        <w:t>Other relevant collections</w:t>
      </w:r>
    </w:p>
    <w:p w14:paraId="0CE42D46" w14:textId="77777777" w:rsidR="00053292" w:rsidRDefault="00053292" w:rsidP="00970C97">
      <w:pPr>
        <w:pStyle w:val="Heading3"/>
        <w:spacing w:before="120"/>
      </w:pPr>
      <w:r w:rsidRPr="000F7213">
        <w:t>Scottish Catholic Archives</w:t>
      </w:r>
    </w:p>
    <w:p w14:paraId="28A9863C" w14:textId="3F8E7DB2" w:rsidR="00053292" w:rsidRPr="000F7213" w:rsidRDefault="00053292" w:rsidP="00970C97">
      <w:pPr>
        <w:spacing w:after="120" w:line="240" w:lineRule="auto"/>
        <w:rPr>
          <w:rFonts w:cs="Arial"/>
          <w:lang w:eastAsia="en-GB"/>
        </w:rPr>
      </w:pPr>
      <w:r w:rsidRPr="000F7213">
        <w:rPr>
          <w:rFonts w:cs="Arial"/>
        </w:rPr>
        <w:t xml:space="preserve">There are numerous sources within the records of the Scottish Catholic Church. This extensive collection </w:t>
      </w:r>
      <w:r w:rsidRPr="000F7213">
        <w:rPr>
          <w:rFonts w:cs="Arial"/>
          <w:lang w:eastAsia="en-GB"/>
        </w:rPr>
        <w:t>relates to the Catholic Church from the 12</w:t>
      </w:r>
      <w:r w:rsidRPr="000F7213">
        <w:rPr>
          <w:rFonts w:cs="Arial"/>
          <w:vertAlign w:val="superscript"/>
          <w:lang w:eastAsia="en-GB"/>
        </w:rPr>
        <w:t>th</w:t>
      </w:r>
      <w:r w:rsidRPr="000F7213">
        <w:rPr>
          <w:rFonts w:cs="Arial"/>
          <w:lang w:eastAsia="en-GB"/>
        </w:rPr>
        <w:t xml:space="preserve"> century prior to the restoration of the Scottish Catholic Hierarchy in 1878. The collection contains material of regional, </w:t>
      </w:r>
      <w:proofErr w:type="gramStart"/>
      <w:r w:rsidRPr="000F7213">
        <w:rPr>
          <w:rFonts w:cs="Arial"/>
          <w:lang w:eastAsia="en-GB"/>
        </w:rPr>
        <w:t>national</w:t>
      </w:r>
      <w:proofErr w:type="gramEnd"/>
      <w:r w:rsidRPr="000F7213">
        <w:rPr>
          <w:rFonts w:cs="Arial"/>
          <w:lang w:eastAsia="en-GB"/>
        </w:rPr>
        <w:t xml:space="preserve"> and international significance and provides evidence of the survival of Catholicism both in Scotland and abroad through the archives of its missions, seminaries and colleges.</w:t>
      </w:r>
      <w:r>
        <w:rPr>
          <w:rFonts w:cs="Arial"/>
          <w:lang w:eastAsia="en-GB"/>
        </w:rPr>
        <w:t xml:space="preserve"> There are also extensive co</w:t>
      </w:r>
      <w:r w:rsidRPr="000F7213">
        <w:rPr>
          <w:rFonts w:cs="Arial"/>
          <w:lang w:eastAsia="en-GB"/>
        </w:rPr>
        <w:t>llections</w:t>
      </w:r>
      <w:r>
        <w:rPr>
          <w:rFonts w:cs="Arial"/>
          <w:lang w:eastAsia="en-GB"/>
        </w:rPr>
        <w:t xml:space="preserve"> </w:t>
      </w:r>
      <w:r w:rsidRPr="000F7213">
        <w:rPr>
          <w:rFonts w:cs="Arial"/>
          <w:lang w:eastAsia="en-GB"/>
        </w:rPr>
        <w:t xml:space="preserve">relating to prominent Catholic families many in the north of Scotland. Of particular interest is the series: Oban letters: Highland, Western Vicariate: </w:t>
      </w:r>
      <w:r w:rsidRPr="000F7213">
        <w:rPr>
          <w:rFonts w:cs="Arial"/>
          <w:color w:val="000000" w:themeColor="text1"/>
        </w:rPr>
        <w:t>1764-1863</w:t>
      </w:r>
      <w:r w:rsidR="00C55BAE">
        <w:rPr>
          <w:rFonts w:cs="Arial"/>
          <w:color w:val="000000" w:themeColor="text1"/>
        </w:rPr>
        <w:t xml:space="preserve"> (SCA)</w:t>
      </w:r>
      <w:r w:rsidRPr="000F7213">
        <w:rPr>
          <w:rFonts w:cs="Arial"/>
          <w:color w:val="000000" w:themeColor="text1"/>
        </w:rPr>
        <w:t>.</w:t>
      </w:r>
    </w:p>
    <w:p w14:paraId="3E5FD763" w14:textId="77777777" w:rsidR="00053292" w:rsidRPr="00CC05C8" w:rsidRDefault="00053292" w:rsidP="00970C97">
      <w:pPr>
        <w:pStyle w:val="Heading1"/>
        <w:spacing w:before="180" w:after="120"/>
      </w:pPr>
      <w:r w:rsidRPr="00CC05C8">
        <w:t>Printed collections</w:t>
      </w:r>
    </w:p>
    <w:p w14:paraId="7DD6D331" w14:textId="5E3DE9DF" w:rsidR="00053292" w:rsidRPr="000F7213" w:rsidRDefault="00053292" w:rsidP="00053292">
      <w:pPr>
        <w:spacing w:after="120" w:line="240" w:lineRule="auto"/>
        <w:rPr>
          <w:rFonts w:cs="Arial"/>
        </w:rPr>
      </w:pPr>
      <w:r w:rsidRPr="001703BE">
        <w:rPr>
          <w:rFonts w:cs="Arial"/>
          <w:spacing w:val="-4"/>
        </w:rPr>
        <w:t>The Local Collection of printed material</w:t>
      </w:r>
      <w:r w:rsidRPr="001703BE">
        <w:rPr>
          <w:rFonts w:cs="Arial"/>
          <w:spacing w:val="-6"/>
        </w:rPr>
        <w:t xml:space="preserve"> geographically speaking</w:t>
      </w:r>
      <w:r w:rsidRPr="000F7213">
        <w:rPr>
          <w:rFonts w:cs="Arial"/>
        </w:rPr>
        <w:t xml:space="preserve"> covers the north-east corner of Scotland and is available to consult on </w:t>
      </w:r>
      <w:proofErr w:type="gramStart"/>
      <w:r w:rsidRPr="000F7213">
        <w:rPr>
          <w:rFonts w:cs="Arial"/>
        </w:rPr>
        <w:t>open-access</w:t>
      </w:r>
      <w:proofErr w:type="gramEnd"/>
      <w:r w:rsidRPr="000F7213">
        <w:rPr>
          <w:rFonts w:cs="Arial"/>
        </w:rPr>
        <w:t xml:space="preserve"> in our Re</w:t>
      </w:r>
      <w:r w:rsidR="005E03A2">
        <w:rPr>
          <w:rFonts w:cs="Arial"/>
        </w:rPr>
        <w:t>search</w:t>
      </w:r>
      <w:r w:rsidRPr="000F7213">
        <w:rPr>
          <w:rFonts w:cs="Arial"/>
        </w:rPr>
        <w:t xml:space="preserve"> Room. It contains local area histories, plans and maps and reports of local institutions. </w:t>
      </w:r>
    </w:p>
    <w:p w14:paraId="35710406" w14:textId="77777777" w:rsidR="00053292" w:rsidRPr="000F7213" w:rsidRDefault="00053292" w:rsidP="00053292">
      <w:pPr>
        <w:spacing w:after="120" w:line="240" w:lineRule="auto"/>
        <w:rPr>
          <w:rFonts w:cs="Arial"/>
        </w:rPr>
      </w:pPr>
      <w:proofErr w:type="gramStart"/>
      <w:r>
        <w:rPr>
          <w:rFonts w:cs="Arial"/>
        </w:rPr>
        <w:t>Also</w:t>
      </w:r>
      <w:proofErr w:type="gramEnd"/>
      <w:r>
        <w:rPr>
          <w:rFonts w:cs="Arial"/>
        </w:rPr>
        <w:t xml:space="preserve"> in t</w:t>
      </w:r>
      <w:r w:rsidRPr="000F7213">
        <w:rPr>
          <w:rFonts w:cs="Arial"/>
        </w:rPr>
        <w:t xml:space="preserve">he Local Collection you will find a number of local newspapers. </w:t>
      </w:r>
    </w:p>
    <w:p w14:paraId="4BB43285" w14:textId="77777777" w:rsidR="00053292" w:rsidRPr="000F7213" w:rsidRDefault="00053292" w:rsidP="00970C97">
      <w:pPr>
        <w:overflowPunct/>
        <w:spacing w:after="120" w:line="240" w:lineRule="auto"/>
        <w:jc w:val="both"/>
        <w:textAlignment w:val="auto"/>
        <w:rPr>
          <w:rFonts w:cs="Arial"/>
          <w:lang w:eastAsia="en-GB"/>
        </w:rPr>
      </w:pPr>
      <w:r w:rsidRPr="000F7213">
        <w:rPr>
          <w:rFonts w:cs="Arial"/>
        </w:rPr>
        <w:t xml:space="preserve">The printed collections have strength in depth and contain numerous items such as </w:t>
      </w:r>
      <w:r w:rsidRPr="000F7213">
        <w:rPr>
          <w:rFonts w:cs="Arial"/>
          <w:lang w:eastAsia="en-GB"/>
        </w:rPr>
        <w:t xml:space="preserve">the published </w:t>
      </w:r>
      <w:r w:rsidRPr="00CC05C8">
        <w:rPr>
          <w:rFonts w:cs="Arial"/>
          <w:iCs/>
          <w:lang w:eastAsia="en-GB"/>
        </w:rPr>
        <w:t>Transactions</w:t>
      </w:r>
      <w:r w:rsidRPr="000F7213">
        <w:rPr>
          <w:rFonts w:cs="Arial"/>
          <w:i/>
          <w:iCs/>
          <w:lang w:eastAsia="en-GB"/>
        </w:rPr>
        <w:t xml:space="preserve"> </w:t>
      </w:r>
      <w:r w:rsidRPr="000F7213">
        <w:rPr>
          <w:rFonts w:cs="Arial"/>
          <w:lang w:eastAsia="en-GB"/>
        </w:rPr>
        <w:t xml:space="preserve">of the Gaelic Society of Inverness, Highland Society of </w:t>
      </w:r>
      <w:proofErr w:type="gramStart"/>
      <w:r w:rsidRPr="000F7213">
        <w:rPr>
          <w:rFonts w:cs="Arial"/>
          <w:lang w:eastAsia="en-GB"/>
        </w:rPr>
        <w:t>Scotland</w:t>
      </w:r>
      <w:proofErr w:type="gramEnd"/>
      <w:r w:rsidRPr="000F7213">
        <w:rPr>
          <w:rFonts w:cs="Arial"/>
          <w:lang w:eastAsia="en-GB"/>
        </w:rPr>
        <w:t xml:space="preserve"> and </w:t>
      </w:r>
      <w:r w:rsidRPr="00CC05C8">
        <w:rPr>
          <w:rFonts w:cs="Arial"/>
          <w:lang w:eastAsia="en-GB"/>
        </w:rPr>
        <w:t xml:space="preserve">the </w:t>
      </w:r>
      <w:r w:rsidRPr="00CC05C8">
        <w:rPr>
          <w:rFonts w:cs="Arial"/>
          <w:iCs/>
          <w:lang w:eastAsia="en-GB"/>
        </w:rPr>
        <w:t>Proceedings</w:t>
      </w:r>
      <w:r w:rsidRPr="000F7213">
        <w:rPr>
          <w:rFonts w:cs="Arial"/>
          <w:i/>
          <w:iCs/>
          <w:lang w:eastAsia="en-GB"/>
        </w:rPr>
        <w:t xml:space="preserve"> </w:t>
      </w:r>
      <w:r w:rsidRPr="000F7213">
        <w:rPr>
          <w:rFonts w:cs="Arial"/>
          <w:lang w:eastAsia="en-GB"/>
        </w:rPr>
        <w:t>of the Society of Antiquaries of Scotland.</w:t>
      </w:r>
    </w:p>
    <w:p w14:paraId="5B02F813" w14:textId="77777777" w:rsidR="00053292" w:rsidRPr="000F7213" w:rsidRDefault="00053292" w:rsidP="00970C97">
      <w:pPr>
        <w:spacing w:after="180" w:line="240" w:lineRule="auto"/>
        <w:rPr>
          <w:rFonts w:cs="Arial"/>
        </w:rPr>
      </w:pPr>
      <w:r w:rsidRPr="000F7213">
        <w:rPr>
          <w:rFonts w:cs="Arial"/>
        </w:rPr>
        <w:t>There are also named collections of relevance:</w:t>
      </w:r>
    </w:p>
    <w:p w14:paraId="1BF3CFFD" w14:textId="77777777" w:rsidR="00053292" w:rsidRPr="001703BE" w:rsidRDefault="00053292" w:rsidP="00970C97">
      <w:pPr>
        <w:pStyle w:val="Heading3"/>
        <w:rPr>
          <w:lang w:eastAsia="en-GB"/>
        </w:rPr>
      </w:pPr>
      <w:r w:rsidRPr="001703BE">
        <w:rPr>
          <w:lang w:eastAsia="en-GB"/>
        </w:rPr>
        <w:t>Cairngorm Club Collection</w:t>
      </w:r>
    </w:p>
    <w:p w14:paraId="65EFF666" w14:textId="77777777" w:rsidR="00053292" w:rsidRPr="001703BE" w:rsidRDefault="00053292" w:rsidP="00970C97">
      <w:pPr>
        <w:pStyle w:val="Heading3"/>
        <w:spacing w:before="180"/>
      </w:pPr>
      <w:r w:rsidRPr="001703BE">
        <w:t xml:space="preserve">The Brown-Lindsay and Christ's College </w:t>
      </w:r>
      <w:r w:rsidRPr="001703BE">
        <w:br/>
        <w:t>Pamphlet Collection</w:t>
      </w:r>
    </w:p>
    <w:p w14:paraId="41CC8F94" w14:textId="77777777" w:rsidR="00053292" w:rsidRPr="00CC05C8" w:rsidRDefault="00053292" w:rsidP="00053292">
      <w:pPr>
        <w:keepNext/>
        <w:spacing w:after="0" w:line="240" w:lineRule="auto"/>
        <w:outlineLvl w:val="0"/>
        <w:rPr>
          <w:rFonts w:cs="Arial"/>
          <w:kern w:val="28"/>
        </w:rPr>
      </w:pPr>
      <w:r>
        <w:rPr>
          <w:rFonts w:cs="Arial"/>
          <w:kern w:val="28"/>
        </w:rPr>
        <w:t>This collection c</w:t>
      </w:r>
      <w:r w:rsidRPr="00CC05C8">
        <w:rPr>
          <w:rFonts w:cs="Arial"/>
          <w:color w:val="000000"/>
          <w:kern w:val="28"/>
          <w:lang w:eastAsia="en-GB"/>
        </w:rPr>
        <w:t xml:space="preserve">ontains many sermons preached to, or under the aegis of, the Society in Scotland for the Propagation of Knowledge in the Highlands </w:t>
      </w:r>
      <w:r>
        <w:rPr>
          <w:rFonts w:cs="Arial"/>
          <w:color w:val="000000"/>
          <w:kern w:val="28"/>
          <w:lang w:eastAsia="en-GB"/>
        </w:rPr>
        <w:br/>
      </w:r>
      <w:r w:rsidRPr="00CC05C8">
        <w:rPr>
          <w:rFonts w:cs="Arial"/>
          <w:color w:val="000000"/>
          <w:kern w:val="28"/>
          <w:lang w:eastAsia="en-GB"/>
        </w:rPr>
        <w:t>and Islands).</w:t>
      </w:r>
    </w:p>
    <w:p w14:paraId="0C52E440" w14:textId="77777777" w:rsidR="00053292" w:rsidRPr="001703BE" w:rsidRDefault="00053292" w:rsidP="00970C97">
      <w:pPr>
        <w:pStyle w:val="Heading3"/>
        <w:spacing w:before="180"/>
      </w:pPr>
      <w:r w:rsidRPr="001703BE">
        <w:t>J. Murdoch Henderson Collection</w:t>
      </w:r>
    </w:p>
    <w:p w14:paraId="3A6A90FB" w14:textId="77777777" w:rsidR="00053292" w:rsidRDefault="00053292" w:rsidP="00970C97">
      <w:pPr>
        <w:pStyle w:val="Heading3"/>
        <w:spacing w:before="180"/>
        <w:rPr>
          <w:lang w:eastAsia="en-GB"/>
        </w:rPr>
      </w:pPr>
      <w:r w:rsidRPr="001703BE">
        <w:rPr>
          <w:lang w:eastAsia="en-GB"/>
        </w:rPr>
        <w:t>The Macbean Jacobite and Stuart Collection</w:t>
      </w:r>
    </w:p>
    <w:p w14:paraId="2548AEAC" w14:textId="77777777" w:rsidR="00053292" w:rsidRPr="001703BE" w:rsidRDefault="00053292" w:rsidP="00053292">
      <w:pPr>
        <w:spacing w:after="120" w:line="240" w:lineRule="auto"/>
        <w:rPr>
          <w:rFonts w:cs="Arial"/>
          <w:color w:val="000000" w:themeColor="text1"/>
        </w:rPr>
      </w:pPr>
      <w:r w:rsidRPr="001703BE">
        <w:rPr>
          <w:rFonts w:cs="Arial"/>
          <w:color w:val="000000" w:themeColor="text1"/>
        </w:rPr>
        <w:t>This collection, donated to Aberdeen by the New York businessman William M. MacBean, is a resource of international importance, the finest collection of its kind outside the British Library. It includes both 17</w:t>
      </w:r>
      <w:r w:rsidRPr="001703BE">
        <w:rPr>
          <w:rFonts w:cs="Arial"/>
          <w:color w:val="000000" w:themeColor="text1"/>
          <w:vertAlign w:val="superscript"/>
        </w:rPr>
        <w:t>th</w:t>
      </w:r>
      <w:r w:rsidRPr="001703BE">
        <w:rPr>
          <w:rFonts w:cs="Arial"/>
          <w:color w:val="000000" w:themeColor="text1"/>
        </w:rPr>
        <w:t xml:space="preserve"> and 18</w:t>
      </w:r>
      <w:r w:rsidRPr="001703BE">
        <w:rPr>
          <w:rFonts w:cs="Arial"/>
          <w:color w:val="000000" w:themeColor="text1"/>
          <w:vertAlign w:val="superscript"/>
        </w:rPr>
        <w:t>th</w:t>
      </w:r>
      <w:r w:rsidRPr="001703BE">
        <w:rPr>
          <w:rFonts w:cs="Arial"/>
          <w:color w:val="000000" w:themeColor="text1"/>
        </w:rPr>
        <w:t xml:space="preserve"> century engravings, 19</w:t>
      </w:r>
      <w:r w:rsidRPr="001703BE">
        <w:rPr>
          <w:rFonts w:cs="Arial"/>
          <w:color w:val="000000" w:themeColor="text1"/>
          <w:vertAlign w:val="superscript"/>
        </w:rPr>
        <w:t>th</w:t>
      </w:r>
      <w:r w:rsidRPr="001703BE">
        <w:rPr>
          <w:rFonts w:cs="Arial"/>
          <w:color w:val="000000" w:themeColor="text1"/>
        </w:rPr>
        <w:t xml:space="preserve"> century romantic and retrospective depictions of Jacobite history, and a rich variety of pamphlets and broadsides, with not a few manuscripts. Some 3,500 books and 1,000 pamphlets, as well as numerous engravings cover many aspects of the histories of the Stuarts and the Jacobite risings. Some are held in no other collection in the UK, and some are unique, with the collection also being added to continually.</w:t>
      </w:r>
    </w:p>
    <w:p w14:paraId="7061CCE1" w14:textId="3DA5DE78" w:rsidR="00053292" w:rsidRPr="001703BE" w:rsidRDefault="00053292" w:rsidP="00053292">
      <w:pPr>
        <w:overflowPunct/>
        <w:spacing w:after="120" w:line="240" w:lineRule="auto"/>
        <w:textAlignment w:val="auto"/>
        <w:rPr>
          <w:rFonts w:eastAsiaTheme="minorHAnsi" w:cs="Arial"/>
          <w:color w:val="000000" w:themeColor="text1"/>
          <w:spacing w:val="-4"/>
        </w:rPr>
      </w:pPr>
      <w:r w:rsidRPr="001703BE">
        <w:rPr>
          <w:rFonts w:eastAsiaTheme="minorHAnsi" w:cs="Arial"/>
          <w:color w:val="000000"/>
        </w:rPr>
        <w:t xml:space="preserve">Also see </w:t>
      </w:r>
      <w:r w:rsidRPr="001703BE">
        <w:rPr>
          <w:rFonts w:eastAsiaTheme="minorHAnsi" w:cs="Arial"/>
          <w:iCs/>
          <w:color w:val="000000" w:themeColor="text1"/>
        </w:rPr>
        <w:t>Mabel Allardyce,</w:t>
      </w:r>
      <w:r w:rsidRPr="001703BE">
        <w:rPr>
          <w:rFonts w:eastAsiaTheme="minorHAnsi" w:cs="Arial"/>
          <w:i/>
          <w:iCs/>
          <w:color w:val="000000" w:themeColor="text1"/>
        </w:rPr>
        <w:t xml:space="preserve"> Aberdeen University Library MacBean Collection</w:t>
      </w:r>
      <w:r w:rsidRPr="001703BE">
        <w:rPr>
          <w:rFonts w:eastAsiaTheme="minorHAnsi" w:cs="Arial"/>
          <w:color w:val="000000" w:themeColor="text1"/>
        </w:rPr>
        <w:t xml:space="preserve"> (Aberdeen: Aberdeen University Press, 1949).</w:t>
      </w:r>
    </w:p>
    <w:p w14:paraId="72FDD01E" w14:textId="77777777" w:rsidR="00053292" w:rsidRPr="00B32768" w:rsidRDefault="00053292" w:rsidP="00053292">
      <w:pPr>
        <w:spacing w:after="0" w:line="240" w:lineRule="auto"/>
        <w:rPr>
          <w:rFonts w:cs="Arial"/>
          <w:color w:val="0000FF"/>
          <w:u w:val="single"/>
        </w:rPr>
      </w:pPr>
      <w:r>
        <w:rPr>
          <w:rFonts w:cs="Arial"/>
          <w:lang w:eastAsia="en-GB"/>
        </w:rPr>
        <w:lastRenderedPageBreak/>
        <w:t>Also see</w:t>
      </w:r>
      <w:r w:rsidRPr="000F7213">
        <w:rPr>
          <w:rFonts w:cs="Arial"/>
          <w:lang w:eastAsia="en-GB"/>
        </w:rPr>
        <w:t xml:space="preserve"> </w:t>
      </w:r>
      <w:r w:rsidRPr="001703BE">
        <w:rPr>
          <w:rFonts w:cs="Arial"/>
          <w:i/>
          <w:lang w:eastAsia="en-GB"/>
        </w:rPr>
        <w:t>Drawn Sword: Engravings and Woodcuts from the MacBean Jacobite and Stuart Collection</w:t>
      </w:r>
      <w:r>
        <w:rPr>
          <w:rFonts w:cs="Arial"/>
          <w:lang w:eastAsia="en-GB"/>
        </w:rPr>
        <w:t xml:space="preserve">, </w:t>
      </w:r>
      <w:r w:rsidRPr="000F7213">
        <w:rPr>
          <w:rFonts w:cs="Arial"/>
          <w:lang w:eastAsia="en-GB"/>
        </w:rPr>
        <w:t xml:space="preserve">an online </w:t>
      </w:r>
      <w:r>
        <w:rPr>
          <w:rFonts w:cs="Arial"/>
          <w:lang w:eastAsia="en-GB"/>
        </w:rPr>
        <w:t xml:space="preserve">resource </w:t>
      </w:r>
      <w:r w:rsidRPr="000F7213">
        <w:rPr>
          <w:rFonts w:cs="Arial"/>
          <w:lang w:eastAsia="en-GB"/>
        </w:rPr>
        <w:t xml:space="preserve">providing access </w:t>
      </w:r>
      <w:r w:rsidRPr="000F7213">
        <w:rPr>
          <w:rFonts w:cs="Arial"/>
          <w:color w:val="000000" w:themeColor="text1"/>
          <w:lang w:eastAsia="en-GB"/>
        </w:rPr>
        <w:t xml:space="preserve">to the c.1,300 loose engravings and woodcuts, including portraits, topographical </w:t>
      </w:r>
      <w:proofErr w:type="gramStart"/>
      <w:r w:rsidRPr="000F7213">
        <w:rPr>
          <w:rFonts w:cs="Arial"/>
          <w:color w:val="000000" w:themeColor="text1"/>
          <w:lang w:eastAsia="en-GB"/>
        </w:rPr>
        <w:t>subjects</w:t>
      </w:r>
      <w:proofErr w:type="gramEnd"/>
      <w:r w:rsidRPr="000F7213">
        <w:rPr>
          <w:rFonts w:cs="Arial"/>
          <w:color w:val="000000" w:themeColor="text1"/>
          <w:lang w:eastAsia="en-GB"/>
        </w:rPr>
        <w:t xml:space="preserve"> and historical incidents.</w:t>
      </w:r>
    </w:p>
    <w:p w14:paraId="6260C9BF" w14:textId="77777777" w:rsidR="00053292" w:rsidRDefault="00053292" w:rsidP="00970C97">
      <w:pPr>
        <w:pStyle w:val="Heading1"/>
        <w:spacing w:before="180" w:after="120"/>
      </w:pPr>
      <w:r w:rsidRPr="001703BE">
        <w:t>Access</w:t>
      </w:r>
    </w:p>
    <w:p w14:paraId="36288CD6" w14:textId="30F308EC" w:rsidR="00053292" w:rsidRDefault="00053292" w:rsidP="00053292">
      <w:pPr>
        <w:spacing w:line="240" w:lineRule="auto"/>
        <w:rPr>
          <w:rFonts w:cs="Arial"/>
          <w:lang w:eastAsia="en-GB"/>
        </w:rPr>
      </w:pPr>
      <w:r w:rsidRPr="000F7213">
        <w:rPr>
          <w:rFonts w:cs="Arial"/>
          <w:lang w:eastAsia="en-GB"/>
        </w:rPr>
        <w:t>Materials are available, upon request, for consultation in the Re</w:t>
      </w:r>
      <w:r w:rsidR="005E03A2">
        <w:rPr>
          <w:rFonts w:cs="Arial"/>
          <w:lang w:eastAsia="en-GB"/>
        </w:rPr>
        <w:t>search</w:t>
      </w:r>
      <w:r w:rsidRPr="000F7213">
        <w:rPr>
          <w:rFonts w:cs="Arial"/>
          <w:lang w:eastAsia="en-GB"/>
        </w:rPr>
        <w:t xml:space="preserve"> Room. Please search our online catalogues to identify individual items. </w:t>
      </w:r>
    </w:p>
    <w:p w14:paraId="3C211913" w14:textId="77777777" w:rsidR="00053292" w:rsidRPr="007714BC" w:rsidRDefault="00053292" w:rsidP="00970C97">
      <w:pPr>
        <w:pStyle w:val="Heading1"/>
        <w:spacing w:before="180" w:after="120"/>
        <w:rPr>
          <w:lang w:eastAsia="en-GB"/>
        </w:rPr>
      </w:pPr>
      <w:r w:rsidRPr="007714BC">
        <w:rPr>
          <w:lang w:eastAsia="en-GB"/>
        </w:rPr>
        <w:t>Further reading</w:t>
      </w:r>
    </w:p>
    <w:p w14:paraId="5CCBB6E2" w14:textId="77777777" w:rsidR="00053292" w:rsidRPr="000F7213" w:rsidRDefault="00053292" w:rsidP="00970C97">
      <w:pPr>
        <w:overflowPunct/>
        <w:spacing w:after="120" w:line="240" w:lineRule="auto"/>
        <w:textAlignment w:val="auto"/>
        <w:rPr>
          <w:rFonts w:cs="Arial"/>
          <w:color w:val="000000"/>
          <w:lang w:eastAsia="en-GB"/>
        </w:rPr>
      </w:pPr>
      <w:r w:rsidRPr="000F7213">
        <w:rPr>
          <w:rFonts w:cs="Arial"/>
          <w:color w:val="000000"/>
          <w:lang w:eastAsia="en-GB"/>
        </w:rPr>
        <w:t xml:space="preserve">For further reading please also see the studies of </w:t>
      </w:r>
      <w:proofErr w:type="gramStart"/>
      <w:r w:rsidRPr="000F7213">
        <w:rPr>
          <w:rFonts w:cs="Arial"/>
          <w:color w:val="000000"/>
          <w:lang w:eastAsia="en-GB"/>
        </w:rPr>
        <w:t>a number of</w:t>
      </w:r>
      <w:proofErr w:type="gramEnd"/>
      <w:r w:rsidRPr="000F7213">
        <w:rPr>
          <w:rFonts w:cs="Arial"/>
          <w:color w:val="000000"/>
          <w:lang w:eastAsia="en-GB"/>
        </w:rPr>
        <w:t xml:space="preserve"> our manuscripts, printed books and collections in the journals </w:t>
      </w:r>
      <w:r w:rsidRPr="000F7213">
        <w:rPr>
          <w:rFonts w:cs="Arial"/>
          <w:i/>
          <w:iCs/>
          <w:color w:val="000000"/>
          <w:lang w:eastAsia="en-GB"/>
        </w:rPr>
        <w:t>Aberdeen University Library Bulletin</w:t>
      </w:r>
      <w:r w:rsidRPr="007714BC">
        <w:rPr>
          <w:rFonts w:cs="Arial"/>
          <w:iCs/>
          <w:color w:val="000000"/>
          <w:lang w:eastAsia="en-GB"/>
        </w:rPr>
        <w:t>,</w:t>
      </w:r>
      <w:r w:rsidRPr="000F7213">
        <w:rPr>
          <w:rFonts w:cs="Arial"/>
          <w:i/>
          <w:iCs/>
          <w:color w:val="000000"/>
          <w:lang w:eastAsia="en-GB"/>
        </w:rPr>
        <w:t xml:space="preserve"> Aberdeen University Review </w:t>
      </w:r>
      <w:r w:rsidRPr="000F7213">
        <w:rPr>
          <w:rFonts w:cs="Arial"/>
          <w:color w:val="000000"/>
          <w:lang w:eastAsia="en-GB"/>
        </w:rPr>
        <w:t xml:space="preserve">and </w:t>
      </w:r>
      <w:r w:rsidRPr="000F7213">
        <w:rPr>
          <w:rFonts w:cs="Arial"/>
          <w:i/>
          <w:iCs/>
          <w:color w:val="000000"/>
          <w:lang w:eastAsia="en-GB"/>
        </w:rPr>
        <w:t>Northern Scotland</w:t>
      </w:r>
      <w:r w:rsidRPr="000F7213">
        <w:rPr>
          <w:rFonts w:cs="Arial"/>
          <w:color w:val="000000"/>
          <w:lang w:eastAsia="en-GB"/>
        </w:rPr>
        <w:t>.</w:t>
      </w:r>
    </w:p>
    <w:p w14:paraId="0E33D2CC" w14:textId="77777777" w:rsidR="00053292" w:rsidRPr="007714BC" w:rsidRDefault="00053292" w:rsidP="00970C97">
      <w:pPr>
        <w:overflowPunct/>
        <w:spacing w:after="120" w:line="240" w:lineRule="auto"/>
        <w:textAlignment w:val="auto"/>
        <w:rPr>
          <w:rFonts w:cs="Arial"/>
          <w:color w:val="000000"/>
          <w:lang w:eastAsia="en-GB"/>
        </w:rPr>
      </w:pPr>
      <w:proofErr w:type="gramStart"/>
      <w:r w:rsidRPr="000F7213">
        <w:rPr>
          <w:rFonts w:cs="Arial"/>
          <w:color w:val="000000"/>
          <w:lang w:eastAsia="en-GB"/>
        </w:rPr>
        <w:t>A number of</w:t>
      </w:r>
      <w:proofErr w:type="gramEnd"/>
      <w:r w:rsidRPr="000F7213">
        <w:rPr>
          <w:rFonts w:cs="Arial"/>
          <w:color w:val="000000"/>
          <w:lang w:eastAsia="en-GB"/>
        </w:rPr>
        <w:t xml:space="preserve"> the above papers were highlighted in: </w:t>
      </w:r>
      <w:r>
        <w:rPr>
          <w:rFonts w:eastAsiaTheme="minorHAnsi" w:cs="Arial"/>
          <w:color w:val="000000"/>
        </w:rPr>
        <w:t>Beavan, Iain; Davidson, Peter;</w:t>
      </w:r>
      <w:r w:rsidRPr="000F7213">
        <w:rPr>
          <w:rFonts w:eastAsiaTheme="minorHAnsi" w:cs="Arial"/>
          <w:color w:val="000000"/>
        </w:rPr>
        <w:t xml:space="preserve"> Stevenson, Jane</w:t>
      </w:r>
      <w:r>
        <w:rPr>
          <w:rFonts w:eastAsiaTheme="minorHAnsi" w:cs="Arial"/>
          <w:color w:val="000000"/>
        </w:rPr>
        <w:t>.</w:t>
      </w:r>
      <w:r w:rsidRPr="000F7213">
        <w:rPr>
          <w:rFonts w:eastAsiaTheme="minorHAnsi" w:cs="Arial"/>
          <w:color w:val="000000"/>
        </w:rPr>
        <w:t xml:space="preserve"> </w:t>
      </w:r>
      <w:r w:rsidRPr="000F7213">
        <w:rPr>
          <w:rFonts w:eastAsiaTheme="minorHAnsi" w:cs="Arial"/>
          <w:i/>
          <w:iCs/>
          <w:color w:val="000000"/>
        </w:rPr>
        <w:t>Library and archive collections of the University of Aberdeen: an introduction and description</w:t>
      </w:r>
      <w:r w:rsidRPr="000F7213">
        <w:rPr>
          <w:rFonts w:eastAsiaTheme="minorHAnsi" w:cs="Arial"/>
          <w:color w:val="000000"/>
        </w:rPr>
        <w:t>. (Manchester: Manchester University Press with the University of Aberdeen, 2011).</w:t>
      </w:r>
    </w:p>
    <w:p w14:paraId="752A95A7" w14:textId="77777777" w:rsidR="00053292" w:rsidRPr="000F7213" w:rsidRDefault="00053292" w:rsidP="00053292">
      <w:pPr>
        <w:overflowPunct/>
        <w:spacing w:after="0" w:line="240" w:lineRule="auto"/>
        <w:textAlignment w:val="auto"/>
        <w:rPr>
          <w:rFonts w:cs="Arial"/>
          <w:color w:val="000000"/>
          <w:lang w:eastAsia="en-GB"/>
        </w:rPr>
      </w:pPr>
      <w:r w:rsidRPr="000F7213">
        <w:rPr>
          <w:rFonts w:cs="Arial"/>
          <w:color w:val="000000"/>
          <w:lang w:eastAsia="en-GB"/>
        </w:rPr>
        <w:t>‘Highland Collection: The Scottish holdings’ (University of Aberdeen Development Trust, undated).</w:t>
      </w:r>
    </w:p>
    <w:p w14:paraId="696B60CF" w14:textId="77777777" w:rsidR="00053292" w:rsidRPr="000F7213" w:rsidRDefault="00053292" w:rsidP="00053292">
      <w:pPr>
        <w:spacing w:line="240" w:lineRule="auto"/>
        <w:rPr>
          <w:rFonts w:cs="Arial"/>
          <w:color w:val="000000" w:themeColor="text1"/>
        </w:rPr>
      </w:pPr>
    </w:p>
    <w:p w14:paraId="576DE2EE" w14:textId="77777777" w:rsidR="00053292" w:rsidRPr="00DE74B8" w:rsidRDefault="00053292" w:rsidP="00DE74B8">
      <w:pPr>
        <w:pStyle w:val="Header"/>
        <w:spacing w:after="120"/>
        <w:rPr>
          <w:rFonts w:cs="Arial"/>
        </w:rPr>
      </w:pPr>
    </w:p>
    <w:sectPr w:rsidR="00053292" w:rsidRPr="00DE74B8" w:rsidSect="00DE74B8">
      <w:headerReference w:type="default" r:id="rId12"/>
      <w:footerReference w:type="default" r:id="rId13"/>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4246E" w14:textId="77777777" w:rsidR="00053292" w:rsidRDefault="00053292">
      <w:r>
        <w:separator/>
      </w:r>
    </w:p>
  </w:endnote>
  <w:endnote w:type="continuationSeparator" w:id="0">
    <w:p w14:paraId="5BA8488C" w14:textId="77777777" w:rsidR="00053292" w:rsidRDefault="0005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AD532B7-A94B-48FF-A7C9-EB681D88A017}"/>
    <w:embedBold r:id="rId2" w:fontKey="{2B9B83F0-7CAD-4CE5-8BDD-21D36DFBF916}"/>
    <w:embedItalic r:id="rId3" w:fontKey="{4F21ACB7-AD8D-4F54-A8DF-6A815096E034}"/>
  </w:font>
  <w:font w:name="Tahoma">
    <w:panose1 w:val="020B0604030504040204"/>
    <w:charset w:val="00"/>
    <w:family w:val="swiss"/>
    <w:pitch w:val="variable"/>
    <w:sig w:usb0="E1002EFF" w:usb1="C000605B" w:usb2="00000029" w:usb3="00000000" w:csb0="000101FF" w:csb1="00000000"/>
    <w:embedRegular r:id="rId4" w:fontKey="{88735F45-B147-4501-B9B8-0C3ECA2A7993}"/>
  </w:font>
  <w:font w:name="Calibri">
    <w:panose1 w:val="020F0502020204030204"/>
    <w:charset w:val="00"/>
    <w:family w:val="swiss"/>
    <w:pitch w:val="variable"/>
    <w:sig w:usb0="E4002EFF" w:usb1="C000247B" w:usb2="00000009" w:usb3="00000000" w:csb0="000001FF" w:csb1="00000000"/>
    <w:embedRegular r:id="rId5" w:fontKey="{956847B6-BC7F-4138-80E2-172F0A396CE6}"/>
    <w:embedBold r:id="rId6" w:fontKey="{05A6AA5B-20EB-4486-9825-F0C19808096B}"/>
    <w:embedItalic r:id="rId7" w:fontKey="{30053B80-C6D1-493B-B79D-4998F24F0CA6}"/>
  </w:font>
  <w:font w:name="Cambria">
    <w:panose1 w:val="02040503050406030204"/>
    <w:charset w:val="00"/>
    <w:family w:val="roman"/>
    <w:pitch w:val="variable"/>
    <w:sig w:usb0="E00006FF" w:usb1="420024FF" w:usb2="02000000" w:usb3="00000000" w:csb0="0000019F" w:csb1="00000000"/>
    <w:embedRegular r:id="rId8" w:fontKey="{84972E6F-0405-41A2-992B-20CBF0F11C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3C82B"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C20C2"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40FE9B6" wp14:editId="3185C9FA">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179F8"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FE9B6"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E9179F8"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9659F"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E34984">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45973" w14:textId="77777777" w:rsidR="00053292" w:rsidRDefault="00053292">
      <w:r>
        <w:separator/>
      </w:r>
    </w:p>
  </w:footnote>
  <w:footnote w:type="continuationSeparator" w:id="0">
    <w:p w14:paraId="75397D64" w14:textId="77777777" w:rsidR="00053292" w:rsidRDefault="00053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06EF1"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96516"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3761C35A" wp14:editId="3C902E6F">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025230E5" wp14:editId="262A6921">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5402"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230E5"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74A25402"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CF879"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8522823">
    <w:abstractNumId w:val="0"/>
  </w:num>
  <w:num w:numId="2" w16cid:durableId="1618371398">
    <w:abstractNumId w:val="0"/>
  </w:num>
  <w:num w:numId="3" w16cid:durableId="1147743662">
    <w:abstractNumId w:val="1"/>
  </w:num>
  <w:num w:numId="4" w16cid:durableId="1725635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292"/>
    <w:rsid w:val="000425F2"/>
    <w:rsid w:val="00053292"/>
    <w:rsid w:val="0006496F"/>
    <w:rsid w:val="000D224B"/>
    <w:rsid w:val="000F67FE"/>
    <w:rsid w:val="001373FB"/>
    <w:rsid w:val="001660EB"/>
    <w:rsid w:val="001B1764"/>
    <w:rsid w:val="001B5F63"/>
    <w:rsid w:val="00222E2A"/>
    <w:rsid w:val="00256ADA"/>
    <w:rsid w:val="002B38C7"/>
    <w:rsid w:val="002C16A8"/>
    <w:rsid w:val="00314BB3"/>
    <w:rsid w:val="00317D1C"/>
    <w:rsid w:val="00324CB3"/>
    <w:rsid w:val="0036096D"/>
    <w:rsid w:val="003F2B5E"/>
    <w:rsid w:val="00411CFD"/>
    <w:rsid w:val="004738BD"/>
    <w:rsid w:val="004763EA"/>
    <w:rsid w:val="004772C8"/>
    <w:rsid w:val="004E6E2E"/>
    <w:rsid w:val="00507150"/>
    <w:rsid w:val="005360DF"/>
    <w:rsid w:val="0058749A"/>
    <w:rsid w:val="005E03A2"/>
    <w:rsid w:val="00600F04"/>
    <w:rsid w:val="0065029D"/>
    <w:rsid w:val="00666BE8"/>
    <w:rsid w:val="00693220"/>
    <w:rsid w:val="006971BD"/>
    <w:rsid w:val="00715B8F"/>
    <w:rsid w:val="00720569"/>
    <w:rsid w:val="007600CA"/>
    <w:rsid w:val="007A3E70"/>
    <w:rsid w:val="007C1B50"/>
    <w:rsid w:val="007D2C23"/>
    <w:rsid w:val="007D6059"/>
    <w:rsid w:val="007E6BEC"/>
    <w:rsid w:val="007F03CE"/>
    <w:rsid w:val="00847AB5"/>
    <w:rsid w:val="00857F6C"/>
    <w:rsid w:val="008C5AC7"/>
    <w:rsid w:val="008E2AE1"/>
    <w:rsid w:val="008E3200"/>
    <w:rsid w:val="008E4F83"/>
    <w:rsid w:val="00970C97"/>
    <w:rsid w:val="009910F1"/>
    <w:rsid w:val="009B56C4"/>
    <w:rsid w:val="00A03743"/>
    <w:rsid w:val="00A27F3D"/>
    <w:rsid w:val="00A455CF"/>
    <w:rsid w:val="00A6174F"/>
    <w:rsid w:val="00A731B4"/>
    <w:rsid w:val="00AB3D6F"/>
    <w:rsid w:val="00AC5139"/>
    <w:rsid w:val="00B07213"/>
    <w:rsid w:val="00B57DFD"/>
    <w:rsid w:val="00B757A3"/>
    <w:rsid w:val="00B80E5D"/>
    <w:rsid w:val="00BE3AFB"/>
    <w:rsid w:val="00C0164F"/>
    <w:rsid w:val="00C21790"/>
    <w:rsid w:val="00C55BAE"/>
    <w:rsid w:val="00C63C08"/>
    <w:rsid w:val="00C8535F"/>
    <w:rsid w:val="00C86838"/>
    <w:rsid w:val="00CA191E"/>
    <w:rsid w:val="00CC3868"/>
    <w:rsid w:val="00CD395A"/>
    <w:rsid w:val="00D07AE3"/>
    <w:rsid w:val="00DA30BE"/>
    <w:rsid w:val="00DA7801"/>
    <w:rsid w:val="00DC024E"/>
    <w:rsid w:val="00DC24E9"/>
    <w:rsid w:val="00DE74B8"/>
    <w:rsid w:val="00E11A16"/>
    <w:rsid w:val="00E232E3"/>
    <w:rsid w:val="00E34984"/>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AD80648"/>
  <w15:docId w15:val="{76E34A67-27EA-42A0-A341-BCA5E3447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5E03A2"/>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60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lms.abdn.ac.uk/DServe/dserve.exe?dsqServer=Calms&amp;dsqIni=Dserve.ini&amp;dsqApp=Archive&amp;dsqCmd=Show.tcl&amp;dsqDb=Catalog&amp;dsqPos=0&amp;dsqSearch=%28RefNo%3D%27ms%20954%27%2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4</TotalTime>
  <Pages>3</Pages>
  <Words>1280</Words>
  <Characters>7709</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8972</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7</cp:revision>
  <cp:lastPrinted>2010-05-19T13:46:00Z</cp:lastPrinted>
  <dcterms:created xsi:type="dcterms:W3CDTF">2018-07-31T08:58:00Z</dcterms:created>
  <dcterms:modified xsi:type="dcterms:W3CDTF">2024-06-27T10:21:00Z</dcterms:modified>
</cp:coreProperties>
</file>