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62BB533B" w14:textId="77777777" w:rsidTr="00AC5139">
        <w:trPr>
          <w:cantSplit/>
        </w:trPr>
        <w:tc>
          <w:tcPr>
            <w:tcW w:w="1410" w:type="dxa"/>
            <w:vMerge w:val="restart"/>
          </w:tcPr>
          <w:p w14:paraId="022E1282" w14:textId="684234CD" w:rsidR="004772C8" w:rsidRPr="00DE74B8" w:rsidRDefault="004772C8" w:rsidP="00AC5139">
            <w:pPr>
              <w:pStyle w:val="FS-title"/>
              <w:spacing w:after="0" w:line="240" w:lineRule="auto"/>
              <w:ind w:right="567" w:hanging="150"/>
              <w:rPr>
                <w:rFonts w:cs="Arial"/>
              </w:rPr>
            </w:pPr>
          </w:p>
        </w:tc>
        <w:tc>
          <w:tcPr>
            <w:tcW w:w="8080" w:type="dxa"/>
          </w:tcPr>
          <w:p w14:paraId="3C88AF56" w14:textId="1EBDC44F" w:rsidR="004772C8" w:rsidRPr="00DE74B8" w:rsidRDefault="00C828A2" w:rsidP="00BE3AFB">
            <w:pPr>
              <w:pStyle w:val="FS-title"/>
              <w:tabs>
                <w:tab w:val="left" w:pos="8221"/>
                <w:tab w:val="left" w:pos="8363"/>
              </w:tabs>
              <w:spacing w:before="60" w:after="0" w:line="240" w:lineRule="auto"/>
              <w:ind w:right="425"/>
              <w:rPr>
                <w:rFonts w:cs="Arial"/>
              </w:rPr>
            </w:pPr>
            <w:r>
              <w:rPr>
                <w:rFonts w:cs="Arial"/>
              </w:rPr>
              <w:t>Sermon resources</w:t>
            </w:r>
          </w:p>
        </w:tc>
      </w:tr>
      <w:tr w:rsidR="004772C8" w:rsidRPr="00DE74B8" w14:paraId="60AB58F5" w14:textId="77777777" w:rsidTr="00AC5139">
        <w:trPr>
          <w:cantSplit/>
        </w:trPr>
        <w:tc>
          <w:tcPr>
            <w:tcW w:w="1410" w:type="dxa"/>
            <w:vMerge/>
          </w:tcPr>
          <w:p w14:paraId="4774D8DF" w14:textId="77777777" w:rsidR="004772C8" w:rsidRPr="00DE74B8" w:rsidRDefault="004772C8">
            <w:pPr>
              <w:pStyle w:val="FS-Author"/>
              <w:rPr>
                <w:rFonts w:cs="Arial"/>
              </w:rPr>
            </w:pPr>
          </w:p>
        </w:tc>
        <w:tc>
          <w:tcPr>
            <w:tcW w:w="8080" w:type="dxa"/>
          </w:tcPr>
          <w:p w14:paraId="68B0C611" w14:textId="13AD6DAC" w:rsidR="004772C8" w:rsidRPr="00DE74B8" w:rsidRDefault="00200FB0" w:rsidP="007E6BEC">
            <w:pPr>
              <w:pStyle w:val="FS-Author"/>
              <w:rPr>
                <w:rFonts w:cs="Arial"/>
              </w:rPr>
            </w:pPr>
            <w:r>
              <w:rPr>
                <w:rFonts w:cs="Arial"/>
              </w:rPr>
              <w:t xml:space="preserve">September </w:t>
            </w:r>
            <w:r w:rsidR="00C828A2" w:rsidRPr="00173C04">
              <w:rPr>
                <w:rFonts w:cs="Arial"/>
              </w:rPr>
              <w:t>20</w:t>
            </w:r>
            <w:r>
              <w:rPr>
                <w:rFonts w:cs="Arial"/>
              </w:rPr>
              <w:t>2</w:t>
            </w:r>
            <w:r w:rsidR="00AA647C">
              <w:rPr>
                <w:rFonts w:cs="Arial"/>
              </w:rPr>
              <w:t>4</w:t>
            </w:r>
          </w:p>
        </w:tc>
      </w:tr>
      <w:tr w:rsidR="004772C8" w:rsidRPr="00DE74B8" w14:paraId="5C21AD0F" w14:textId="77777777" w:rsidTr="00AC5139">
        <w:trPr>
          <w:cantSplit/>
        </w:trPr>
        <w:tc>
          <w:tcPr>
            <w:tcW w:w="1410" w:type="dxa"/>
            <w:vMerge/>
          </w:tcPr>
          <w:p w14:paraId="2880A697" w14:textId="77777777" w:rsidR="004772C8" w:rsidRPr="00DE74B8" w:rsidRDefault="004772C8">
            <w:pPr>
              <w:pStyle w:val="FS-Category"/>
              <w:rPr>
                <w:rFonts w:cs="Arial"/>
              </w:rPr>
            </w:pPr>
          </w:p>
        </w:tc>
        <w:tc>
          <w:tcPr>
            <w:tcW w:w="8080" w:type="dxa"/>
          </w:tcPr>
          <w:p w14:paraId="6A83C4CC" w14:textId="1506C882" w:rsidR="004772C8" w:rsidRPr="00DE74B8" w:rsidRDefault="00C828A2" w:rsidP="00CD395A">
            <w:pPr>
              <w:pStyle w:val="FS-Category"/>
              <w:rPr>
                <w:rFonts w:cs="Arial"/>
              </w:rPr>
            </w:pPr>
            <w:r>
              <w:rPr>
                <w:rFonts w:cs="Arial"/>
              </w:rPr>
              <w:t>QG HCOL033</w:t>
            </w:r>
          </w:p>
        </w:tc>
      </w:tr>
      <w:tr w:rsidR="004772C8" w:rsidRPr="00DE74B8" w14:paraId="623F06D4" w14:textId="77777777" w:rsidTr="004772C8">
        <w:trPr>
          <w:cantSplit/>
          <w:trHeight w:val="154"/>
        </w:trPr>
        <w:tc>
          <w:tcPr>
            <w:tcW w:w="1410" w:type="dxa"/>
            <w:vMerge/>
          </w:tcPr>
          <w:p w14:paraId="12F90852" w14:textId="77777777" w:rsidR="004772C8" w:rsidRPr="00DE74B8" w:rsidRDefault="004772C8">
            <w:pPr>
              <w:spacing w:after="0"/>
              <w:jc w:val="right"/>
              <w:rPr>
                <w:rFonts w:cs="Arial"/>
              </w:rPr>
            </w:pPr>
          </w:p>
        </w:tc>
        <w:tc>
          <w:tcPr>
            <w:tcW w:w="8080" w:type="dxa"/>
          </w:tcPr>
          <w:p w14:paraId="76C0EC88" w14:textId="77777777" w:rsidR="004772C8" w:rsidRPr="00DE74B8" w:rsidRDefault="004772C8">
            <w:pPr>
              <w:spacing w:after="0"/>
              <w:jc w:val="right"/>
              <w:rPr>
                <w:rFonts w:cs="Arial"/>
              </w:rPr>
            </w:pPr>
          </w:p>
        </w:tc>
      </w:tr>
      <w:tr w:rsidR="004772C8" w:rsidRPr="00DE74B8" w14:paraId="4BC5DBE5" w14:textId="77777777" w:rsidTr="00C63C08">
        <w:trPr>
          <w:cantSplit/>
          <w:trHeight w:val="187"/>
        </w:trPr>
        <w:tc>
          <w:tcPr>
            <w:tcW w:w="1410" w:type="dxa"/>
            <w:vMerge/>
          </w:tcPr>
          <w:p w14:paraId="26F5E2BC" w14:textId="77777777" w:rsidR="004772C8" w:rsidRPr="00DE74B8" w:rsidRDefault="004772C8">
            <w:pPr>
              <w:spacing w:after="0"/>
              <w:jc w:val="right"/>
              <w:rPr>
                <w:rFonts w:cs="Arial"/>
              </w:rPr>
            </w:pPr>
          </w:p>
        </w:tc>
        <w:tc>
          <w:tcPr>
            <w:tcW w:w="8080" w:type="dxa"/>
          </w:tcPr>
          <w:p w14:paraId="42081978" w14:textId="77777777" w:rsidR="004772C8" w:rsidRPr="00DE74B8" w:rsidRDefault="004772C8">
            <w:pPr>
              <w:spacing w:after="0"/>
              <w:jc w:val="right"/>
              <w:rPr>
                <w:rFonts w:cs="Arial"/>
              </w:rPr>
            </w:pPr>
          </w:p>
        </w:tc>
      </w:tr>
    </w:tbl>
    <w:p w14:paraId="0091CF17"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3F73BD24" w14:textId="77777777" w:rsidR="00AA647C" w:rsidRDefault="00AA647C" w:rsidP="00AA647C">
      <w:pPr>
        <w:pStyle w:val="Default"/>
        <w:rPr>
          <w:b/>
          <w:sz w:val="18"/>
          <w:szCs w:val="18"/>
        </w:rPr>
      </w:pPr>
      <w:r>
        <w:rPr>
          <w:b/>
          <w:bCs/>
          <w:sz w:val="18"/>
          <w:szCs w:val="18"/>
        </w:rPr>
        <w:t xml:space="preserve">Collections Research Room </w:t>
      </w:r>
    </w:p>
    <w:p w14:paraId="562BE51B" w14:textId="77777777" w:rsidR="00AA647C" w:rsidRDefault="00AA647C" w:rsidP="00AA647C">
      <w:pPr>
        <w:pStyle w:val="Default"/>
        <w:rPr>
          <w:b/>
          <w:bCs/>
          <w:sz w:val="18"/>
          <w:szCs w:val="18"/>
        </w:rPr>
      </w:pPr>
      <w:r>
        <w:rPr>
          <w:b/>
          <w:bCs/>
          <w:sz w:val="18"/>
          <w:szCs w:val="18"/>
        </w:rPr>
        <w:t xml:space="preserve">University Collections </w:t>
      </w:r>
    </w:p>
    <w:p w14:paraId="6D0128DA" w14:textId="77777777" w:rsidR="00AA647C" w:rsidRDefault="00AA647C" w:rsidP="00AA647C">
      <w:pPr>
        <w:pStyle w:val="Default"/>
        <w:rPr>
          <w:sz w:val="18"/>
          <w:szCs w:val="18"/>
        </w:rPr>
      </w:pPr>
      <w:r>
        <w:rPr>
          <w:sz w:val="18"/>
          <w:szCs w:val="18"/>
        </w:rPr>
        <w:t xml:space="preserve">The University Library </w:t>
      </w:r>
    </w:p>
    <w:p w14:paraId="6089308C" w14:textId="77777777" w:rsidR="00AA647C" w:rsidRDefault="00AA647C" w:rsidP="00AA647C">
      <w:pPr>
        <w:pStyle w:val="Default"/>
        <w:rPr>
          <w:sz w:val="18"/>
          <w:szCs w:val="18"/>
        </w:rPr>
      </w:pPr>
      <w:r>
        <w:rPr>
          <w:sz w:val="18"/>
          <w:szCs w:val="18"/>
        </w:rPr>
        <w:t xml:space="preserve">University of Aberdeen </w:t>
      </w:r>
    </w:p>
    <w:p w14:paraId="0A1866B8" w14:textId="77777777" w:rsidR="00AA647C" w:rsidRDefault="00AA647C" w:rsidP="00AA647C">
      <w:pPr>
        <w:pStyle w:val="Default"/>
        <w:rPr>
          <w:sz w:val="18"/>
          <w:szCs w:val="18"/>
        </w:rPr>
      </w:pPr>
      <w:r>
        <w:rPr>
          <w:sz w:val="18"/>
          <w:szCs w:val="18"/>
        </w:rPr>
        <w:t xml:space="preserve">Bedford Road </w:t>
      </w:r>
    </w:p>
    <w:p w14:paraId="65295DFC" w14:textId="77777777" w:rsidR="00AA647C" w:rsidRDefault="00AA647C" w:rsidP="00AA647C">
      <w:pPr>
        <w:pStyle w:val="Default"/>
        <w:rPr>
          <w:sz w:val="18"/>
          <w:szCs w:val="18"/>
        </w:rPr>
      </w:pPr>
      <w:r>
        <w:rPr>
          <w:sz w:val="18"/>
          <w:szCs w:val="18"/>
        </w:rPr>
        <w:t xml:space="preserve">Aberdeen </w:t>
      </w:r>
    </w:p>
    <w:p w14:paraId="7F076EC6" w14:textId="77777777" w:rsidR="00AA647C" w:rsidRDefault="00AA647C" w:rsidP="00AA647C">
      <w:pPr>
        <w:pStyle w:val="Default"/>
        <w:spacing w:after="120"/>
        <w:rPr>
          <w:sz w:val="18"/>
          <w:szCs w:val="18"/>
        </w:rPr>
      </w:pPr>
      <w:r>
        <w:rPr>
          <w:sz w:val="18"/>
          <w:szCs w:val="18"/>
        </w:rPr>
        <w:t>AB24 3AA</w:t>
      </w:r>
    </w:p>
    <w:p w14:paraId="4788E900" w14:textId="1186D6A4" w:rsidR="00C828A2" w:rsidRPr="00200FB0" w:rsidRDefault="00C828A2" w:rsidP="00C828A2">
      <w:pPr>
        <w:tabs>
          <w:tab w:val="center" w:pos="4153"/>
          <w:tab w:val="right" w:pos="8306"/>
        </w:tabs>
        <w:spacing w:after="360" w:line="260" w:lineRule="exact"/>
        <w:rPr>
          <w:rFonts w:cs="Arial"/>
          <w:sz w:val="18"/>
          <w:szCs w:val="18"/>
        </w:rPr>
      </w:pPr>
      <w:r w:rsidRPr="00200FB0">
        <w:rPr>
          <w:rFonts w:ascii="Verdana" w:hAnsi="Verdana"/>
          <w:noProof/>
          <w:sz w:val="18"/>
          <w:lang w:eastAsia="en-GB"/>
        </w:rPr>
        <mc:AlternateContent>
          <mc:Choice Requires="wps">
            <w:drawing>
              <wp:anchor distT="0" distB="0" distL="114300" distR="114300" simplePos="0" relativeHeight="251659264" behindDoc="0" locked="0" layoutInCell="1" allowOverlap="1" wp14:anchorId="25816D7A" wp14:editId="7151A188">
                <wp:simplePos x="0" y="0"/>
                <wp:positionH relativeFrom="margin">
                  <wp:posOffset>0</wp:posOffset>
                </wp:positionH>
                <wp:positionV relativeFrom="paragraph">
                  <wp:posOffset>259715</wp:posOffset>
                </wp:positionV>
                <wp:extent cx="2714625" cy="635"/>
                <wp:effectExtent l="0" t="0" r="28575" b="3746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CE72EC" id="_x0000_t32" coordsize="21600,21600" o:spt="32" o:oned="t" path="m,l21600,21600e" filled="f">
                <v:path arrowok="t" fillok="f" o:connecttype="none"/>
                <o:lock v:ext="edit" shapetype="t"/>
              </v:shapetype>
              <v:shape id="AutoShape 2" o:spid="_x0000_s1026" type="#_x0000_t32" style="position:absolute;margin-left:0;margin-top:20.45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NoQwIAAIIEAAAOAAAAZHJzL2Uyb0RvYy54bWysVE2P2jAQvVfqf7B8h3xsgN2IsFol0Mu2&#10;XWm3P8DYDrHq2JZtCKjqf+/YAbS0l6pqDmY8nnnzZvzM8vHYS3Tg1gmtKpxNU4y4opoJtavwt7fN&#10;5B4j54liRGrFK3ziDj+uPn5YDqbkue60ZNwiAFGuHEyFO+9NmSSOdrwnbqoNV3DYatsTD1u7S5gl&#10;A6D3MsnTdJ4M2jJjNeXOgbcZD/Eq4rctp/5r2zrukawwcPNxtXHdhjVZLUm5s8R0gp5pkH9g0ROh&#10;oOgVqiGeoL0Vf0D1glrtdOunVPeJbltBeewBusnS37p57YjhsRcYjjPXMbn/B0u/HF4sEqzCC4wU&#10;6eGKnvZex8ooD+MZjCshqlYvNjRIj+rVPGv63SGl646oHY/BbycDuVnISG5SwsYZKLIdPmsGMQTw&#10;46yOre0DJEwBHeOVnK5Xwo8eUXDmi6yY5zOMKJzN72YRn5SXVGOd/8R1j4JRYectEbvO11opuHpt&#10;s1iIHJ6dD8RIeUkIdZXeCCmjAqRCA7DPF2kaM5yWgoXTEOdOrpYWHQhoCKTH9ICRJM6Ds8Kb+MUk&#10;ue+hwzFulsI3qgvcoMHRHV1AY4SMjG5KWb1XLDLqOGHrs+2JkKMNqVIFTjAf6OlsjUr78ZA+rO/X&#10;98WkyOfrSZE2zeRpUxeT+SZbzJq7pq6b7GdgmhVlJxjjKnR4UX1W/J2qzu9v1OtV99dZJrfosUUg&#10;e/mNpKNAgiZGdW01O73Yi3BA6DH4/CjDS3q/B/v9X8fqFwAAAP//AwBQSwMEFAAGAAgAAAAhAE/r&#10;hkLcAAAABgEAAA8AAABkcnMvZG93bnJldi54bWxMj8FOwzAQRO9I/IO1lbhRu1GAksapEIgTB9QU&#10;iasbb5Oo8TqJ3TT8PcuJ3nY0o5m3+XZ2nZhwDK0nDaulAoFUedtSreFr/36/BhGiIWs6T6jhBwNs&#10;i9ub3GTWX2iHUxlrwSUUMqOhibHPpAxVg86Epe+R2Dv60ZnIcqylHc2Fy10nE6UepTMt8UJjenxt&#10;sDqVZ6dh2n+8fa/9adgNNibuMx2OpR20vlvMLxsQEef4H4Y/fEaHgpkO/kw2iE4DPxI1pOoZBLtp&#10;8vQA4sDHSoEscnmNX/wCAAD//wMAUEsBAi0AFAAGAAgAAAAhALaDOJL+AAAA4QEAABMAAAAAAAAA&#10;AAAAAAAAAAAAAFtDb250ZW50X1R5cGVzXS54bWxQSwECLQAUAAYACAAAACEAOP0h/9YAAACUAQAA&#10;CwAAAAAAAAAAAAAAAAAvAQAAX3JlbHMvLnJlbHNQSwECLQAUAAYACAAAACEAi70TaEMCAACCBAAA&#10;DgAAAAAAAAAAAAAAAAAuAgAAZHJzL2Uyb0RvYy54bWxQSwECLQAUAAYACAAAACEAT+uGQtwAAAAG&#10;AQAADwAAAAAAAAAAAAAAAACdBAAAZHJzL2Rvd25yZXYueG1sUEsFBgAAAAAEAAQA8wAAAKYFAAAA&#10;AA==&#10;" strokecolor="#7f7f7f" strokeweight="1pt">
                <w10:wrap anchorx="margin"/>
              </v:shape>
            </w:pict>
          </mc:Fallback>
        </mc:AlternateContent>
      </w:r>
    </w:p>
    <w:p w14:paraId="6A5F8D86" w14:textId="77777777" w:rsidR="00C828A2" w:rsidRPr="00200FB0" w:rsidRDefault="00C828A2" w:rsidP="00335EC1">
      <w:pPr>
        <w:pStyle w:val="Heading1"/>
        <w:spacing w:before="180" w:after="120"/>
      </w:pPr>
      <w:r w:rsidRPr="00200FB0">
        <w:t>Introduction</w:t>
      </w:r>
    </w:p>
    <w:p w14:paraId="6EC5366D" w14:textId="77777777" w:rsidR="00C828A2" w:rsidRPr="00200FB0" w:rsidRDefault="00C828A2" w:rsidP="00C828A2">
      <w:pPr>
        <w:spacing w:after="120" w:line="240" w:lineRule="auto"/>
        <w:rPr>
          <w:rFonts w:cs="Arial"/>
        </w:rPr>
      </w:pPr>
      <w:r w:rsidRPr="00200FB0">
        <w:rPr>
          <w:rFonts w:cs="Arial"/>
        </w:rPr>
        <w:t xml:space="preserve">Many individuals and institutions have deposited their papers with the University; as a </w:t>
      </w:r>
      <w:proofErr w:type="gramStart"/>
      <w:r w:rsidRPr="00200FB0">
        <w:rPr>
          <w:rFonts w:cs="Arial"/>
        </w:rPr>
        <w:t>result</w:t>
      </w:r>
      <w:proofErr w:type="gramEnd"/>
      <w:r w:rsidRPr="00200FB0">
        <w:rPr>
          <w:rFonts w:cs="Arial"/>
        </w:rPr>
        <w:t xml:space="preserve"> it has acquired an unrivalled collection of material not solely relating to the history and culture of the north-east of Scotland but also of national and international importance.</w:t>
      </w:r>
    </w:p>
    <w:p w14:paraId="1EC5F141" w14:textId="77777777" w:rsidR="00C828A2" w:rsidRPr="00200FB0" w:rsidRDefault="00C828A2" w:rsidP="00C828A2">
      <w:pPr>
        <w:spacing w:after="120"/>
        <w:rPr>
          <w:rFonts w:cs="Arial"/>
        </w:rPr>
      </w:pPr>
      <w:r w:rsidRPr="00200FB0">
        <w:rPr>
          <w:rFonts w:cs="Arial"/>
        </w:rPr>
        <w:t xml:space="preserve">There are numerous collections of sermons from various faiths and not restricted to the north-east of Scotland. Faiths represented include Roman Catholic, </w:t>
      </w:r>
      <w:proofErr w:type="gramStart"/>
      <w:r w:rsidRPr="00200FB0">
        <w:rPr>
          <w:rFonts w:cs="Arial"/>
        </w:rPr>
        <w:t>Episcopalian</w:t>
      </w:r>
      <w:proofErr w:type="gramEnd"/>
      <w:r w:rsidRPr="00200FB0">
        <w:rPr>
          <w:rFonts w:cs="Arial"/>
        </w:rPr>
        <w:t xml:space="preserve"> and Presbyterian.</w:t>
      </w:r>
    </w:p>
    <w:p w14:paraId="65DB216B" w14:textId="77777777" w:rsidR="00C828A2" w:rsidRPr="00200FB0" w:rsidRDefault="00C828A2" w:rsidP="00335EC1">
      <w:pPr>
        <w:pStyle w:val="Heading1"/>
        <w:spacing w:before="180" w:after="120"/>
      </w:pPr>
      <w:r w:rsidRPr="00200FB0">
        <w:t>Manuscript sermons</w:t>
      </w:r>
    </w:p>
    <w:p w14:paraId="229DE99A" w14:textId="269A7741"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Please note that there </w:t>
      </w:r>
      <w:proofErr w:type="gramStart"/>
      <w:r w:rsidRPr="00200FB0">
        <w:rPr>
          <w:rFonts w:cs="Arial"/>
        </w:rPr>
        <w:t>a number of</w:t>
      </w:r>
      <w:proofErr w:type="gramEnd"/>
      <w:r w:rsidRPr="00200FB0">
        <w:rPr>
          <w:rFonts w:cs="Arial"/>
        </w:rPr>
        <w:t xml:space="preserve"> sermons as part of the Episcopalian Church, </w:t>
      </w:r>
      <w:r w:rsidRPr="00200FB0">
        <w:rPr>
          <w:rFonts w:cs="Arial"/>
          <w:lang w:eastAsia="en-GB"/>
        </w:rPr>
        <w:t>Diocese of Aberdeen and Orkney archive (MS 3320).</w:t>
      </w:r>
    </w:p>
    <w:p w14:paraId="1F1789B8" w14:textId="77777777" w:rsidR="00C828A2" w:rsidRPr="00200FB0" w:rsidRDefault="00C828A2" w:rsidP="00C828A2">
      <w:pPr>
        <w:overflowPunct/>
        <w:autoSpaceDE/>
        <w:autoSpaceDN/>
        <w:adjustRightInd/>
        <w:spacing w:after="0" w:line="240" w:lineRule="auto"/>
        <w:textAlignment w:val="auto"/>
        <w:rPr>
          <w:rFonts w:cs="Arial"/>
        </w:rPr>
      </w:pPr>
    </w:p>
    <w:p w14:paraId="650B2A56" w14:textId="753E3365" w:rsidR="00C828A2" w:rsidRPr="00200FB0" w:rsidRDefault="00C828A2" w:rsidP="00C828A2">
      <w:pPr>
        <w:overflowPunct/>
        <w:autoSpaceDE/>
        <w:autoSpaceDN/>
        <w:adjustRightInd/>
        <w:spacing w:after="0" w:line="240" w:lineRule="auto"/>
        <w:textAlignment w:val="auto"/>
        <w:rPr>
          <w:rFonts w:cs="Arial"/>
        </w:rPr>
      </w:pPr>
      <w:r w:rsidRPr="00200FB0">
        <w:rPr>
          <w:rFonts w:cs="Arial"/>
        </w:rPr>
        <w:t>Baillie, Robert, Inverness: 1704 – 1705 (MS 629).</w:t>
      </w:r>
    </w:p>
    <w:p w14:paraId="786424EB" w14:textId="77777777" w:rsidR="00C828A2" w:rsidRPr="00200FB0" w:rsidRDefault="00C828A2" w:rsidP="00C828A2">
      <w:pPr>
        <w:overflowPunct/>
        <w:autoSpaceDE/>
        <w:autoSpaceDN/>
        <w:adjustRightInd/>
        <w:spacing w:after="0" w:line="240" w:lineRule="auto"/>
        <w:textAlignment w:val="auto"/>
        <w:rPr>
          <w:rFonts w:cs="Arial"/>
        </w:rPr>
      </w:pPr>
    </w:p>
    <w:p w14:paraId="34E938FE" w14:textId="400F21F6" w:rsidR="00C828A2" w:rsidRPr="00200FB0" w:rsidRDefault="00C828A2" w:rsidP="00C828A2">
      <w:pPr>
        <w:overflowPunct/>
        <w:autoSpaceDE/>
        <w:autoSpaceDN/>
        <w:adjustRightInd/>
        <w:spacing w:after="0" w:line="240" w:lineRule="auto"/>
        <w:textAlignment w:val="auto"/>
        <w:rPr>
          <w:rFonts w:cs="Arial"/>
          <w:b/>
        </w:rPr>
      </w:pPr>
      <w:r w:rsidRPr="00200FB0">
        <w:rPr>
          <w:rFonts w:cs="Arial"/>
        </w:rPr>
        <w:t xml:space="preserve">Boston, Thomas; Fisher, James; Brown, </w:t>
      </w:r>
      <w:proofErr w:type="gramStart"/>
      <w:r w:rsidRPr="00200FB0">
        <w:rPr>
          <w:rFonts w:cs="Arial"/>
        </w:rPr>
        <w:t>John</w:t>
      </w:r>
      <w:proofErr w:type="gramEnd"/>
      <w:r w:rsidRPr="00200FB0">
        <w:rPr>
          <w:rFonts w:cs="Arial"/>
        </w:rPr>
        <w:t xml:space="preserve"> and others (MS 3245).</w:t>
      </w:r>
    </w:p>
    <w:p w14:paraId="723C3838" w14:textId="77777777" w:rsidR="00C828A2" w:rsidRPr="00200FB0" w:rsidRDefault="00C828A2" w:rsidP="00C828A2">
      <w:pPr>
        <w:overflowPunct/>
        <w:autoSpaceDE/>
        <w:autoSpaceDN/>
        <w:adjustRightInd/>
        <w:spacing w:after="0" w:line="240" w:lineRule="auto"/>
        <w:textAlignment w:val="auto"/>
        <w:rPr>
          <w:rFonts w:cs="Arial"/>
        </w:rPr>
      </w:pPr>
    </w:p>
    <w:p w14:paraId="0B45B548" w14:textId="1C5BD6BB"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Brodie, Alexander, Eastbourne: 1815 – 1828 </w:t>
      </w:r>
      <w:r w:rsidRPr="00200FB0">
        <w:rPr>
          <w:rFonts w:cs="Arial"/>
        </w:rPr>
        <w:br/>
        <w:t>(MS 893).</w:t>
      </w:r>
    </w:p>
    <w:p w14:paraId="0C48453B" w14:textId="77777777" w:rsidR="00C828A2" w:rsidRPr="00200FB0" w:rsidRDefault="00C828A2" w:rsidP="00C828A2">
      <w:pPr>
        <w:overflowPunct/>
        <w:autoSpaceDE/>
        <w:autoSpaceDN/>
        <w:adjustRightInd/>
        <w:spacing w:after="0" w:line="240" w:lineRule="auto"/>
        <w:textAlignment w:val="auto"/>
        <w:rPr>
          <w:rFonts w:cs="Arial"/>
        </w:rPr>
      </w:pPr>
    </w:p>
    <w:p w14:paraId="4B949324" w14:textId="550DD01B" w:rsidR="00C828A2" w:rsidRPr="00200FB0" w:rsidRDefault="00C828A2" w:rsidP="00C828A2">
      <w:pPr>
        <w:overflowPunct/>
        <w:autoSpaceDE/>
        <w:autoSpaceDN/>
        <w:adjustRightInd/>
        <w:spacing w:after="0" w:line="240" w:lineRule="auto"/>
        <w:textAlignment w:val="auto"/>
        <w:rPr>
          <w:rFonts w:cs="Arial"/>
        </w:rPr>
      </w:pPr>
      <w:r w:rsidRPr="00200FB0">
        <w:rPr>
          <w:rFonts w:cs="Arial"/>
        </w:rPr>
        <w:t>Davidson, Alexander Dyce, Free West Church, Aberdeen: 1832 – 1872 (MS 3243).</w:t>
      </w:r>
    </w:p>
    <w:p w14:paraId="1DDDBA73" w14:textId="77777777" w:rsidR="00C828A2" w:rsidRPr="00200FB0" w:rsidRDefault="00C828A2" w:rsidP="00C828A2">
      <w:pPr>
        <w:overflowPunct/>
        <w:autoSpaceDE/>
        <w:autoSpaceDN/>
        <w:adjustRightInd/>
        <w:spacing w:after="0" w:line="240" w:lineRule="auto"/>
        <w:textAlignment w:val="auto"/>
        <w:rPr>
          <w:rFonts w:cs="Arial"/>
        </w:rPr>
      </w:pPr>
    </w:p>
    <w:p w14:paraId="5E46969B" w14:textId="1E08CB15" w:rsidR="00C828A2" w:rsidRPr="00200FB0" w:rsidRDefault="00C828A2" w:rsidP="00C828A2">
      <w:pPr>
        <w:overflowPunct/>
        <w:autoSpaceDE/>
        <w:autoSpaceDN/>
        <w:adjustRightInd/>
        <w:spacing w:after="0" w:line="240" w:lineRule="auto"/>
        <w:textAlignment w:val="auto"/>
        <w:rPr>
          <w:rFonts w:cs="Arial"/>
        </w:rPr>
      </w:pPr>
      <w:r w:rsidRPr="00200FB0">
        <w:rPr>
          <w:rFonts w:cs="Arial"/>
        </w:rPr>
        <w:t>Finnie, Reverend John, Episcopalian minister, Peterhead: 1600 (MS 3219).</w:t>
      </w:r>
    </w:p>
    <w:p w14:paraId="550CA76D" w14:textId="77777777" w:rsidR="00C828A2" w:rsidRPr="00200FB0" w:rsidRDefault="00C828A2" w:rsidP="00C828A2">
      <w:pPr>
        <w:overflowPunct/>
        <w:autoSpaceDE/>
        <w:autoSpaceDN/>
        <w:adjustRightInd/>
        <w:spacing w:after="0" w:line="240" w:lineRule="auto"/>
        <w:textAlignment w:val="auto"/>
        <w:rPr>
          <w:rFonts w:cs="Arial"/>
        </w:rPr>
      </w:pPr>
    </w:p>
    <w:p w14:paraId="617FE8BF" w14:textId="53FAAFA4" w:rsidR="00C828A2" w:rsidRPr="00200FB0" w:rsidRDefault="00C828A2" w:rsidP="00C828A2">
      <w:pPr>
        <w:overflowPunct/>
        <w:autoSpaceDE/>
        <w:autoSpaceDN/>
        <w:adjustRightInd/>
        <w:spacing w:after="0" w:line="240" w:lineRule="auto"/>
        <w:textAlignment w:val="auto"/>
        <w:rPr>
          <w:rFonts w:cs="Arial"/>
        </w:rPr>
      </w:pPr>
      <w:r w:rsidRPr="00200FB0">
        <w:rPr>
          <w:rFonts w:cs="Arial"/>
        </w:rPr>
        <w:t>Fraser, James, Inverness: 1661 – 1688 (MS 630).</w:t>
      </w:r>
    </w:p>
    <w:p w14:paraId="0310D3AA" w14:textId="77777777" w:rsidR="00C828A2" w:rsidRPr="00200FB0" w:rsidRDefault="00C828A2" w:rsidP="00C828A2">
      <w:pPr>
        <w:overflowPunct/>
        <w:autoSpaceDE/>
        <w:autoSpaceDN/>
        <w:adjustRightInd/>
        <w:spacing w:after="0" w:line="240" w:lineRule="auto"/>
        <w:textAlignment w:val="auto"/>
        <w:rPr>
          <w:rFonts w:cs="Arial"/>
        </w:rPr>
      </w:pPr>
    </w:p>
    <w:p w14:paraId="3794BFEE" w14:textId="66F991BB" w:rsidR="00C828A2" w:rsidRPr="00200FB0" w:rsidRDefault="00C828A2" w:rsidP="00C828A2">
      <w:pPr>
        <w:overflowPunct/>
        <w:autoSpaceDE/>
        <w:autoSpaceDN/>
        <w:adjustRightInd/>
        <w:spacing w:after="0" w:line="240" w:lineRule="auto"/>
        <w:textAlignment w:val="auto"/>
        <w:rPr>
          <w:rFonts w:cs="Arial"/>
        </w:rPr>
      </w:pPr>
      <w:r w:rsidRPr="00200FB0">
        <w:rPr>
          <w:rFonts w:cs="Arial"/>
        </w:rPr>
        <w:t>Gillespie, Thomas, Dunfermline: 1771 (MS 159).</w:t>
      </w:r>
    </w:p>
    <w:p w14:paraId="6093D684" w14:textId="77777777" w:rsidR="00C828A2" w:rsidRPr="00200FB0" w:rsidRDefault="00C828A2" w:rsidP="00C828A2">
      <w:pPr>
        <w:overflowPunct/>
        <w:autoSpaceDE/>
        <w:autoSpaceDN/>
        <w:adjustRightInd/>
        <w:spacing w:after="0" w:line="240" w:lineRule="auto"/>
        <w:textAlignment w:val="auto"/>
        <w:rPr>
          <w:rFonts w:cs="Arial"/>
        </w:rPr>
      </w:pPr>
    </w:p>
    <w:p w14:paraId="22997A9E" w14:textId="6D4571BA" w:rsidR="00C828A2" w:rsidRPr="00200FB0" w:rsidRDefault="00C828A2" w:rsidP="00C828A2">
      <w:pPr>
        <w:overflowPunct/>
        <w:autoSpaceDE/>
        <w:autoSpaceDN/>
        <w:adjustRightInd/>
        <w:spacing w:after="0" w:line="240" w:lineRule="auto"/>
        <w:textAlignment w:val="auto"/>
        <w:rPr>
          <w:rFonts w:cs="Arial"/>
        </w:rPr>
      </w:pPr>
      <w:r w:rsidRPr="00200FB0">
        <w:rPr>
          <w:rFonts w:cs="Arial"/>
        </w:rPr>
        <w:t>Gorham, George, Old Deer: 1815 (MS 1057).</w:t>
      </w:r>
    </w:p>
    <w:p w14:paraId="7501D21E" w14:textId="77777777" w:rsidR="00C828A2" w:rsidRPr="00200FB0" w:rsidRDefault="00C828A2" w:rsidP="00C828A2">
      <w:pPr>
        <w:overflowPunct/>
        <w:autoSpaceDE/>
        <w:autoSpaceDN/>
        <w:adjustRightInd/>
        <w:spacing w:after="0" w:line="240" w:lineRule="auto"/>
        <w:textAlignment w:val="auto"/>
        <w:rPr>
          <w:rFonts w:cs="Arial"/>
        </w:rPr>
      </w:pPr>
    </w:p>
    <w:p w14:paraId="61E6B71E" w14:textId="2E85EE32"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Guthrie, William, minister: sermons: 1658 </w:t>
      </w:r>
      <w:r w:rsidRPr="00200FB0">
        <w:rPr>
          <w:rFonts w:cs="Arial"/>
        </w:rPr>
        <w:br/>
        <w:t>(MS 2134).</w:t>
      </w:r>
    </w:p>
    <w:p w14:paraId="6B0BDB3A" w14:textId="77777777" w:rsidR="00C828A2" w:rsidRPr="00200FB0" w:rsidRDefault="00C828A2" w:rsidP="00C828A2">
      <w:pPr>
        <w:overflowPunct/>
        <w:autoSpaceDE/>
        <w:autoSpaceDN/>
        <w:adjustRightInd/>
        <w:spacing w:after="0" w:line="240" w:lineRule="auto"/>
        <w:textAlignment w:val="auto"/>
        <w:rPr>
          <w:rFonts w:cs="Arial"/>
        </w:rPr>
      </w:pPr>
    </w:p>
    <w:p w14:paraId="40E63E66" w14:textId="0AD4BAE0" w:rsidR="00C828A2" w:rsidRPr="00200FB0" w:rsidRDefault="00C828A2" w:rsidP="00C828A2">
      <w:pPr>
        <w:overflowPunct/>
        <w:autoSpaceDE/>
        <w:autoSpaceDN/>
        <w:adjustRightInd/>
        <w:spacing w:after="0" w:line="240" w:lineRule="auto"/>
        <w:textAlignment w:val="auto"/>
        <w:rPr>
          <w:rFonts w:cs="Arial"/>
        </w:rPr>
      </w:pPr>
      <w:r w:rsidRPr="00200FB0">
        <w:rPr>
          <w:rFonts w:cs="Arial"/>
        </w:rPr>
        <w:t>Hamilton, Willam: sermons: 1676 (MS 1046).</w:t>
      </w:r>
    </w:p>
    <w:p w14:paraId="5BF4B27C" w14:textId="77777777" w:rsidR="00C828A2" w:rsidRPr="00200FB0" w:rsidRDefault="00C828A2" w:rsidP="00C828A2">
      <w:pPr>
        <w:overflowPunct/>
        <w:autoSpaceDE/>
        <w:autoSpaceDN/>
        <w:adjustRightInd/>
        <w:spacing w:after="0" w:line="240" w:lineRule="auto"/>
        <w:textAlignment w:val="auto"/>
        <w:rPr>
          <w:rFonts w:cs="Arial"/>
        </w:rPr>
      </w:pPr>
    </w:p>
    <w:p w14:paraId="55701A4F" w14:textId="36C59F61" w:rsidR="00C828A2" w:rsidRPr="00200FB0" w:rsidRDefault="00C828A2" w:rsidP="00C828A2">
      <w:pPr>
        <w:overflowPunct/>
        <w:autoSpaceDE/>
        <w:autoSpaceDN/>
        <w:adjustRightInd/>
        <w:spacing w:after="0" w:line="240" w:lineRule="auto"/>
        <w:textAlignment w:val="auto"/>
        <w:rPr>
          <w:rFonts w:cs="Arial"/>
        </w:rPr>
      </w:pPr>
      <w:r w:rsidRPr="00200FB0">
        <w:rPr>
          <w:rFonts w:cs="Arial"/>
        </w:rPr>
        <w:t>Henley, John: 1748 – 1749 (MS 118).</w:t>
      </w:r>
    </w:p>
    <w:p w14:paraId="48AE2BAE" w14:textId="77777777" w:rsidR="00C828A2" w:rsidRPr="00200FB0" w:rsidRDefault="00C828A2" w:rsidP="00C828A2">
      <w:pPr>
        <w:overflowPunct/>
        <w:autoSpaceDE/>
        <w:autoSpaceDN/>
        <w:adjustRightInd/>
        <w:spacing w:after="0" w:line="240" w:lineRule="auto"/>
        <w:textAlignment w:val="auto"/>
        <w:rPr>
          <w:rFonts w:cs="Arial"/>
        </w:rPr>
      </w:pPr>
    </w:p>
    <w:p w14:paraId="5CCE8A07" w14:textId="369ADAE0" w:rsidR="00C828A2" w:rsidRPr="00200FB0" w:rsidRDefault="00C828A2" w:rsidP="00C828A2">
      <w:pPr>
        <w:overflowPunct/>
        <w:autoSpaceDE/>
        <w:autoSpaceDN/>
        <w:adjustRightInd/>
        <w:spacing w:after="0" w:line="240" w:lineRule="auto"/>
        <w:textAlignment w:val="auto"/>
        <w:rPr>
          <w:rFonts w:cs="Arial"/>
        </w:rPr>
      </w:pPr>
      <w:r w:rsidRPr="00200FB0">
        <w:rPr>
          <w:rFonts w:cs="Arial"/>
        </w:rPr>
        <w:t>Kirkland, Alexander: 1809 – 1843 (MS 3410).</w:t>
      </w:r>
    </w:p>
    <w:p w14:paraId="7A9203E2" w14:textId="77777777" w:rsidR="00C828A2" w:rsidRPr="00200FB0" w:rsidRDefault="00C828A2" w:rsidP="00C828A2">
      <w:pPr>
        <w:overflowPunct/>
        <w:autoSpaceDE/>
        <w:autoSpaceDN/>
        <w:adjustRightInd/>
        <w:spacing w:after="0" w:line="240" w:lineRule="auto"/>
        <w:textAlignment w:val="auto"/>
        <w:rPr>
          <w:rFonts w:cs="Arial"/>
        </w:rPr>
      </w:pPr>
    </w:p>
    <w:p w14:paraId="4EABF108" w14:textId="49B0C892"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Mitchell, William, Edinburgh: 1699 – 1723 </w:t>
      </w:r>
      <w:r w:rsidRPr="00200FB0">
        <w:rPr>
          <w:rFonts w:cs="Arial"/>
        </w:rPr>
        <w:br/>
        <w:t>(MS 104).</w:t>
      </w:r>
    </w:p>
    <w:p w14:paraId="354AAA88" w14:textId="77777777" w:rsidR="00C828A2" w:rsidRPr="00200FB0" w:rsidRDefault="00C828A2" w:rsidP="00C828A2">
      <w:pPr>
        <w:overflowPunct/>
        <w:autoSpaceDE/>
        <w:autoSpaceDN/>
        <w:adjustRightInd/>
        <w:spacing w:after="0" w:line="240" w:lineRule="auto"/>
        <w:textAlignment w:val="auto"/>
        <w:rPr>
          <w:rFonts w:cs="Arial"/>
        </w:rPr>
      </w:pPr>
    </w:p>
    <w:p w14:paraId="0C7CE918" w14:textId="46256E34" w:rsidR="00C828A2" w:rsidRPr="00200FB0" w:rsidRDefault="00C828A2" w:rsidP="00C828A2">
      <w:pPr>
        <w:overflowPunct/>
        <w:autoSpaceDE/>
        <w:autoSpaceDN/>
        <w:adjustRightInd/>
        <w:spacing w:after="0" w:line="240" w:lineRule="auto"/>
        <w:textAlignment w:val="auto"/>
        <w:rPr>
          <w:rFonts w:cs="Arial"/>
        </w:rPr>
      </w:pPr>
      <w:r w:rsidRPr="00200FB0">
        <w:rPr>
          <w:rFonts w:cs="Arial"/>
        </w:rPr>
        <w:t>Mowatt, John, Aberdeen: 1709 (MS 514).</w:t>
      </w:r>
    </w:p>
    <w:p w14:paraId="2F06EE59" w14:textId="77777777" w:rsidR="00C828A2" w:rsidRPr="00200FB0" w:rsidRDefault="00C828A2" w:rsidP="00C828A2">
      <w:pPr>
        <w:overflowPunct/>
        <w:autoSpaceDE/>
        <w:autoSpaceDN/>
        <w:adjustRightInd/>
        <w:spacing w:after="0" w:line="240" w:lineRule="auto"/>
        <w:textAlignment w:val="auto"/>
        <w:rPr>
          <w:rFonts w:cs="Arial"/>
        </w:rPr>
      </w:pPr>
    </w:p>
    <w:p w14:paraId="37F2A1C0" w14:textId="5BDF02FC" w:rsidR="00C828A2" w:rsidRPr="00200FB0" w:rsidRDefault="00C828A2" w:rsidP="00C828A2">
      <w:pPr>
        <w:overflowPunct/>
        <w:autoSpaceDE/>
        <w:autoSpaceDN/>
        <w:adjustRightInd/>
        <w:spacing w:after="0" w:line="240" w:lineRule="auto"/>
        <w:textAlignment w:val="auto"/>
        <w:rPr>
          <w:rFonts w:cs="Arial"/>
        </w:rPr>
      </w:pPr>
      <w:r w:rsidRPr="00200FB0">
        <w:rPr>
          <w:rFonts w:cs="Arial"/>
        </w:rPr>
        <w:t>Richardson, Andrew, Inverkeithing: 1784 – 1785 (MS 117).</w:t>
      </w:r>
    </w:p>
    <w:p w14:paraId="72341F49" w14:textId="77777777" w:rsidR="00C828A2" w:rsidRPr="00200FB0" w:rsidRDefault="00C828A2" w:rsidP="00C828A2">
      <w:pPr>
        <w:overflowPunct/>
        <w:autoSpaceDE/>
        <w:autoSpaceDN/>
        <w:adjustRightInd/>
        <w:spacing w:after="0" w:line="240" w:lineRule="auto"/>
        <w:textAlignment w:val="auto"/>
        <w:rPr>
          <w:rFonts w:cs="Arial"/>
        </w:rPr>
      </w:pPr>
    </w:p>
    <w:p w14:paraId="54A119DF" w14:textId="146398CD"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Robertson, James, Leuchars: 1713 – 1716 </w:t>
      </w:r>
      <w:r w:rsidRPr="00200FB0">
        <w:rPr>
          <w:rFonts w:cs="Arial"/>
        </w:rPr>
        <w:br/>
        <w:t>(MS 157).</w:t>
      </w:r>
    </w:p>
    <w:p w14:paraId="436A5EA5" w14:textId="77777777" w:rsidR="00C828A2" w:rsidRPr="00200FB0" w:rsidRDefault="00C828A2" w:rsidP="00C828A2">
      <w:pPr>
        <w:overflowPunct/>
        <w:autoSpaceDE/>
        <w:autoSpaceDN/>
        <w:adjustRightInd/>
        <w:spacing w:after="0" w:line="240" w:lineRule="auto"/>
        <w:textAlignment w:val="auto"/>
        <w:rPr>
          <w:rFonts w:cs="Arial"/>
        </w:rPr>
      </w:pPr>
    </w:p>
    <w:p w14:paraId="62BDC997" w14:textId="0EA053DE" w:rsidR="00C828A2" w:rsidRPr="00200FB0" w:rsidRDefault="00C828A2" w:rsidP="00C828A2">
      <w:pPr>
        <w:overflowPunct/>
        <w:autoSpaceDE/>
        <w:autoSpaceDN/>
        <w:adjustRightInd/>
        <w:spacing w:after="0" w:line="240" w:lineRule="auto"/>
        <w:textAlignment w:val="auto"/>
        <w:rPr>
          <w:rFonts w:cs="Arial"/>
        </w:rPr>
      </w:pPr>
      <w:proofErr w:type="spellStart"/>
      <w:r w:rsidRPr="00200FB0">
        <w:rPr>
          <w:rFonts w:cs="Arial"/>
        </w:rPr>
        <w:t>Scougal</w:t>
      </w:r>
      <w:proofErr w:type="spellEnd"/>
      <w:r w:rsidRPr="00200FB0">
        <w:rPr>
          <w:rFonts w:cs="Arial"/>
        </w:rPr>
        <w:t xml:space="preserve">, Henry, </w:t>
      </w:r>
      <w:proofErr w:type="gramStart"/>
      <w:r w:rsidRPr="00200FB0">
        <w:rPr>
          <w:rFonts w:cs="Arial"/>
        </w:rPr>
        <w:t>minister</w:t>
      </w:r>
      <w:proofErr w:type="gramEnd"/>
      <w:r w:rsidRPr="00200FB0">
        <w:rPr>
          <w:rFonts w:cs="Arial"/>
        </w:rPr>
        <w:t xml:space="preserve"> and Professor of Divinity: sermons: c.1675 (MS 2612).</w:t>
      </w:r>
    </w:p>
    <w:p w14:paraId="25EB840B" w14:textId="77777777" w:rsidR="00C828A2" w:rsidRPr="00200FB0" w:rsidRDefault="00C828A2" w:rsidP="00C828A2">
      <w:pPr>
        <w:overflowPunct/>
        <w:autoSpaceDE/>
        <w:autoSpaceDN/>
        <w:adjustRightInd/>
        <w:spacing w:after="0" w:line="240" w:lineRule="auto"/>
        <w:textAlignment w:val="auto"/>
        <w:rPr>
          <w:rFonts w:cs="Arial"/>
        </w:rPr>
      </w:pPr>
    </w:p>
    <w:p w14:paraId="573559D5" w14:textId="42D470AB"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Young, Alexander, Peebles, </w:t>
      </w:r>
      <w:proofErr w:type="spellStart"/>
      <w:r w:rsidRPr="00200FB0">
        <w:rPr>
          <w:rFonts w:cs="Arial"/>
        </w:rPr>
        <w:t>Traquair</w:t>
      </w:r>
      <w:proofErr w:type="spellEnd"/>
      <w:r w:rsidRPr="00200FB0">
        <w:rPr>
          <w:rFonts w:cs="Arial"/>
        </w:rPr>
        <w:t>, Edinburgh: 1735 – 1736 (MS 2541).</w:t>
      </w:r>
    </w:p>
    <w:p w14:paraId="34C4374B" w14:textId="77777777" w:rsidR="00C828A2" w:rsidRPr="00200FB0" w:rsidRDefault="00C828A2" w:rsidP="00C828A2">
      <w:pPr>
        <w:overflowPunct/>
        <w:autoSpaceDE/>
        <w:autoSpaceDN/>
        <w:adjustRightInd/>
        <w:spacing w:after="0" w:line="240" w:lineRule="auto"/>
        <w:textAlignment w:val="auto"/>
        <w:rPr>
          <w:rFonts w:cs="Arial"/>
        </w:rPr>
      </w:pPr>
    </w:p>
    <w:p w14:paraId="6689F5D6" w14:textId="77777777"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There are many unidentified </w:t>
      </w:r>
      <w:proofErr w:type="gramStart"/>
      <w:r w:rsidRPr="00200FB0">
        <w:rPr>
          <w:rFonts w:cs="Arial"/>
        </w:rPr>
        <w:t>sermons</w:t>
      </w:r>
      <w:proofErr w:type="gramEnd"/>
      <w:r w:rsidRPr="00200FB0">
        <w:rPr>
          <w:rFonts w:cs="Arial"/>
        </w:rPr>
        <w:t xml:space="preserve"> and these are arranged below in date order:</w:t>
      </w:r>
    </w:p>
    <w:p w14:paraId="55A8F86B" w14:textId="77777777" w:rsidR="00C828A2" w:rsidRPr="00200FB0" w:rsidRDefault="00C828A2" w:rsidP="00C828A2">
      <w:pPr>
        <w:overflowPunct/>
        <w:autoSpaceDE/>
        <w:autoSpaceDN/>
        <w:adjustRightInd/>
        <w:spacing w:after="0" w:line="240" w:lineRule="auto"/>
        <w:textAlignment w:val="auto"/>
        <w:rPr>
          <w:rFonts w:cs="Arial"/>
        </w:rPr>
      </w:pPr>
    </w:p>
    <w:p w14:paraId="4E4F0D5E" w14:textId="31D6311B" w:rsidR="00C828A2" w:rsidRPr="00200FB0" w:rsidRDefault="00C828A2" w:rsidP="00C828A2">
      <w:pPr>
        <w:overflowPunct/>
        <w:autoSpaceDE/>
        <w:autoSpaceDN/>
        <w:adjustRightInd/>
        <w:spacing w:after="0" w:line="240" w:lineRule="auto"/>
        <w:textAlignment w:val="auto"/>
        <w:rPr>
          <w:rFonts w:cs="Arial"/>
        </w:rPr>
      </w:pPr>
      <w:r w:rsidRPr="00200FB0">
        <w:rPr>
          <w:rFonts w:cs="Arial"/>
        </w:rPr>
        <w:t>Unidentified collection of sermons: 14</w:t>
      </w:r>
      <w:r w:rsidRPr="00200FB0">
        <w:rPr>
          <w:rFonts w:cs="Arial"/>
          <w:vertAlign w:val="superscript"/>
        </w:rPr>
        <w:t>th</w:t>
      </w:r>
      <w:r w:rsidRPr="00200FB0">
        <w:rPr>
          <w:rFonts w:cs="Arial"/>
        </w:rPr>
        <w:t xml:space="preserve"> century </w:t>
      </w:r>
      <w:r w:rsidRPr="00200FB0">
        <w:rPr>
          <w:rFonts w:cs="Arial"/>
        </w:rPr>
        <w:br/>
        <w:t>(MS 154).</w:t>
      </w:r>
    </w:p>
    <w:p w14:paraId="49C0A996" w14:textId="77777777" w:rsidR="00C828A2" w:rsidRPr="00200FB0" w:rsidRDefault="00C828A2" w:rsidP="00C828A2">
      <w:pPr>
        <w:overflowPunct/>
        <w:autoSpaceDE/>
        <w:autoSpaceDN/>
        <w:adjustRightInd/>
        <w:spacing w:after="0" w:line="240" w:lineRule="auto"/>
        <w:textAlignment w:val="auto"/>
        <w:rPr>
          <w:rFonts w:cs="Arial"/>
        </w:rPr>
      </w:pPr>
    </w:p>
    <w:p w14:paraId="7F36C28B" w14:textId="11394094"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Unidentified, various Presbyterian and </w:t>
      </w:r>
      <w:proofErr w:type="spellStart"/>
      <w:r w:rsidRPr="00200FB0">
        <w:rPr>
          <w:rFonts w:cs="Arial"/>
        </w:rPr>
        <w:t>Cameronian</w:t>
      </w:r>
      <w:proofErr w:type="spellEnd"/>
      <w:r w:rsidRPr="00200FB0">
        <w:rPr>
          <w:rFonts w:cs="Arial"/>
        </w:rPr>
        <w:t xml:space="preserve"> preachers: 1662 – 1690 (MS 2730).</w:t>
      </w:r>
    </w:p>
    <w:p w14:paraId="72D253A4" w14:textId="77777777" w:rsidR="00C828A2" w:rsidRPr="00200FB0" w:rsidRDefault="00C828A2" w:rsidP="00C828A2">
      <w:pPr>
        <w:overflowPunct/>
        <w:autoSpaceDE/>
        <w:autoSpaceDN/>
        <w:adjustRightInd/>
        <w:spacing w:after="0" w:line="240" w:lineRule="auto"/>
        <w:textAlignment w:val="auto"/>
        <w:rPr>
          <w:rFonts w:cs="Arial"/>
        </w:rPr>
      </w:pPr>
    </w:p>
    <w:p w14:paraId="09DFB23E" w14:textId="1A43E75F" w:rsidR="00C828A2" w:rsidRPr="00200FB0" w:rsidRDefault="00C828A2" w:rsidP="00C828A2">
      <w:pPr>
        <w:overflowPunct/>
        <w:autoSpaceDE/>
        <w:autoSpaceDN/>
        <w:adjustRightInd/>
        <w:spacing w:after="0" w:line="240" w:lineRule="auto"/>
        <w:textAlignment w:val="auto"/>
        <w:rPr>
          <w:rFonts w:cs="Arial"/>
        </w:rPr>
      </w:pPr>
      <w:r w:rsidRPr="00200FB0">
        <w:rPr>
          <w:rFonts w:cs="Arial"/>
        </w:rPr>
        <w:t>Unidentified, Glasgow: 1679 – 1702 (MS 1044).</w:t>
      </w:r>
    </w:p>
    <w:p w14:paraId="65C5AB25" w14:textId="77777777" w:rsidR="00C828A2" w:rsidRPr="00200FB0" w:rsidRDefault="00C828A2" w:rsidP="00C828A2">
      <w:pPr>
        <w:overflowPunct/>
        <w:autoSpaceDE/>
        <w:autoSpaceDN/>
        <w:adjustRightInd/>
        <w:spacing w:after="0" w:line="240" w:lineRule="auto"/>
        <w:textAlignment w:val="auto"/>
        <w:rPr>
          <w:rFonts w:cs="Arial"/>
        </w:rPr>
      </w:pPr>
    </w:p>
    <w:p w14:paraId="6B43943D" w14:textId="5DADC5F2"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'Urim and Thummim; </w:t>
      </w:r>
      <w:proofErr w:type="gramStart"/>
      <w:r w:rsidRPr="00200FB0">
        <w:rPr>
          <w:rFonts w:cs="Arial"/>
        </w:rPr>
        <w:t>or,</w:t>
      </w:r>
      <w:proofErr w:type="gramEnd"/>
      <w:r w:rsidRPr="00200FB0">
        <w:rPr>
          <w:rFonts w:cs="Arial"/>
        </w:rPr>
        <w:t xml:space="preserve"> A Sermon preached to the </w:t>
      </w:r>
      <w:proofErr w:type="spellStart"/>
      <w:r w:rsidRPr="00200FB0">
        <w:rPr>
          <w:rFonts w:cs="Arial"/>
        </w:rPr>
        <w:t>clergie</w:t>
      </w:r>
      <w:proofErr w:type="spellEnd"/>
      <w:r w:rsidRPr="00200FB0">
        <w:rPr>
          <w:rFonts w:cs="Arial"/>
        </w:rPr>
        <w:t xml:space="preserve"> of Aberdene' by an unknown preacher: 1689 – 1690 (MS 2366).</w:t>
      </w:r>
    </w:p>
    <w:p w14:paraId="1A9AD449" w14:textId="77777777" w:rsidR="00C828A2" w:rsidRPr="00200FB0" w:rsidRDefault="00C828A2" w:rsidP="00C828A2">
      <w:pPr>
        <w:overflowPunct/>
        <w:autoSpaceDE/>
        <w:autoSpaceDN/>
        <w:adjustRightInd/>
        <w:spacing w:after="0" w:line="240" w:lineRule="auto"/>
        <w:textAlignment w:val="auto"/>
        <w:rPr>
          <w:rFonts w:cs="Arial"/>
        </w:rPr>
      </w:pPr>
    </w:p>
    <w:p w14:paraId="40CEAC31" w14:textId="1154B6FA" w:rsidR="00C828A2" w:rsidRPr="00200FB0" w:rsidRDefault="00C828A2" w:rsidP="00C828A2">
      <w:pPr>
        <w:overflowPunct/>
        <w:autoSpaceDE/>
        <w:autoSpaceDN/>
        <w:adjustRightInd/>
        <w:spacing w:after="0" w:line="240" w:lineRule="auto"/>
        <w:textAlignment w:val="auto"/>
        <w:rPr>
          <w:rFonts w:cs="Arial"/>
        </w:rPr>
      </w:pPr>
      <w:r w:rsidRPr="00200FB0">
        <w:rPr>
          <w:rFonts w:cs="Arial"/>
        </w:rPr>
        <w:t>Unidentified sermons and religious essays: collection of sermons by an unknown author: 1695 – 1696 (MS 2509).</w:t>
      </w:r>
    </w:p>
    <w:p w14:paraId="53B0AC11" w14:textId="77777777" w:rsidR="00C828A2" w:rsidRPr="00200FB0" w:rsidRDefault="00C828A2" w:rsidP="00C828A2">
      <w:pPr>
        <w:overflowPunct/>
        <w:autoSpaceDE/>
        <w:autoSpaceDN/>
        <w:adjustRightInd/>
        <w:spacing w:after="0" w:line="240" w:lineRule="auto"/>
        <w:textAlignment w:val="auto"/>
        <w:rPr>
          <w:rFonts w:cs="Arial"/>
        </w:rPr>
      </w:pPr>
    </w:p>
    <w:p w14:paraId="3BC5E0F7" w14:textId="5E259275" w:rsidR="00C828A2" w:rsidRPr="00200FB0" w:rsidRDefault="00C828A2" w:rsidP="00C828A2">
      <w:pPr>
        <w:overflowPunct/>
        <w:autoSpaceDE/>
        <w:autoSpaceDN/>
        <w:adjustRightInd/>
        <w:spacing w:after="0" w:line="240" w:lineRule="auto"/>
        <w:textAlignment w:val="auto"/>
        <w:rPr>
          <w:rFonts w:cs="Arial"/>
        </w:rPr>
      </w:pPr>
      <w:r w:rsidRPr="00200FB0">
        <w:rPr>
          <w:rFonts w:cs="Arial"/>
        </w:rPr>
        <w:t>Unidentified volume of sermons by an unknown author: 17</w:t>
      </w:r>
      <w:r w:rsidRPr="00200FB0">
        <w:rPr>
          <w:rFonts w:cs="Arial"/>
          <w:vertAlign w:val="superscript"/>
        </w:rPr>
        <w:t>th</w:t>
      </w:r>
      <w:r w:rsidRPr="00200FB0">
        <w:rPr>
          <w:rFonts w:cs="Arial"/>
        </w:rPr>
        <w:t xml:space="preserve"> century (MS 2185).</w:t>
      </w:r>
    </w:p>
    <w:p w14:paraId="315446F0" w14:textId="77777777" w:rsidR="00C828A2" w:rsidRPr="00200FB0" w:rsidRDefault="00C828A2" w:rsidP="00C828A2">
      <w:pPr>
        <w:overflowPunct/>
        <w:autoSpaceDE/>
        <w:autoSpaceDN/>
        <w:adjustRightInd/>
        <w:spacing w:after="0" w:line="240" w:lineRule="auto"/>
        <w:textAlignment w:val="auto"/>
        <w:rPr>
          <w:rFonts w:cs="Arial"/>
        </w:rPr>
      </w:pPr>
    </w:p>
    <w:p w14:paraId="09322B8D" w14:textId="441FDF1C" w:rsidR="00C828A2" w:rsidRPr="00200FB0" w:rsidRDefault="00C828A2" w:rsidP="00C828A2">
      <w:pPr>
        <w:overflowPunct/>
        <w:autoSpaceDE/>
        <w:autoSpaceDN/>
        <w:adjustRightInd/>
        <w:spacing w:after="0" w:line="240" w:lineRule="auto"/>
        <w:textAlignment w:val="auto"/>
        <w:rPr>
          <w:rFonts w:cs="Arial"/>
        </w:rPr>
      </w:pPr>
      <w:r w:rsidRPr="00200FB0">
        <w:rPr>
          <w:rFonts w:cs="Arial"/>
        </w:rPr>
        <w:t>Unidentified sermons and religious essays: 'The Gospel Mystery of Sanctification' (part) by an unknown author: 17</w:t>
      </w:r>
      <w:r w:rsidRPr="00200FB0">
        <w:rPr>
          <w:rFonts w:cs="Arial"/>
          <w:vertAlign w:val="superscript"/>
        </w:rPr>
        <w:t>th</w:t>
      </w:r>
      <w:r w:rsidRPr="00200FB0">
        <w:rPr>
          <w:rFonts w:cs="Arial"/>
        </w:rPr>
        <w:t xml:space="preserve"> century – 18</w:t>
      </w:r>
      <w:r w:rsidRPr="00200FB0">
        <w:rPr>
          <w:rFonts w:cs="Arial"/>
          <w:vertAlign w:val="superscript"/>
        </w:rPr>
        <w:t>th</w:t>
      </w:r>
      <w:r w:rsidRPr="00200FB0">
        <w:rPr>
          <w:rFonts w:cs="Arial"/>
        </w:rPr>
        <w:t xml:space="preserve"> century </w:t>
      </w:r>
      <w:r w:rsidRPr="00200FB0">
        <w:rPr>
          <w:rFonts w:cs="Arial"/>
        </w:rPr>
        <w:br/>
        <w:t>(MS 2508).</w:t>
      </w:r>
    </w:p>
    <w:p w14:paraId="64BD62D6" w14:textId="77777777" w:rsidR="00C828A2" w:rsidRPr="00200FB0" w:rsidRDefault="00C828A2" w:rsidP="00C828A2">
      <w:pPr>
        <w:overflowPunct/>
        <w:autoSpaceDE/>
        <w:autoSpaceDN/>
        <w:adjustRightInd/>
        <w:spacing w:after="0" w:line="240" w:lineRule="auto"/>
        <w:textAlignment w:val="auto"/>
        <w:rPr>
          <w:rFonts w:cs="Arial"/>
        </w:rPr>
      </w:pPr>
    </w:p>
    <w:p w14:paraId="5085A8CC" w14:textId="130B0548" w:rsidR="00C828A2" w:rsidRPr="00200FB0" w:rsidRDefault="00C828A2" w:rsidP="00C828A2">
      <w:pPr>
        <w:overflowPunct/>
        <w:autoSpaceDE/>
        <w:autoSpaceDN/>
        <w:adjustRightInd/>
        <w:spacing w:after="0" w:line="240" w:lineRule="auto"/>
        <w:textAlignment w:val="auto"/>
        <w:rPr>
          <w:rFonts w:cs="Arial"/>
        </w:rPr>
      </w:pPr>
      <w:r w:rsidRPr="00200FB0">
        <w:rPr>
          <w:rFonts w:cs="Arial"/>
        </w:rPr>
        <w:t>Unidentified sermons and religious essays: essay written on 'The sufficiency of natural religion' by an</w:t>
      </w:r>
      <w:r w:rsidR="00200FB0">
        <w:rPr>
          <w:rFonts w:cs="Arial"/>
        </w:rPr>
        <w:t xml:space="preserve"> </w:t>
      </w:r>
      <w:r w:rsidRPr="00200FB0">
        <w:rPr>
          <w:rFonts w:cs="Arial"/>
        </w:rPr>
        <w:t>unknown author: late 17</w:t>
      </w:r>
      <w:r w:rsidRPr="00200FB0">
        <w:rPr>
          <w:rFonts w:cs="Arial"/>
          <w:vertAlign w:val="superscript"/>
        </w:rPr>
        <w:t>th</w:t>
      </w:r>
      <w:r w:rsidRPr="00200FB0">
        <w:rPr>
          <w:rFonts w:cs="Arial"/>
        </w:rPr>
        <w:t xml:space="preserve"> or early 18</w:t>
      </w:r>
      <w:r w:rsidRPr="00200FB0">
        <w:rPr>
          <w:rFonts w:cs="Arial"/>
          <w:vertAlign w:val="superscript"/>
        </w:rPr>
        <w:t>th</w:t>
      </w:r>
      <w:r w:rsidRPr="00200FB0">
        <w:rPr>
          <w:rFonts w:cs="Arial"/>
        </w:rPr>
        <w:t xml:space="preserve"> century </w:t>
      </w:r>
      <w:r w:rsidRPr="00200FB0">
        <w:rPr>
          <w:rFonts w:cs="Arial"/>
        </w:rPr>
        <w:br/>
        <w:t>(MS 2510).</w:t>
      </w:r>
    </w:p>
    <w:p w14:paraId="32A97A05" w14:textId="77777777" w:rsidR="00C828A2" w:rsidRPr="00200FB0" w:rsidRDefault="00C828A2" w:rsidP="00C828A2">
      <w:pPr>
        <w:overflowPunct/>
        <w:autoSpaceDE/>
        <w:autoSpaceDN/>
        <w:adjustRightInd/>
        <w:spacing w:after="0" w:line="240" w:lineRule="auto"/>
        <w:textAlignment w:val="auto"/>
        <w:rPr>
          <w:rFonts w:cs="Arial"/>
        </w:rPr>
      </w:pPr>
    </w:p>
    <w:p w14:paraId="2ABAD87A" w14:textId="265553F0" w:rsidR="00C828A2" w:rsidRPr="00200FB0" w:rsidRDefault="00C828A2" w:rsidP="00C828A2">
      <w:pPr>
        <w:overflowPunct/>
        <w:autoSpaceDE/>
        <w:autoSpaceDN/>
        <w:adjustRightInd/>
        <w:spacing w:after="0" w:line="240" w:lineRule="auto"/>
        <w:textAlignment w:val="auto"/>
        <w:rPr>
          <w:rFonts w:cs="Arial"/>
        </w:rPr>
      </w:pPr>
      <w:r w:rsidRPr="00200FB0">
        <w:rPr>
          <w:rFonts w:cs="Arial"/>
        </w:rPr>
        <w:t>Unidentified sermons preached in the Episcopal Church of Scotland or the Church of England: 1714 – 1715 (MS 513).</w:t>
      </w:r>
    </w:p>
    <w:p w14:paraId="5D0F7ECF" w14:textId="77777777" w:rsidR="00C828A2" w:rsidRPr="00200FB0" w:rsidRDefault="00C828A2" w:rsidP="00C828A2">
      <w:pPr>
        <w:overflowPunct/>
        <w:autoSpaceDE/>
        <w:autoSpaceDN/>
        <w:adjustRightInd/>
        <w:spacing w:after="0" w:line="240" w:lineRule="auto"/>
        <w:textAlignment w:val="auto"/>
        <w:rPr>
          <w:rFonts w:cs="Arial"/>
        </w:rPr>
      </w:pPr>
    </w:p>
    <w:p w14:paraId="3680B7C5" w14:textId="3401440E"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Unidentified sermons and religious essays: notes on St Simon and St Jude and text of sermon on Matthew by an unknown author: July 1728 </w:t>
      </w:r>
      <w:r w:rsidRPr="00200FB0">
        <w:rPr>
          <w:rFonts w:cs="Arial"/>
        </w:rPr>
        <w:br/>
        <w:t>(MS 2511).</w:t>
      </w:r>
    </w:p>
    <w:p w14:paraId="0316E1FA" w14:textId="77777777" w:rsidR="00C828A2" w:rsidRPr="00200FB0" w:rsidRDefault="00C828A2" w:rsidP="00C828A2">
      <w:pPr>
        <w:overflowPunct/>
        <w:autoSpaceDE/>
        <w:autoSpaceDN/>
        <w:adjustRightInd/>
        <w:spacing w:after="0" w:line="240" w:lineRule="auto"/>
        <w:textAlignment w:val="auto"/>
        <w:rPr>
          <w:rFonts w:cs="Arial"/>
        </w:rPr>
      </w:pPr>
    </w:p>
    <w:p w14:paraId="1FE7EC65" w14:textId="74579098"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Unidentified sermons, Aberdeen: 1730 – 1733 </w:t>
      </w:r>
      <w:r w:rsidRPr="00200FB0">
        <w:rPr>
          <w:rFonts w:cs="Arial"/>
        </w:rPr>
        <w:br/>
        <w:t>(MS 547).</w:t>
      </w:r>
    </w:p>
    <w:p w14:paraId="1F64977E" w14:textId="77777777" w:rsidR="00C828A2" w:rsidRPr="00200FB0" w:rsidRDefault="00C828A2" w:rsidP="00C828A2">
      <w:pPr>
        <w:overflowPunct/>
        <w:autoSpaceDE/>
        <w:autoSpaceDN/>
        <w:adjustRightInd/>
        <w:spacing w:after="0" w:line="240" w:lineRule="auto"/>
        <w:textAlignment w:val="auto"/>
        <w:rPr>
          <w:rFonts w:cs="Arial"/>
        </w:rPr>
      </w:pPr>
    </w:p>
    <w:p w14:paraId="71147B1C" w14:textId="26EC24EF"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Unidentified sermons, </w:t>
      </w:r>
      <w:proofErr w:type="gramStart"/>
      <w:r w:rsidRPr="00200FB0">
        <w:rPr>
          <w:rFonts w:cs="Arial"/>
        </w:rPr>
        <w:t>Aberdeenshire</w:t>
      </w:r>
      <w:proofErr w:type="gramEnd"/>
      <w:r w:rsidRPr="00200FB0">
        <w:rPr>
          <w:rFonts w:cs="Arial"/>
        </w:rPr>
        <w:t xml:space="preserve"> and Kincardineshire: 1759 – 1777 (MS 983).</w:t>
      </w:r>
    </w:p>
    <w:p w14:paraId="39C3E62C" w14:textId="77777777" w:rsidR="00C828A2" w:rsidRPr="00200FB0" w:rsidRDefault="00C828A2" w:rsidP="00C828A2">
      <w:pPr>
        <w:overflowPunct/>
        <w:autoSpaceDE/>
        <w:autoSpaceDN/>
        <w:adjustRightInd/>
        <w:spacing w:after="0" w:line="240" w:lineRule="auto"/>
        <w:textAlignment w:val="auto"/>
        <w:rPr>
          <w:rFonts w:cs="Arial"/>
        </w:rPr>
      </w:pPr>
    </w:p>
    <w:p w14:paraId="2B61E959" w14:textId="7D692D5E"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Unidentified sermons, </w:t>
      </w:r>
      <w:proofErr w:type="spellStart"/>
      <w:r w:rsidRPr="00200FB0">
        <w:rPr>
          <w:rFonts w:cs="Arial"/>
        </w:rPr>
        <w:t>Kingoldrum</w:t>
      </w:r>
      <w:proofErr w:type="spellEnd"/>
      <w:r w:rsidRPr="00200FB0">
        <w:rPr>
          <w:rFonts w:cs="Arial"/>
        </w:rPr>
        <w:t>, Angus: c.1768 (MS 665).</w:t>
      </w:r>
    </w:p>
    <w:p w14:paraId="6641BA1F" w14:textId="77777777" w:rsidR="00C828A2" w:rsidRPr="00200FB0" w:rsidRDefault="00C828A2" w:rsidP="00C828A2">
      <w:pPr>
        <w:overflowPunct/>
        <w:autoSpaceDE/>
        <w:autoSpaceDN/>
        <w:adjustRightInd/>
        <w:spacing w:after="0" w:line="240" w:lineRule="auto"/>
        <w:textAlignment w:val="auto"/>
        <w:rPr>
          <w:rFonts w:cs="Arial"/>
        </w:rPr>
      </w:pPr>
    </w:p>
    <w:p w14:paraId="028E1959" w14:textId="5070A09A" w:rsidR="00C828A2" w:rsidRPr="00200FB0" w:rsidRDefault="00C828A2" w:rsidP="00C828A2">
      <w:pPr>
        <w:overflowPunct/>
        <w:autoSpaceDE/>
        <w:autoSpaceDN/>
        <w:adjustRightInd/>
        <w:spacing w:after="0" w:line="240" w:lineRule="auto"/>
        <w:textAlignment w:val="auto"/>
        <w:rPr>
          <w:rFonts w:cs="Arial"/>
        </w:rPr>
      </w:pPr>
      <w:r w:rsidRPr="00200FB0">
        <w:rPr>
          <w:rFonts w:cs="Arial"/>
        </w:rPr>
        <w:t xml:space="preserve">Unidentified sermons, Scottish Episcopal Church, </w:t>
      </w:r>
      <w:proofErr w:type="spellStart"/>
      <w:r w:rsidRPr="00200FB0">
        <w:rPr>
          <w:rFonts w:cs="Arial"/>
        </w:rPr>
        <w:t>Meiklefolla</w:t>
      </w:r>
      <w:proofErr w:type="spellEnd"/>
      <w:r w:rsidRPr="00200FB0">
        <w:rPr>
          <w:rFonts w:cs="Arial"/>
        </w:rPr>
        <w:t xml:space="preserve">, </w:t>
      </w:r>
      <w:proofErr w:type="spellStart"/>
      <w:r w:rsidRPr="00200FB0">
        <w:rPr>
          <w:rFonts w:cs="Arial"/>
        </w:rPr>
        <w:t>Macterry</w:t>
      </w:r>
      <w:proofErr w:type="spellEnd"/>
      <w:r w:rsidRPr="00200FB0">
        <w:rPr>
          <w:rFonts w:cs="Arial"/>
        </w:rPr>
        <w:t>: 1774 – 1862 (MS 3504).</w:t>
      </w:r>
    </w:p>
    <w:p w14:paraId="206F15E5" w14:textId="77777777" w:rsidR="00C828A2" w:rsidRPr="00200FB0" w:rsidRDefault="00C828A2" w:rsidP="00C828A2">
      <w:pPr>
        <w:overflowPunct/>
        <w:autoSpaceDE/>
        <w:autoSpaceDN/>
        <w:adjustRightInd/>
        <w:spacing w:after="0" w:line="240" w:lineRule="auto"/>
        <w:textAlignment w:val="auto"/>
        <w:rPr>
          <w:rFonts w:cs="Arial"/>
        </w:rPr>
      </w:pPr>
    </w:p>
    <w:p w14:paraId="60A7AC43" w14:textId="6B1F84B7" w:rsidR="00C828A2" w:rsidRPr="00200FB0" w:rsidRDefault="00C828A2" w:rsidP="006167BA">
      <w:pPr>
        <w:overflowPunct/>
        <w:autoSpaceDE/>
        <w:autoSpaceDN/>
        <w:adjustRightInd/>
        <w:spacing w:after="180" w:line="240" w:lineRule="auto"/>
        <w:textAlignment w:val="auto"/>
        <w:rPr>
          <w:rFonts w:cs="Arial"/>
        </w:rPr>
      </w:pPr>
      <w:r w:rsidRPr="00200FB0">
        <w:rPr>
          <w:rFonts w:cs="Arial"/>
        </w:rPr>
        <w:t xml:space="preserve">Unidentified sermons (possibly by George </w:t>
      </w:r>
      <w:proofErr w:type="spellStart"/>
      <w:r w:rsidRPr="00200FB0">
        <w:rPr>
          <w:rFonts w:cs="Arial"/>
        </w:rPr>
        <w:t>Gleig</w:t>
      </w:r>
      <w:proofErr w:type="spellEnd"/>
      <w:r w:rsidRPr="00200FB0">
        <w:rPr>
          <w:rFonts w:cs="Arial"/>
        </w:rPr>
        <w:t>, Church of Scotland) lectures and sermons delivered at Arbroath: 1792 -1796 (MS 899).</w:t>
      </w:r>
    </w:p>
    <w:p w14:paraId="1B886E6B" w14:textId="77777777" w:rsidR="00C828A2" w:rsidRPr="00677C6A" w:rsidRDefault="00C828A2" w:rsidP="006167BA">
      <w:pPr>
        <w:pStyle w:val="Heading1"/>
        <w:spacing w:before="180" w:after="120"/>
      </w:pPr>
      <w:r w:rsidRPr="00677C6A">
        <w:t>Printed collections</w:t>
      </w:r>
    </w:p>
    <w:p w14:paraId="5C00BDCF" w14:textId="2D534C41" w:rsidR="00C828A2" w:rsidRPr="00616A65" w:rsidRDefault="00C828A2" w:rsidP="00C828A2">
      <w:pPr>
        <w:spacing w:after="120"/>
        <w:rPr>
          <w:rFonts w:cs="Arial"/>
        </w:rPr>
      </w:pPr>
      <w:r w:rsidRPr="00616A65">
        <w:rPr>
          <w:rFonts w:cs="Arial"/>
        </w:rPr>
        <w:t>The Local Collection, accessible via the Re</w:t>
      </w:r>
      <w:r w:rsidR="00AA647C">
        <w:rPr>
          <w:rFonts w:cs="Arial"/>
        </w:rPr>
        <w:t>search</w:t>
      </w:r>
      <w:r w:rsidRPr="00616A65">
        <w:rPr>
          <w:rFonts w:cs="Arial"/>
        </w:rPr>
        <w:t xml:space="preserve"> Room, also contains relevant material such as core reference works. </w:t>
      </w:r>
    </w:p>
    <w:p w14:paraId="237E9E38" w14:textId="77777777" w:rsidR="00C828A2" w:rsidRPr="00616A65" w:rsidRDefault="00C828A2" w:rsidP="00C828A2">
      <w:pPr>
        <w:overflowPunct/>
        <w:spacing w:after="0" w:line="240" w:lineRule="auto"/>
        <w:textAlignment w:val="auto"/>
        <w:rPr>
          <w:rFonts w:eastAsiaTheme="minorHAnsi" w:cs="Arial"/>
          <w:color w:val="000000"/>
        </w:rPr>
      </w:pPr>
      <w:r w:rsidRPr="00616A65">
        <w:rPr>
          <w:rFonts w:eastAsiaTheme="minorHAnsi" w:cs="Arial"/>
          <w:color w:val="000000"/>
        </w:rPr>
        <w:t>There are also named collections of relevance:</w:t>
      </w:r>
    </w:p>
    <w:p w14:paraId="4B889306" w14:textId="77777777" w:rsidR="00C828A2" w:rsidRPr="00616A65" w:rsidRDefault="00C828A2" w:rsidP="00C828A2">
      <w:pPr>
        <w:overflowPunct/>
        <w:spacing w:after="0" w:line="240" w:lineRule="auto"/>
        <w:textAlignment w:val="auto"/>
        <w:rPr>
          <w:rFonts w:eastAsiaTheme="minorHAnsi" w:cs="Arial"/>
          <w:color w:val="000000"/>
        </w:rPr>
      </w:pPr>
    </w:p>
    <w:p w14:paraId="4A686FD0" w14:textId="40401246" w:rsidR="00781248" w:rsidRPr="00200FB0" w:rsidRDefault="00C828A2" w:rsidP="00200FB0">
      <w:pPr>
        <w:spacing w:after="0"/>
        <w:rPr>
          <w:rFonts w:cs="Arial"/>
          <w:b/>
          <w:color w:val="000000" w:themeColor="text1"/>
        </w:rPr>
      </w:pPr>
      <w:r w:rsidRPr="00773854">
        <w:rPr>
          <w:rFonts w:cs="Arial"/>
          <w:b/>
          <w:color w:val="000000" w:themeColor="text1"/>
        </w:rPr>
        <w:t>Blairs College Library</w:t>
      </w:r>
    </w:p>
    <w:p w14:paraId="23966A16" w14:textId="77777777" w:rsidR="00781248" w:rsidRPr="00781248" w:rsidRDefault="00781248" w:rsidP="00C828A2">
      <w:pPr>
        <w:tabs>
          <w:tab w:val="center" w:pos="4153"/>
          <w:tab w:val="right" w:pos="8306"/>
        </w:tabs>
        <w:spacing w:after="0"/>
        <w:rPr>
          <w:rFonts w:cs="Arial"/>
        </w:rPr>
      </w:pPr>
    </w:p>
    <w:p w14:paraId="5C709A91" w14:textId="77777777" w:rsidR="00C828A2" w:rsidRPr="00616A65" w:rsidRDefault="00C828A2" w:rsidP="00C828A2">
      <w:pPr>
        <w:tabs>
          <w:tab w:val="center" w:pos="4153"/>
          <w:tab w:val="right" w:pos="8306"/>
        </w:tabs>
        <w:spacing w:after="0"/>
        <w:rPr>
          <w:rFonts w:cs="Arial"/>
        </w:rPr>
      </w:pPr>
      <w:r w:rsidRPr="00773854">
        <w:rPr>
          <w:rFonts w:cs="Arial"/>
          <w:b/>
        </w:rPr>
        <w:t>Brown-Lindsay &amp; Christ's College pamphlet collection</w:t>
      </w:r>
      <w:r w:rsidRPr="00616A65">
        <w:rPr>
          <w:rFonts w:cs="Arial"/>
        </w:rPr>
        <w:t xml:space="preserve"> contains many printed sermons encompassing 300 years of the history of the dissenting Presbyterian Churches (particularly in Scotland). It contains many sermons preached to, or under the aegis of the Society in Scotland for the Propagation of Christian Knowledge in the Highlands and Islands (SSPCK).</w:t>
      </w:r>
    </w:p>
    <w:p w14:paraId="45F97EC2" w14:textId="77777777" w:rsidR="00C828A2" w:rsidRDefault="00C828A2" w:rsidP="00C828A2">
      <w:pPr>
        <w:spacing w:after="0"/>
        <w:rPr>
          <w:rFonts w:cs="Arial"/>
          <w:b/>
        </w:rPr>
      </w:pPr>
    </w:p>
    <w:p w14:paraId="0F80A0B6" w14:textId="62611C2B" w:rsidR="00C828A2" w:rsidRDefault="00C828A2" w:rsidP="00C828A2">
      <w:pPr>
        <w:spacing w:after="0"/>
        <w:rPr>
          <w:rFonts w:cs="Arial"/>
          <w:b/>
        </w:rPr>
      </w:pPr>
      <w:r w:rsidRPr="00773854">
        <w:rPr>
          <w:rFonts w:cs="Arial"/>
          <w:b/>
        </w:rPr>
        <w:t>Diocesan Library Collection</w:t>
      </w:r>
    </w:p>
    <w:p w14:paraId="42829AAD" w14:textId="77777777" w:rsidR="00200FB0" w:rsidRPr="00773854" w:rsidRDefault="00200FB0" w:rsidP="00C828A2">
      <w:pPr>
        <w:spacing w:after="0"/>
        <w:rPr>
          <w:rFonts w:cs="Arial"/>
          <w:b/>
        </w:rPr>
      </w:pPr>
    </w:p>
    <w:p w14:paraId="6A52272A" w14:textId="1C6B0035" w:rsidR="009B0FDC" w:rsidRDefault="00C828A2" w:rsidP="006167BA">
      <w:pPr>
        <w:spacing w:after="120"/>
      </w:pPr>
      <w:r w:rsidRPr="00773854">
        <w:rPr>
          <w:rFonts w:cs="Arial"/>
          <w:b/>
        </w:rPr>
        <w:t>MacBean Jacobite and Stuart Collection</w:t>
      </w:r>
      <w:r w:rsidRPr="00773854">
        <w:rPr>
          <w:rFonts w:cs="Arial"/>
        </w:rPr>
        <w:t xml:space="preserve"> contains many printed sermons</w:t>
      </w:r>
    </w:p>
    <w:p w14:paraId="6CB55F88" w14:textId="63775A9D" w:rsidR="00C828A2" w:rsidRPr="00616A65" w:rsidRDefault="00C828A2" w:rsidP="006167BA">
      <w:pPr>
        <w:spacing w:after="120"/>
        <w:rPr>
          <w:rFonts w:eastAsiaTheme="minorHAnsi" w:cs="Arial"/>
          <w:color w:val="000000" w:themeColor="text1"/>
        </w:rPr>
      </w:pPr>
      <w:r w:rsidRPr="00616A65">
        <w:rPr>
          <w:rFonts w:eastAsiaTheme="minorHAnsi" w:cs="Arial"/>
          <w:color w:val="000000"/>
        </w:rPr>
        <w:t xml:space="preserve">See </w:t>
      </w:r>
      <w:r w:rsidRPr="00616A65">
        <w:rPr>
          <w:rFonts w:eastAsiaTheme="minorHAnsi" w:cs="Arial"/>
          <w:iCs/>
          <w:color w:val="000000" w:themeColor="text1"/>
        </w:rPr>
        <w:t>Mabel Allardyce,</w:t>
      </w:r>
      <w:r w:rsidRPr="00616A65">
        <w:rPr>
          <w:rFonts w:eastAsiaTheme="minorHAnsi" w:cs="Arial"/>
          <w:i/>
          <w:iCs/>
          <w:color w:val="000000" w:themeColor="text1"/>
        </w:rPr>
        <w:t xml:space="preserve"> Aberdeen University Library MacBean Collection</w:t>
      </w:r>
      <w:r w:rsidRPr="00616A65">
        <w:rPr>
          <w:rFonts w:eastAsiaTheme="minorHAnsi" w:cs="Arial"/>
          <w:color w:val="000000" w:themeColor="text1"/>
        </w:rPr>
        <w:t xml:space="preserve"> (Aberdeen: Aberdeen University Press, 1949).</w:t>
      </w:r>
    </w:p>
    <w:p w14:paraId="051EC61E" w14:textId="641D74AC" w:rsidR="00C828A2" w:rsidRPr="00616A65" w:rsidRDefault="00C828A2" w:rsidP="006167BA">
      <w:pPr>
        <w:spacing w:after="120"/>
        <w:rPr>
          <w:rFonts w:cs="Arial"/>
        </w:rPr>
      </w:pPr>
      <w:r w:rsidRPr="00773854">
        <w:rPr>
          <w:rFonts w:cs="Arial"/>
          <w:b/>
        </w:rPr>
        <w:t>Nicoll Manse Collection</w:t>
      </w:r>
      <w:r>
        <w:rPr>
          <w:rFonts w:cs="Arial"/>
        </w:rPr>
        <w:t xml:space="preserve">. Items </w:t>
      </w:r>
      <w:r w:rsidRPr="00616A65">
        <w:rPr>
          <w:rFonts w:cs="Arial"/>
        </w:rPr>
        <w:t xml:space="preserve">from the library of the Rev. Harry Nicoll (1812-1891). There are some </w:t>
      </w:r>
      <w:r>
        <w:rPr>
          <w:rFonts w:cs="Arial"/>
        </w:rPr>
        <w:t>2</w:t>
      </w:r>
      <w:r w:rsidR="00AA647C">
        <w:rPr>
          <w:rFonts w:cs="Arial"/>
        </w:rPr>
        <w:t>000</w:t>
      </w:r>
      <w:r>
        <w:rPr>
          <w:rFonts w:cs="Arial"/>
        </w:rPr>
        <w:t xml:space="preserve"> titles; please </w:t>
      </w:r>
      <w:r w:rsidRPr="00616A65">
        <w:rPr>
          <w:rFonts w:cs="Arial"/>
        </w:rPr>
        <w:t>see the main library catalogue.</w:t>
      </w:r>
    </w:p>
    <w:p w14:paraId="08A31AFC" w14:textId="77777777" w:rsidR="00C828A2" w:rsidRPr="00773854" w:rsidRDefault="00C828A2" w:rsidP="00C828A2">
      <w:pPr>
        <w:overflowPunct/>
        <w:spacing w:after="0" w:line="240" w:lineRule="auto"/>
        <w:textAlignment w:val="auto"/>
        <w:rPr>
          <w:rFonts w:eastAsiaTheme="minorHAnsi" w:cs="Arial"/>
          <w:b/>
          <w:color w:val="000000" w:themeColor="text1"/>
        </w:rPr>
      </w:pPr>
      <w:r w:rsidRPr="00773854">
        <w:rPr>
          <w:rFonts w:eastAsiaTheme="minorHAnsi" w:cs="Arial"/>
          <w:b/>
          <w:color w:val="000000" w:themeColor="text1"/>
        </w:rPr>
        <w:t>Theological Library Collection</w:t>
      </w:r>
    </w:p>
    <w:p w14:paraId="10A21020" w14:textId="77777777" w:rsidR="00C828A2" w:rsidRPr="00616A65" w:rsidRDefault="00C828A2" w:rsidP="00335EC1">
      <w:pPr>
        <w:pStyle w:val="Heading1"/>
        <w:spacing w:before="180" w:after="120"/>
      </w:pPr>
      <w:r w:rsidRPr="00616A65">
        <w:t>Access</w:t>
      </w:r>
    </w:p>
    <w:p w14:paraId="34514EF4" w14:textId="41BE441D" w:rsidR="009B0FDC" w:rsidRDefault="00C828A2" w:rsidP="00335EC1">
      <w:pPr>
        <w:spacing w:after="180"/>
      </w:pPr>
      <w:r w:rsidRPr="00616A65">
        <w:rPr>
          <w:rFonts w:cs="Arial"/>
        </w:rPr>
        <w:t>Materials are available upon request for consultation in the Re</w:t>
      </w:r>
      <w:r w:rsidR="00AA647C">
        <w:rPr>
          <w:rFonts w:cs="Arial"/>
        </w:rPr>
        <w:t>search</w:t>
      </w:r>
      <w:r w:rsidRPr="00616A65">
        <w:rPr>
          <w:rFonts w:cs="Arial"/>
        </w:rPr>
        <w:t xml:space="preserve"> Room. Please search online catalogues to identify individual items. </w:t>
      </w:r>
    </w:p>
    <w:p w14:paraId="2E4EAA61" w14:textId="77777777" w:rsidR="00C828A2" w:rsidRPr="00616A65" w:rsidRDefault="00C828A2" w:rsidP="00335EC1">
      <w:pPr>
        <w:pStyle w:val="Heading1"/>
        <w:spacing w:before="180" w:after="120"/>
        <w:rPr>
          <w:lang w:eastAsia="en-GB"/>
        </w:rPr>
      </w:pPr>
      <w:r w:rsidRPr="00616A65">
        <w:rPr>
          <w:lang w:eastAsia="en-GB"/>
        </w:rPr>
        <w:t>Further reading</w:t>
      </w:r>
    </w:p>
    <w:p w14:paraId="1AEB0682" w14:textId="77777777" w:rsidR="00C828A2" w:rsidRPr="00773854" w:rsidRDefault="00C828A2" w:rsidP="00C828A2">
      <w:pPr>
        <w:overflowPunct/>
        <w:spacing w:after="120" w:line="240" w:lineRule="auto"/>
        <w:textAlignment w:val="auto"/>
        <w:rPr>
          <w:rFonts w:cs="Arial"/>
          <w:color w:val="000000" w:themeColor="text1"/>
          <w:lang w:eastAsia="en-GB"/>
        </w:rPr>
      </w:pPr>
      <w:r w:rsidRPr="00616A65">
        <w:rPr>
          <w:rFonts w:cs="Arial"/>
          <w:color w:val="000000" w:themeColor="text1"/>
          <w:lang w:eastAsia="en-GB"/>
        </w:rPr>
        <w:t xml:space="preserve">For further reading please also see the studies of </w:t>
      </w:r>
      <w:proofErr w:type="gramStart"/>
      <w:r w:rsidRPr="00616A65">
        <w:rPr>
          <w:rFonts w:cs="Arial"/>
          <w:color w:val="000000" w:themeColor="text1"/>
          <w:lang w:eastAsia="en-GB"/>
        </w:rPr>
        <w:t>a number of</w:t>
      </w:r>
      <w:proofErr w:type="gramEnd"/>
      <w:r w:rsidRPr="00616A65">
        <w:rPr>
          <w:rFonts w:cs="Arial"/>
          <w:color w:val="000000" w:themeColor="text1"/>
          <w:lang w:eastAsia="en-GB"/>
        </w:rPr>
        <w:t xml:space="preserve"> manuscripts, printed books and collections in the journals </w:t>
      </w:r>
      <w:r w:rsidRPr="00616A65">
        <w:rPr>
          <w:rFonts w:cs="Arial"/>
          <w:i/>
          <w:iCs/>
          <w:color w:val="000000" w:themeColor="text1"/>
          <w:lang w:eastAsia="en-GB"/>
        </w:rPr>
        <w:t xml:space="preserve">Aberdeen University Library Bulletin, Aberdeen University Review </w:t>
      </w:r>
      <w:r w:rsidRPr="00616A65">
        <w:rPr>
          <w:rFonts w:cs="Arial"/>
          <w:color w:val="000000" w:themeColor="text1"/>
          <w:lang w:eastAsia="en-GB"/>
        </w:rPr>
        <w:t xml:space="preserve">and </w:t>
      </w:r>
      <w:r w:rsidRPr="00616A65">
        <w:rPr>
          <w:rFonts w:cs="Arial"/>
          <w:i/>
          <w:iCs/>
          <w:color w:val="000000" w:themeColor="text1"/>
          <w:lang w:eastAsia="en-GB"/>
        </w:rPr>
        <w:t>Northern Scotland</w:t>
      </w:r>
      <w:r w:rsidRPr="00616A65">
        <w:rPr>
          <w:rFonts w:cs="Arial"/>
          <w:color w:val="000000" w:themeColor="text1"/>
          <w:lang w:eastAsia="en-GB"/>
        </w:rPr>
        <w:t>.</w:t>
      </w:r>
    </w:p>
    <w:p w14:paraId="5CE556B1" w14:textId="77777777" w:rsidR="00C828A2" w:rsidRPr="00DE74B8" w:rsidRDefault="00C828A2" w:rsidP="00C828A2">
      <w:pPr>
        <w:pStyle w:val="Header"/>
        <w:spacing w:after="120"/>
        <w:rPr>
          <w:rFonts w:cs="Arial"/>
        </w:rPr>
      </w:pPr>
    </w:p>
    <w:p w14:paraId="653BA82E" w14:textId="77777777"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8F3F6" w14:textId="77777777" w:rsidR="008C22D3" w:rsidRDefault="008C22D3">
      <w:r>
        <w:separator/>
      </w:r>
    </w:p>
  </w:endnote>
  <w:endnote w:type="continuationSeparator" w:id="0">
    <w:p w14:paraId="3CF52B11" w14:textId="77777777" w:rsidR="008C22D3" w:rsidRDefault="008C2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C44A9F6-C762-460E-9DD9-DE0B6A3077B8}"/>
    <w:embedBold r:id="rId2" w:fontKey="{AEB23E28-FE4C-47F1-A7E9-97CB9D6E7F06}"/>
    <w:embedItalic r:id="rId3" w:fontKey="{46E64F5B-616B-419A-9D27-FE762B6D77A3}"/>
  </w:font>
  <w:font w:name="Tahoma">
    <w:panose1 w:val="020B0604030504040204"/>
    <w:charset w:val="00"/>
    <w:family w:val="swiss"/>
    <w:pitch w:val="variable"/>
    <w:sig w:usb0="E1002EFF" w:usb1="C000605B" w:usb2="00000029" w:usb3="00000000" w:csb0="000101FF" w:csb1="00000000"/>
    <w:embedRegular r:id="rId4" w:fontKey="{ADEE1D14-7E92-478D-86B8-75076EC6E133}"/>
  </w:font>
  <w:font w:name="Calibri">
    <w:panose1 w:val="020F0502020204030204"/>
    <w:charset w:val="00"/>
    <w:family w:val="swiss"/>
    <w:pitch w:val="variable"/>
    <w:sig w:usb0="E4002EFF" w:usb1="C000247B" w:usb2="00000009" w:usb3="00000000" w:csb0="000001FF" w:csb1="00000000"/>
    <w:embedRegular r:id="rId5" w:fontKey="{2B4D0260-32E7-43C0-8D96-78463217E391}"/>
    <w:embedBold r:id="rId6" w:fontKey="{0C3DC088-1280-4FC2-B744-F1DD2B52DD0C}"/>
    <w:embedItalic r:id="rId7" w:fontKey="{05B62092-18FE-4962-B47A-3C12F76B5E4C}"/>
  </w:font>
  <w:font w:name="Cambria">
    <w:panose1 w:val="02040503050406030204"/>
    <w:charset w:val="00"/>
    <w:family w:val="roman"/>
    <w:pitch w:val="variable"/>
    <w:sig w:usb0="E00006FF" w:usb1="420024FF" w:usb2="02000000" w:usb3="00000000" w:csb0="0000019F" w:csb1="00000000"/>
    <w:embedRegular r:id="rId8" w:fontKey="{55833F33-6339-450C-A79F-BAC673CB80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E38C5"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5AF73"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1C1B82C9" wp14:editId="66750EE4">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0B891"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B82C9"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7270B891"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AFD41"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335EC1">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ED1CB" w14:textId="77777777" w:rsidR="008C22D3" w:rsidRDefault="008C22D3">
      <w:r>
        <w:separator/>
      </w:r>
    </w:p>
  </w:footnote>
  <w:footnote w:type="continuationSeparator" w:id="0">
    <w:p w14:paraId="2DD5C60E" w14:textId="77777777" w:rsidR="008C22D3" w:rsidRDefault="008C2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6E51B"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1CECB"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5E37156D" wp14:editId="023DD59C">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19388170" wp14:editId="27CA6F45">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931AC"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88170"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33C931AC"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1DA11"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94707871">
    <w:abstractNumId w:val="0"/>
  </w:num>
  <w:num w:numId="2" w16cid:durableId="1467699284">
    <w:abstractNumId w:val="0"/>
  </w:num>
  <w:num w:numId="3" w16cid:durableId="1189680911">
    <w:abstractNumId w:val="1"/>
  </w:num>
  <w:num w:numId="4" w16cid:durableId="1359310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96"/>
    <w:rsid w:val="000425F2"/>
    <w:rsid w:val="0006496F"/>
    <w:rsid w:val="000D224B"/>
    <w:rsid w:val="000F67FE"/>
    <w:rsid w:val="001373FB"/>
    <w:rsid w:val="00161DD9"/>
    <w:rsid w:val="001660EB"/>
    <w:rsid w:val="001B5F63"/>
    <w:rsid w:val="00200FB0"/>
    <w:rsid w:val="00222E2A"/>
    <w:rsid w:val="00256ADA"/>
    <w:rsid w:val="002C16A8"/>
    <w:rsid w:val="00314BB3"/>
    <w:rsid w:val="00317D1C"/>
    <w:rsid w:val="00324CB3"/>
    <w:rsid w:val="00335EC1"/>
    <w:rsid w:val="0036096D"/>
    <w:rsid w:val="003F2B5E"/>
    <w:rsid w:val="00411CFD"/>
    <w:rsid w:val="004738BD"/>
    <w:rsid w:val="004772C8"/>
    <w:rsid w:val="004E6E2E"/>
    <w:rsid w:val="0058749A"/>
    <w:rsid w:val="005F52F4"/>
    <w:rsid w:val="00600F04"/>
    <w:rsid w:val="006167BA"/>
    <w:rsid w:val="0065029D"/>
    <w:rsid w:val="00666BE8"/>
    <w:rsid w:val="00677C6A"/>
    <w:rsid w:val="00693220"/>
    <w:rsid w:val="006971BD"/>
    <w:rsid w:val="00715B8F"/>
    <w:rsid w:val="00720569"/>
    <w:rsid w:val="007600CA"/>
    <w:rsid w:val="00781248"/>
    <w:rsid w:val="007A3E70"/>
    <w:rsid w:val="007C1B50"/>
    <w:rsid w:val="007D2C23"/>
    <w:rsid w:val="007D6059"/>
    <w:rsid w:val="007E6BEC"/>
    <w:rsid w:val="007F03CE"/>
    <w:rsid w:val="00847AB5"/>
    <w:rsid w:val="00857F6C"/>
    <w:rsid w:val="008C22D3"/>
    <w:rsid w:val="008C4796"/>
    <w:rsid w:val="008C5AC7"/>
    <w:rsid w:val="008E2AE1"/>
    <w:rsid w:val="008E3200"/>
    <w:rsid w:val="008E4F83"/>
    <w:rsid w:val="009B0FDC"/>
    <w:rsid w:val="009B56C4"/>
    <w:rsid w:val="00A03743"/>
    <w:rsid w:val="00A27F3D"/>
    <w:rsid w:val="00A6174F"/>
    <w:rsid w:val="00A65EA3"/>
    <w:rsid w:val="00A731B4"/>
    <w:rsid w:val="00AA647C"/>
    <w:rsid w:val="00AC5139"/>
    <w:rsid w:val="00B07213"/>
    <w:rsid w:val="00B57DFD"/>
    <w:rsid w:val="00B80E5D"/>
    <w:rsid w:val="00BE3AFB"/>
    <w:rsid w:val="00C0164F"/>
    <w:rsid w:val="00C56325"/>
    <w:rsid w:val="00C63C08"/>
    <w:rsid w:val="00C828A2"/>
    <w:rsid w:val="00C8535F"/>
    <w:rsid w:val="00C86838"/>
    <w:rsid w:val="00CA191E"/>
    <w:rsid w:val="00CC3868"/>
    <w:rsid w:val="00CD395A"/>
    <w:rsid w:val="00D07AE3"/>
    <w:rsid w:val="00D45475"/>
    <w:rsid w:val="00DA30BE"/>
    <w:rsid w:val="00DA7801"/>
    <w:rsid w:val="00DC024E"/>
    <w:rsid w:val="00DC24E9"/>
    <w:rsid w:val="00DE74B8"/>
    <w:rsid w:val="00E11A16"/>
    <w:rsid w:val="00E232E3"/>
    <w:rsid w:val="00EA165B"/>
    <w:rsid w:val="00EA2265"/>
    <w:rsid w:val="00EA3708"/>
    <w:rsid w:val="00EC427D"/>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7216C67"/>
  <w15:docId w15:val="{401BACE4-179C-4597-8FE9-121B322C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AA647C"/>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825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662</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4725</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4</cp:revision>
  <cp:lastPrinted>2010-05-19T13:46:00Z</cp:lastPrinted>
  <dcterms:created xsi:type="dcterms:W3CDTF">2018-07-27T15:24:00Z</dcterms:created>
  <dcterms:modified xsi:type="dcterms:W3CDTF">2024-06-27T10:46:00Z</dcterms:modified>
</cp:coreProperties>
</file>