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4" w:type="dxa"/>
        <w:tblLayout w:type="fixed"/>
        <w:tblLook w:val="0000" w:firstRow="0" w:lastRow="0" w:firstColumn="0" w:lastColumn="0" w:noHBand="0" w:noVBand="0"/>
      </w:tblPr>
      <w:tblGrid>
        <w:gridCol w:w="6912"/>
        <w:gridCol w:w="3922"/>
      </w:tblGrid>
      <w:tr w:rsidR="00C15146" w:rsidTr="00B2126A">
        <w:tc>
          <w:tcPr>
            <w:tcW w:w="6912" w:type="dxa"/>
          </w:tcPr>
          <w:p w:rsidR="00C15146" w:rsidRDefault="00C15146">
            <w:pPr>
              <w:ind w:left="-720" w:right="89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22" w:type="dxa"/>
          </w:tcPr>
          <w:p w:rsidR="00C15146" w:rsidRDefault="00B2126A">
            <w:pPr>
              <w:ind w:left="-720" w:right="89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College of Arts and Social Sciences</w:t>
            </w:r>
          </w:p>
          <w:p w:rsidR="00B2126A" w:rsidRDefault="00B2126A">
            <w:pPr>
              <w:ind w:left="-720" w:right="89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University of Aberdeen</w:t>
            </w:r>
          </w:p>
          <w:p w:rsidR="00B2126A" w:rsidRDefault="00B2126A">
            <w:pPr>
              <w:ind w:left="-720" w:right="89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Powis Gate</w:t>
            </w:r>
          </w:p>
          <w:p w:rsidR="00B2126A" w:rsidRDefault="00B2126A">
            <w:pPr>
              <w:ind w:left="-720" w:right="89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College Bounds</w:t>
            </w:r>
          </w:p>
          <w:p w:rsidR="00B2126A" w:rsidRDefault="00B2126A">
            <w:pPr>
              <w:ind w:left="-720" w:right="89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Aberdeen</w:t>
            </w:r>
          </w:p>
          <w:p w:rsidR="00B2126A" w:rsidRDefault="00B2126A">
            <w:pPr>
              <w:ind w:left="-720" w:right="89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AB24 3UG</w:t>
            </w:r>
          </w:p>
        </w:tc>
      </w:tr>
    </w:tbl>
    <w:p w:rsidR="00C15146" w:rsidRDefault="00C15146">
      <w:pPr>
        <w:pStyle w:val="Caption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 B Davidson Bequest Fund</w:t>
      </w:r>
    </w:p>
    <w:p w:rsidR="00C15146" w:rsidRDefault="00C15146">
      <w:pPr>
        <w:jc w:val="center"/>
        <w:rPr>
          <w:b/>
          <w:sz w:val="28"/>
        </w:rPr>
      </w:pPr>
    </w:p>
    <w:p w:rsidR="00C15146" w:rsidRDefault="00C15146">
      <w:pPr>
        <w:pStyle w:val="Header"/>
        <w:tabs>
          <w:tab w:val="clear" w:pos="4153"/>
          <w:tab w:val="clear" w:pos="8306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Scholarship Application</w:t>
      </w:r>
    </w:p>
    <w:p w:rsidR="00C15146" w:rsidRDefault="00C15146">
      <w:pPr>
        <w:pStyle w:val="Header"/>
        <w:tabs>
          <w:tab w:val="clear" w:pos="4153"/>
          <w:tab w:val="clear" w:pos="8306"/>
        </w:tabs>
        <w:jc w:val="center"/>
        <w:rPr>
          <w:rFonts w:ascii="Arial" w:hAnsi="Arial"/>
          <w:b/>
          <w:sz w:val="28"/>
        </w:rPr>
      </w:pPr>
    </w:p>
    <w:p w:rsidR="00C15146" w:rsidRDefault="00C15146">
      <w:pPr>
        <w:pStyle w:val="Heading3"/>
        <w:ind w:right="-403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Personal Details</w:t>
      </w:r>
    </w:p>
    <w:p w:rsidR="00C15146" w:rsidRDefault="00C1514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3"/>
        <w:gridCol w:w="4880"/>
      </w:tblGrid>
      <w:tr w:rsidR="00C15146">
        <w:trPr>
          <w:cantSplit/>
          <w:jc w:val="center"/>
        </w:trPr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Surname: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Forename(s):</w:t>
            </w: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</w:tr>
      <w:tr w:rsidR="00C15146">
        <w:trPr>
          <w:cantSplit/>
          <w:jc w:val="center"/>
        </w:trPr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Home Address:</w:t>
            </w: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Address for Correspondence:</w:t>
            </w: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</w:tr>
      <w:tr w:rsidR="00C15146">
        <w:trPr>
          <w:cantSplit/>
          <w:jc w:val="center"/>
        </w:trPr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Telephone No:</w:t>
            </w: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Telephone No:</w:t>
            </w: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</w:tr>
      <w:tr w:rsidR="00C15146">
        <w:trPr>
          <w:cantSplit/>
          <w:jc w:val="center"/>
        </w:trPr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 Mail Address:</w:t>
            </w: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 Mail Address:</w:t>
            </w: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</w:tc>
      </w:tr>
      <w:tr w:rsidR="00C15146">
        <w:trPr>
          <w:cantSplit/>
          <w:jc w:val="center"/>
        </w:trPr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Sex:</w:t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  <w:t>Date of Birth:</w:t>
            </w: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Nationality:</w:t>
            </w: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</w:tr>
      <w:tr w:rsidR="00C15146">
        <w:trPr>
          <w:cantSplit/>
          <w:jc w:val="center"/>
        </w:trPr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Marital Status:</w:t>
            </w: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Number of Children:</w:t>
            </w: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</w:tr>
      <w:tr w:rsidR="00C15146">
        <w:trPr>
          <w:cantSplit/>
          <w:jc w:val="center"/>
        </w:trPr>
        <w:tc>
          <w:tcPr>
            <w:tcW w:w="9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If appropriate, occupation of spouse and income:</w:t>
            </w: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C15146" w:rsidRDefault="00C15146">
      <w:pPr>
        <w:rPr>
          <w:rFonts w:ascii="Arial" w:hAnsi="Arial"/>
          <w:sz w:val="22"/>
        </w:rPr>
      </w:pPr>
    </w:p>
    <w:p w:rsidR="00C15146" w:rsidRDefault="00C15146">
      <w:pPr>
        <w:pStyle w:val="Heading4"/>
        <w:rPr>
          <w:rFonts w:ascii="Arial" w:hAnsi="Arial"/>
          <w:sz w:val="28"/>
        </w:rPr>
      </w:pPr>
      <w:r>
        <w:rPr>
          <w:rFonts w:ascii="Arial" w:hAnsi="Arial"/>
          <w:sz w:val="28"/>
        </w:rPr>
        <w:t>Higher Education</w:t>
      </w:r>
    </w:p>
    <w:p w:rsidR="00C15146" w:rsidRDefault="00C15146">
      <w:pPr>
        <w:tabs>
          <w:tab w:val="left" w:pos="180"/>
        </w:tabs>
        <w:rPr>
          <w:rFonts w:ascii="Arial" w:hAnsi="Arial"/>
          <w:sz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61"/>
        <w:gridCol w:w="2340"/>
        <w:gridCol w:w="2520"/>
        <w:gridCol w:w="2338"/>
      </w:tblGrid>
      <w:tr w:rsidR="00C15146">
        <w:trPr>
          <w:cantSplit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Dates (from-to)</w:t>
            </w: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Institution</w:t>
            </w: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Subject</w:t>
            </w: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</w:t>
            </w: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C15146">
        <w:trPr>
          <w:cantSplit/>
          <w:jc w:val="center"/>
        </w:trPr>
        <w:tc>
          <w:tcPr>
            <w:tcW w:w="9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Distinctions gained (prizes, merit certificates, etc):</w:t>
            </w: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C15146" w:rsidRDefault="00C15146">
      <w:pPr>
        <w:pStyle w:val="Heading4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Employment Details</w:t>
      </w:r>
    </w:p>
    <w:p w:rsidR="00C15146" w:rsidRDefault="00C15146">
      <w:pPr>
        <w:tabs>
          <w:tab w:val="left" w:pos="180"/>
        </w:tabs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5733"/>
        <w:gridCol w:w="1915"/>
      </w:tblGrid>
      <w:tr w:rsidR="00C15146">
        <w:trPr>
          <w:cantSplit/>
          <w:trHeight w:val="1994"/>
          <w:jc w:val="center"/>
        </w:trPr>
        <w:tc>
          <w:tcPr>
            <w:tcW w:w="2111" w:type="dxa"/>
          </w:tcPr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Dates (from-to)</w:t>
            </w: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733" w:type="dxa"/>
          </w:tcPr>
          <w:p w:rsidR="00C15146" w:rsidRDefault="00C15146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Employer's name, address, nature of business</w:t>
            </w: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0E467A" w:rsidRDefault="000E467A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0E467A" w:rsidRDefault="000E467A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C15146" w:rsidRDefault="00C15146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 held</w:t>
            </w: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</w:tc>
      </w:tr>
    </w:tbl>
    <w:p w:rsidR="00C15146" w:rsidRDefault="00C15146">
      <w:pPr>
        <w:pStyle w:val="Heading5"/>
        <w:tabs>
          <w:tab w:val="clear" w:pos="558"/>
        </w:tabs>
        <w:ind w:left="14" w:firstLine="0"/>
        <w:jc w:val="center"/>
        <w:rPr>
          <w:rFonts w:ascii="Arial" w:hAnsi="Arial"/>
          <w:sz w:val="28"/>
          <w:u w:val="single"/>
        </w:rPr>
      </w:pPr>
    </w:p>
    <w:p w:rsidR="00C15146" w:rsidRDefault="00C15146">
      <w:pPr>
        <w:pStyle w:val="Heading5"/>
        <w:tabs>
          <w:tab w:val="clear" w:pos="558"/>
        </w:tabs>
        <w:ind w:left="14" w:firstLine="0"/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Intended Programme of Study</w:t>
      </w:r>
    </w:p>
    <w:p w:rsidR="00C15146" w:rsidRDefault="00C15146">
      <w:pPr>
        <w:rPr>
          <w:rFonts w:ascii="Arial" w:hAnsi="Arial"/>
        </w:rPr>
      </w:pPr>
    </w:p>
    <w:tbl>
      <w:tblPr>
        <w:tblW w:w="22972" w:type="dxa"/>
        <w:tblLook w:val="0000" w:firstRow="0" w:lastRow="0" w:firstColumn="0" w:lastColumn="0" w:noHBand="0" w:noVBand="0"/>
      </w:tblPr>
      <w:tblGrid>
        <w:gridCol w:w="4361"/>
        <w:gridCol w:w="283"/>
        <w:gridCol w:w="284"/>
        <w:gridCol w:w="4252"/>
        <w:gridCol w:w="284"/>
        <w:gridCol w:w="425"/>
        <w:gridCol w:w="4361"/>
        <w:gridCol w:w="4361"/>
        <w:gridCol w:w="4361"/>
      </w:tblGrid>
      <w:tr w:rsidR="000E467A" w:rsidTr="00D40CFA">
        <w:trPr>
          <w:gridAfter w:val="3"/>
          <w:wAfter w:w="13083" w:type="dxa"/>
          <w:trHeight w:val="30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05B44" w:rsidRDefault="00E05B44" w:rsidP="00C15146">
            <w:pPr>
              <w:pStyle w:val="Heading5"/>
              <w:jc w:val="both"/>
              <w:rPr>
                <w:rFonts w:ascii="Arial" w:hAnsi="Arial"/>
              </w:rPr>
            </w:pPr>
          </w:p>
          <w:p w:rsidR="000E467A" w:rsidRPr="00E3389B" w:rsidRDefault="000E467A" w:rsidP="00C15146">
            <w:pPr>
              <w:pStyle w:val="Heading5"/>
              <w:jc w:val="both"/>
              <w:rPr>
                <w:rFonts w:ascii="Arial" w:hAnsi="Arial"/>
              </w:rPr>
            </w:pPr>
            <w:r w:rsidRPr="00E3389B">
              <w:rPr>
                <w:rFonts w:ascii="Arial" w:hAnsi="Arial"/>
              </w:rPr>
              <w:t xml:space="preserve">For which of the following degrees/programmes are you seeking support? </w:t>
            </w:r>
          </w:p>
        </w:tc>
      </w:tr>
      <w:tr w:rsidR="000E467A" w:rsidTr="00D40CFA">
        <w:trPr>
          <w:gridAfter w:val="3"/>
          <w:wAfter w:w="13083" w:type="dxa"/>
          <w:trHeight w:val="300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E467A" w:rsidRPr="000E467A" w:rsidRDefault="000E467A" w:rsidP="00C15146">
            <w:r w:rsidRPr="000E467A">
              <w:rPr>
                <w:rFonts w:ascii="Arial" w:hAnsi="Arial"/>
              </w:rPr>
              <w:t>(please tick the appropriate box)</w:t>
            </w:r>
          </w:p>
        </w:tc>
      </w:tr>
      <w:tr w:rsidR="000E467A" w:rsidTr="00D40CFA">
        <w:trPr>
          <w:gridAfter w:val="3"/>
          <w:wAfter w:w="13083" w:type="dxa"/>
          <w:cantSplit/>
          <w:trHeight w:val="315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E467A" w:rsidRPr="000E467A" w:rsidRDefault="000E467A" w:rsidP="000E46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67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11A" w:rsidTr="00D40CFA">
        <w:trPr>
          <w:gridAfter w:val="3"/>
          <w:wAfter w:w="13083" w:type="dxa"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LLM Criminal Justice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 xml:space="preserve">LLM Criminal Justice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Pr="000E467A">
              <w:rPr>
                <w:rFonts w:ascii="Arial" w:hAnsi="Arial" w:cs="Arial"/>
                <w:sz w:val="22"/>
                <w:szCs w:val="22"/>
              </w:rPr>
              <w:t xml:space="preserve"> Human Rights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11A" w:rsidTr="00D40CFA">
        <w:trPr>
          <w:gridAfter w:val="3"/>
          <w:wAfter w:w="13083" w:type="dxa"/>
          <w:cantSplit/>
          <w:trHeight w:val="300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11A" w:rsidTr="00D40CFA">
        <w:trPr>
          <w:gridAfter w:val="3"/>
          <w:wAfter w:w="13083" w:type="dxa"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 xml:space="preserve">LLM </w:t>
            </w:r>
            <w:r>
              <w:rPr>
                <w:rFonts w:ascii="Arial" w:hAnsi="Arial" w:cs="Arial"/>
                <w:sz w:val="22"/>
                <w:szCs w:val="22"/>
              </w:rPr>
              <w:t>Energy Law</w:t>
            </w:r>
          </w:p>
        </w:tc>
        <w:tc>
          <w:tcPr>
            <w:tcW w:w="283" w:type="dxa"/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LLM Energy and Environmental Law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11A" w:rsidTr="00D40CFA">
        <w:trPr>
          <w:gridAfter w:val="3"/>
          <w:wAfter w:w="13083" w:type="dxa"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Dissertation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111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Dissertation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11A" w:rsidTr="00D40CFA">
        <w:trPr>
          <w:gridAfter w:val="3"/>
          <w:wAfter w:w="13083" w:type="dxa"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Professional Skills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111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Professional Skills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11A" w:rsidTr="000167CF">
        <w:trPr>
          <w:gridAfter w:val="3"/>
          <w:wAfter w:w="13083" w:type="dxa"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1E111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CFA" w:rsidTr="000167CF">
        <w:trPr>
          <w:gridAfter w:val="3"/>
          <w:wAfter w:w="13083" w:type="dxa"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40CFA" w:rsidRPr="000E467A" w:rsidRDefault="00D40CFA" w:rsidP="001E111A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 xml:space="preserve">LLM </w:t>
            </w:r>
            <w:r>
              <w:rPr>
                <w:rFonts w:ascii="Arial" w:hAnsi="Arial" w:cs="Arial"/>
                <w:sz w:val="22"/>
                <w:szCs w:val="22"/>
              </w:rPr>
              <w:t>General Law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CFA" w:rsidRPr="000E467A" w:rsidRDefault="00D40CF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0CFA" w:rsidRPr="000E467A" w:rsidRDefault="00D40CF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0CFA" w:rsidRPr="000E467A" w:rsidRDefault="00D40CFA" w:rsidP="001E111A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LLM Human Rights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CFA" w:rsidRPr="000E467A" w:rsidRDefault="00D40CF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40CFA" w:rsidRPr="000E467A" w:rsidRDefault="00D40CF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7CF" w:rsidTr="000167CF">
        <w:trPr>
          <w:gridAfter w:val="3"/>
          <w:wAfter w:w="13083" w:type="dxa"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40CFA" w:rsidTr="000167CF">
        <w:trPr>
          <w:gridAfter w:val="3"/>
          <w:wAfter w:w="13083" w:type="dxa"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40CFA" w:rsidRPr="000E467A" w:rsidRDefault="00D40CFA" w:rsidP="001E111A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LLM Human Rights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</w:t>
            </w:r>
            <w:r w:rsidRPr="000E467A">
              <w:rPr>
                <w:rFonts w:ascii="Arial" w:hAnsi="Arial" w:cs="Arial"/>
                <w:sz w:val="22"/>
                <w:szCs w:val="22"/>
              </w:rPr>
              <w:t xml:space="preserve"> Criminal Justice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CFA" w:rsidRPr="000E467A" w:rsidRDefault="00D40CF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0CFA" w:rsidRPr="000E467A" w:rsidRDefault="00D40CF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0CFA" w:rsidRPr="000E467A" w:rsidRDefault="00D40CFA" w:rsidP="001E11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LLM Intellectual Property Law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CFA" w:rsidRPr="000E467A" w:rsidRDefault="00D40CF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40CFA" w:rsidRPr="000E467A" w:rsidRDefault="00D40CF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11A" w:rsidTr="000167CF">
        <w:trPr>
          <w:gridAfter w:val="3"/>
          <w:wAfter w:w="13083" w:type="dxa"/>
          <w:trHeight w:val="300"/>
        </w:trPr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1E111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CFA" w:rsidTr="000167CF">
        <w:trPr>
          <w:gridAfter w:val="3"/>
          <w:wAfter w:w="13083" w:type="dxa"/>
          <w:trHeight w:val="300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CF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LLM International Law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CFA" w:rsidRPr="000E467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0CFA" w:rsidRPr="000E467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D40CFA" w:rsidRPr="000E467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LLM International Commercial Law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40CFA" w:rsidRPr="000E467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40CFA" w:rsidRPr="000E467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CFA" w:rsidTr="000167CF">
        <w:trPr>
          <w:gridAfter w:val="3"/>
          <w:wAfter w:w="13083" w:type="dxa"/>
          <w:trHeight w:val="300"/>
        </w:trPr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40CF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0CFA" w:rsidRPr="000E467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CFA" w:rsidRPr="000E467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0CF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Dissertation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CFA" w:rsidRPr="000E467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40CFA" w:rsidRPr="000E467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CFA" w:rsidTr="000167CF">
        <w:trPr>
          <w:gridAfter w:val="3"/>
          <w:wAfter w:w="13083" w:type="dxa"/>
          <w:trHeight w:val="300"/>
        </w:trPr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40CFA" w:rsidRPr="000E467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D40CFA" w:rsidRPr="000E467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CFA" w:rsidRPr="000E467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0CF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Professional Skills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CFA" w:rsidRPr="000E467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40CFA" w:rsidRPr="000E467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CFA" w:rsidTr="000167CF">
        <w:trPr>
          <w:gridAfter w:val="3"/>
          <w:wAfter w:w="13083" w:type="dxa"/>
          <w:trHeight w:val="300"/>
        </w:trPr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40CF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D40CFA" w:rsidRPr="000E467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CFA" w:rsidRPr="000E467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D40CF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0CFA" w:rsidRPr="000E467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40CFA" w:rsidRPr="000E467A" w:rsidRDefault="00D40CFA" w:rsidP="00D40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7CF" w:rsidTr="000167CF">
        <w:trPr>
          <w:gridAfter w:val="3"/>
          <w:wAfter w:w="13083" w:type="dxa"/>
          <w:trHeight w:val="300"/>
        </w:trPr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167CF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LLM International Law and International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LLM International Law and Strategic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7CF" w:rsidTr="000167CF">
        <w:trPr>
          <w:gridAfter w:val="3"/>
          <w:wAfter w:w="13083" w:type="dxa"/>
          <w:trHeight w:val="300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7CF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7CF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7CF" w:rsidTr="00D40CFA">
        <w:trPr>
          <w:trHeight w:val="300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61" w:type="dxa"/>
          </w:tcPr>
          <w:p w:rsidR="000167CF" w:rsidRDefault="000167CF" w:rsidP="000167CF"/>
        </w:tc>
        <w:tc>
          <w:tcPr>
            <w:tcW w:w="4361" w:type="dxa"/>
          </w:tcPr>
          <w:p w:rsidR="000167CF" w:rsidRDefault="000167CF" w:rsidP="000167CF"/>
        </w:tc>
        <w:tc>
          <w:tcPr>
            <w:tcW w:w="4361" w:type="dxa"/>
          </w:tcPr>
          <w:p w:rsidR="000167CF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with Dissertation</w:t>
            </w:r>
          </w:p>
        </w:tc>
      </w:tr>
      <w:tr w:rsidR="000167CF" w:rsidTr="000167CF">
        <w:trPr>
          <w:gridAfter w:val="3"/>
          <w:wAfter w:w="13083" w:type="dxa"/>
          <w:cantSplit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 xml:space="preserve">LLM Oil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Pr="000E467A">
              <w:rPr>
                <w:rFonts w:ascii="Arial" w:hAnsi="Arial" w:cs="Arial"/>
                <w:sz w:val="22"/>
                <w:szCs w:val="22"/>
              </w:rPr>
              <w:t xml:space="preserve"> Gas Law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LLM Private International Law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167CF" w:rsidTr="000167CF">
        <w:trPr>
          <w:gridAfter w:val="3"/>
          <w:wAfter w:w="13083" w:type="dxa"/>
          <w:cantSplit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Dissertation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7CF" w:rsidTr="000167CF">
        <w:trPr>
          <w:gridAfter w:val="3"/>
          <w:wAfter w:w="13083" w:type="dxa"/>
          <w:cantSplit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Professional Skills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LLM Public International Law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167CF" w:rsidTr="00D40CFA">
        <w:trPr>
          <w:gridAfter w:val="3"/>
          <w:wAfter w:w="13083" w:type="dxa"/>
          <w:cantSplit/>
          <w:trHeight w:val="300"/>
        </w:trPr>
        <w:tc>
          <w:tcPr>
            <w:tcW w:w="9889" w:type="dxa"/>
            <w:gridSpan w:val="6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7CF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7CF" w:rsidTr="00D40CFA">
        <w:trPr>
          <w:gridAfter w:val="3"/>
          <w:wAfter w:w="13083" w:type="dxa"/>
          <w:cantSplit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LLM by Research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167CF" w:rsidTr="00D40CFA">
        <w:trPr>
          <w:gridAfter w:val="3"/>
          <w:wAfter w:w="13083" w:type="dxa"/>
          <w:trHeight w:val="300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67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167CF" w:rsidTr="00D40CFA">
        <w:trPr>
          <w:gridAfter w:val="3"/>
          <w:wAfter w:w="13083" w:type="dxa"/>
          <w:cantSplit/>
          <w:trHeight w:val="300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67A">
              <w:rPr>
                <w:rFonts w:ascii="Arial" w:hAnsi="Arial" w:cs="Arial"/>
                <w:b/>
                <w:bCs/>
                <w:sz w:val="22"/>
                <w:szCs w:val="22"/>
              </w:rPr>
              <w:t>Please provide details about the proposed area of research:</w:t>
            </w:r>
          </w:p>
        </w:tc>
      </w:tr>
      <w:tr w:rsidR="000167CF" w:rsidTr="00D40CFA">
        <w:trPr>
          <w:gridAfter w:val="3"/>
          <w:wAfter w:w="13083" w:type="dxa"/>
          <w:trHeight w:val="270"/>
        </w:trPr>
        <w:tc>
          <w:tcPr>
            <w:tcW w:w="9889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67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167CF" w:rsidTr="00D40CFA">
        <w:trPr>
          <w:gridAfter w:val="3"/>
          <w:wAfter w:w="13083" w:type="dxa"/>
          <w:trHeight w:val="270"/>
        </w:trPr>
        <w:tc>
          <w:tcPr>
            <w:tcW w:w="9889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167CF" w:rsidRPr="000E467A" w:rsidRDefault="000167CF" w:rsidP="000167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167CF" w:rsidTr="00D40CFA">
        <w:trPr>
          <w:gridAfter w:val="3"/>
          <w:wAfter w:w="13083" w:type="dxa"/>
          <w:trHeight w:val="270"/>
        </w:trPr>
        <w:tc>
          <w:tcPr>
            <w:tcW w:w="9889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167CF" w:rsidRPr="000E467A" w:rsidRDefault="000167CF" w:rsidP="000167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167CF" w:rsidTr="00D40CFA">
        <w:trPr>
          <w:gridAfter w:val="3"/>
          <w:wAfter w:w="13083" w:type="dxa"/>
          <w:trHeight w:val="270"/>
        </w:trPr>
        <w:tc>
          <w:tcPr>
            <w:tcW w:w="9889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167CF" w:rsidRPr="000E467A" w:rsidRDefault="000167CF" w:rsidP="000167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167CF" w:rsidTr="00D40CFA">
        <w:trPr>
          <w:gridAfter w:val="3"/>
          <w:wAfter w:w="13083" w:type="dxa"/>
          <w:trHeight w:val="300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67A">
              <w:rPr>
                <w:rFonts w:ascii="Arial" w:hAnsi="Arial" w:cs="Arial"/>
                <w:b/>
                <w:bCs/>
                <w:sz w:val="22"/>
                <w:szCs w:val="22"/>
              </w:rPr>
              <w:t>Name of Supervisor (if appropriate):</w:t>
            </w:r>
          </w:p>
        </w:tc>
      </w:tr>
      <w:tr w:rsidR="000167CF" w:rsidTr="00D40CFA">
        <w:trPr>
          <w:gridAfter w:val="3"/>
          <w:wAfter w:w="13083" w:type="dxa"/>
          <w:cantSplit/>
          <w:trHeight w:val="270"/>
        </w:trPr>
        <w:tc>
          <w:tcPr>
            <w:tcW w:w="9889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167CF" w:rsidRPr="000E467A" w:rsidRDefault="000167CF" w:rsidP="000167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67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167CF" w:rsidTr="00D40CFA">
        <w:trPr>
          <w:gridAfter w:val="3"/>
          <w:wAfter w:w="13083" w:type="dxa"/>
          <w:trHeight w:val="270"/>
        </w:trPr>
        <w:tc>
          <w:tcPr>
            <w:tcW w:w="988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167CF" w:rsidRPr="000E467A" w:rsidRDefault="000167CF" w:rsidP="000167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15146" w:rsidRDefault="00C15146">
      <w:pPr>
        <w:tabs>
          <w:tab w:val="left" w:pos="1980"/>
          <w:tab w:val="left" w:pos="7020"/>
        </w:tabs>
        <w:ind w:left="22"/>
        <w:rPr>
          <w:rFonts w:ascii="Arial" w:hAnsi="Arial"/>
          <w:b/>
          <w:sz w:val="22"/>
        </w:rPr>
      </w:pPr>
    </w:p>
    <w:p w:rsidR="000E467A" w:rsidRDefault="000E467A" w:rsidP="00E05B44">
      <w:pPr>
        <w:tabs>
          <w:tab w:val="left" w:pos="1980"/>
          <w:tab w:val="left" w:pos="702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C15146" w:rsidRDefault="00C15146">
      <w:pPr>
        <w:pStyle w:val="Heading6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lastRenderedPageBreak/>
        <w:t>Financial Information</w:t>
      </w:r>
    </w:p>
    <w:p w:rsidR="00C15146" w:rsidRDefault="00C15146">
      <w:pPr>
        <w:tabs>
          <w:tab w:val="left" w:pos="1980"/>
          <w:tab w:val="left" w:pos="7020"/>
        </w:tabs>
        <w:ind w:left="29"/>
        <w:jc w:val="center"/>
        <w:rPr>
          <w:rFonts w:ascii="Arial" w:hAnsi="Arial"/>
          <w:b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14"/>
      </w:tblGrid>
      <w:tr w:rsidR="00C15146">
        <w:trPr>
          <w:cantSplit/>
          <w:jc w:val="center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146" w:rsidRDefault="00C15146">
            <w:pPr>
              <w:tabs>
                <w:tab w:val="left" w:pos="1980"/>
                <w:tab w:val="left" w:pos="7020"/>
              </w:tabs>
              <w:ind w:left="2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outline details of your anticipated costs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as follows:</w:t>
            </w:r>
          </w:p>
        </w:tc>
      </w:tr>
      <w:tr w:rsidR="00C15146">
        <w:trPr>
          <w:cantSplit/>
          <w:jc w:val="center"/>
        </w:trPr>
        <w:tc>
          <w:tcPr>
            <w:tcW w:w="9614" w:type="dxa"/>
            <w:tcBorders>
              <w:left w:val="single" w:sz="4" w:space="0" w:color="auto"/>
              <w:right w:val="single" w:sz="4" w:space="0" w:color="auto"/>
            </w:tcBorders>
          </w:tcPr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C15146">
        <w:trPr>
          <w:cantSplit/>
          <w:jc w:val="center"/>
        </w:trPr>
        <w:tc>
          <w:tcPr>
            <w:tcW w:w="9614" w:type="dxa"/>
            <w:tcBorders>
              <w:left w:val="single" w:sz="4" w:space="0" w:color="auto"/>
              <w:right w:val="single" w:sz="4" w:space="0" w:color="auto"/>
            </w:tcBorders>
          </w:tcPr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(a) Tuition Fees</w:t>
            </w: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C15146">
        <w:trPr>
          <w:cantSplit/>
          <w:jc w:val="center"/>
        </w:trPr>
        <w:tc>
          <w:tcPr>
            <w:tcW w:w="9614" w:type="dxa"/>
            <w:tcBorders>
              <w:left w:val="single" w:sz="6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(b) Maintenance</w:t>
            </w:r>
          </w:p>
        </w:tc>
      </w:tr>
      <w:tr w:rsidR="00C15146">
        <w:trPr>
          <w:cantSplit/>
          <w:jc w:val="center"/>
        </w:trPr>
        <w:tc>
          <w:tcPr>
            <w:tcW w:w="9614" w:type="dxa"/>
            <w:tcBorders>
              <w:left w:val="single" w:sz="6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(i) Accommodation</w:t>
            </w: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</w:tc>
      </w:tr>
      <w:tr w:rsidR="00C15146">
        <w:trPr>
          <w:cantSplit/>
          <w:jc w:val="center"/>
        </w:trPr>
        <w:tc>
          <w:tcPr>
            <w:tcW w:w="96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(ii) General Living Costs</w:t>
            </w: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</w:tc>
      </w:tr>
    </w:tbl>
    <w:p w:rsidR="00C15146" w:rsidRDefault="00C15146">
      <w:pPr>
        <w:rPr>
          <w:rFonts w:ascii="Arial" w:hAnsi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14"/>
      </w:tblGrid>
      <w:tr w:rsidR="00C15146">
        <w:trPr>
          <w:cantSplit/>
          <w:jc w:val="center"/>
        </w:trPr>
        <w:tc>
          <w:tcPr>
            <w:tcW w:w="96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(c) Travel to and from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sz w:val="22"/>
                  </w:rPr>
                  <w:t>UK</w:t>
                </w:r>
              </w:smartTag>
            </w:smartTag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C15146">
        <w:trPr>
          <w:cantSplit/>
          <w:trHeight w:val="1260"/>
          <w:jc w:val="center"/>
        </w:trPr>
        <w:tc>
          <w:tcPr>
            <w:tcW w:w="9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(d) Travel within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sz w:val="22"/>
                  </w:rPr>
                  <w:t>UK</w:t>
                </w:r>
              </w:smartTag>
            </w:smartTag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C15146">
        <w:trPr>
          <w:cantSplit/>
          <w:jc w:val="center"/>
        </w:trPr>
        <w:tc>
          <w:tcPr>
            <w:tcW w:w="9614" w:type="dxa"/>
          </w:tcPr>
          <w:p w:rsidR="00C15146" w:rsidRDefault="00C15146">
            <w:pPr>
              <w:tabs>
                <w:tab w:val="left" w:pos="558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C15146">
        <w:trPr>
          <w:cantSplit/>
          <w:jc w:val="center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46" w:rsidRDefault="00C15146">
            <w:pPr>
              <w:tabs>
                <w:tab w:val="left" w:pos="558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indicate the funding which is available to you to meet these costs.  If you have applied for support from another source (</w:t>
            </w:r>
            <w:proofErr w:type="spellStart"/>
            <w:r>
              <w:rPr>
                <w:rFonts w:ascii="Arial" w:hAnsi="Arial"/>
                <w:b/>
                <w:sz w:val="22"/>
              </w:rPr>
              <w:t>eg</w:t>
            </w:r>
            <w:proofErr w:type="spellEnd"/>
            <w:r>
              <w:rPr>
                <w:rFonts w:ascii="Arial" w:hAnsi="Arial"/>
                <w:b/>
                <w:sz w:val="22"/>
              </w:rPr>
              <w:t>, ORS, British Council Scholarship, Bursary etc), please indicate whether the application(s) is/are pending, or, if an award has been granted, the amount.  If the award is pending, please indicate when you expect to hear from the awarding body.</w:t>
            </w:r>
          </w:p>
        </w:tc>
      </w:tr>
      <w:tr w:rsidR="00C15146">
        <w:trPr>
          <w:cantSplit/>
          <w:jc w:val="center"/>
        </w:trPr>
        <w:tc>
          <w:tcPr>
            <w:tcW w:w="9614" w:type="dxa"/>
            <w:tcBorders>
              <w:left w:val="single" w:sz="6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C15146">
        <w:trPr>
          <w:cantSplit/>
          <w:jc w:val="center"/>
        </w:trPr>
        <w:tc>
          <w:tcPr>
            <w:tcW w:w="9614" w:type="dxa"/>
            <w:tcBorders>
              <w:left w:val="single" w:sz="6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C15146">
        <w:trPr>
          <w:cantSplit/>
          <w:jc w:val="center"/>
        </w:trPr>
        <w:tc>
          <w:tcPr>
            <w:tcW w:w="9614" w:type="dxa"/>
            <w:tcBorders>
              <w:left w:val="single" w:sz="6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C15146">
        <w:trPr>
          <w:cantSplit/>
          <w:jc w:val="center"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146" w:rsidRDefault="00C15146">
            <w:pPr>
              <w:pStyle w:val="Heading1"/>
              <w:tabs>
                <w:tab w:val="left" w:pos="540"/>
                <w:tab w:val="left" w:pos="1980"/>
                <w:tab w:val="left" w:pos="70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What amount do you require from the Bequest?</w:t>
            </w:r>
          </w:p>
          <w:p w:rsidR="00C15146" w:rsidRDefault="00C15146">
            <w:pPr>
              <w:rPr>
                <w:rFonts w:ascii="Arial" w:hAnsi="Arial"/>
              </w:rPr>
            </w:pPr>
          </w:p>
          <w:p w:rsidR="00C15146" w:rsidRDefault="00C15146">
            <w:pPr>
              <w:rPr>
                <w:rFonts w:ascii="Arial" w:hAnsi="Arial"/>
              </w:rPr>
            </w:pPr>
          </w:p>
        </w:tc>
      </w:tr>
      <w:tr w:rsidR="00C15146">
        <w:trPr>
          <w:cantSplit/>
          <w:jc w:val="center"/>
        </w:trPr>
        <w:tc>
          <w:tcPr>
            <w:tcW w:w="9614" w:type="dxa"/>
            <w:tcBorders>
              <w:left w:val="single" w:sz="6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C15146">
        <w:trPr>
          <w:cantSplit/>
          <w:jc w:val="center"/>
        </w:trPr>
        <w:tc>
          <w:tcPr>
            <w:tcW w:w="9614" w:type="dxa"/>
            <w:tcBorders>
              <w:left w:val="single" w:sz="6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Is this sufficient to meet your needs during the course of the degree for which you are applying?</w:t>
            </w: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C15146">
        <w:trPr>
          <w:cantSplit/>
          <w:jc w:val="center"/>
        </w:trPr>
        <w:tc>
          <w:tcPr>
            <w:tcW w:w="9614" w:type="dxa"/>
            <w:tcBorders>
              <w:left w:val="single" w:sz="6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C15146">
        <w:trPr>
          <w:cantSplit/>
          <w:jc w:val="center"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146" w:rsidRDefault="00C15146">
            <w:pPr>
              <w:pStyle w:val="Heading1"/>
              <w:tabs>
                <w:tab w:val="clear" w:pos="180"/>
                <w:tab w:val="left" w:pos="558"/>
                <w:tab w:val="left" w:pos="1980"/>
                <w:tab w:val="left" w:pos="70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you have any further circumstances you wish to be taken into consideration?</w:t>
            </w:r>
          </w:p>
          <w:p w:rsidR="00C15146" w:rsidRDefault="00C15146">
            <w:pPr>
              <w:rPr>
                <w:rFonts w:ascii="Arial" w:hAnsi="Arial"/>
              </w:rPr>
            </w:pPr>
          </w:p>
          <w:p w:rsidR="00C15146" w:rsidRDefault="00C15146">
            <w:pPr>
              <w:rPr>
                <w:rFonts w:ascii="Arial" w:hAnsi="Arial"/>
              </w:rPr>
            </w:pPr>
          </w:p>
          <w:p w:rsidR="00C15146" w:rsidRDefault="00C1514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C15146">
        <w:trPr>
          <w:cantSplit/>
          <w:jc w:val="center"/>
        </w:trPr>
        <w:tc>
          <w:tcPr>
            <w:tcW w:w="9614" w:type="dxa"/>
            <w:tcBorders>
              <w:left w:val="single" w:sz="6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E05B44" w:rsidRDefault="00E05B44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E05B44" w:rsidRDefault="00E05B44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C15146" w:rsidTr="00E05B44">
        <w:trPr>
          <w:cantSplit/>
          <w:trHeight w:val="80"/>
          <w:jc w:val="center"/>
        </w:trPr>
        <w:tc>
          <w:tcPr>
            <w:tcW w:w="9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</w:tbl>
    <w:p w:rsidR="00C15146" w:rsidRDefault="00C1514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 enclose </w:t>
      </w:r>
      <w:r>
        <w:rPr>
          <w:rFonts w:ascii="Arial" w:hAnsi="Arial"/>
          <w:sz w:val="22"/>
        </w:rPr>
        <w:t>(please tick the appropriate boxes)</w:t>
      </w:r>
      <w:r>
        <w:rPr>
          <w:rFonts w:ascii="Arial" w:hAnsi="Arial"/>
          <w:b/>
          <w:sz w:val="22"/>
        </w:rPr>
        <w:t>:</w:t>
      </w:r>
    </w:p>
    <w:p w:rsidR="00C15146" w:rsidRDefault="00C1514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Academic Transcript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56"/>
        </w:rPr>
        <w:sym w:font="Symbol" w:char="F0A0"/>
      </w:r>
    </w:p>
    <w:p w:rsidR="00C15146" w:rsidRDefault="00C1514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sz w:val="24"/>
        </w:rPr>
      </w:pPr>
      <w:r>
        <w:rPr>
          <w:rFonts w:ascii="Arial" w:hAnsi="Arial"/>
          <w:sz w:val="22"/>
        </w:rPr>
        <w:t>Curriculum Vitae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56"/>
        </w:rPr>
        <w:sym w:font="Symbol" w:char="F0A0"/>
      </w:r>
    </w:p>
    <w:p w:rsidR="00C15146" w:rsidRDefault="00C1514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 References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56"/>
        </w:rPr>
        <w:sym w:font="Symbol" w:char="F0A0"/>
      </w:r>
    </w:p>
    <w:p w:rsidR="00C15146" w:rsidRDefault="00C1514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sz w:val="22"/>
        </w:rPr>
      </w:pPr>
    </w:p>
    <w:p w:rsidR="00C15146" w:rsidRDefault="00C1514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 details I have given are correct to the best of my knowledge and belief.</w:t>
      </w:r>
    </w:p>
    <w:p w:rsidR="00C15146" w:rsidRDefault="00C1514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C15146" w:rsidRDefault="00C15146">
      <w:pPr>
        <w:tabs>
          <w:tab w:val="left" w:pos="180"/>
          <w:tab w:val="left" w:pos="540"/>
          <w:tab w:val="left" w:pos="1980"/>
          <w:tab w:val="left" w:pos="5400"/>
          <w:tab w:val="left" w:pos="7020"/>
        </w:tabs>
        <w:rPr>
          <w:rFonts w:ascii="Arial" w:hAnsi="Arial"/>
        </w:rPr>
      </w:pPr>
      <w:proofErr w:type="gramStart"/>
      <w:r>
        <w:rPr>
          <w:rFonts w:ascii="Arial" w:hAnsi="Arial"/>
          <w:b/>
          <w:sz w:val="22"/>
        </w:rPr>
        <w:t>Signature ............................................</w:t>
      </w:r>
      <w:r>
        <w:rPr>
          <w:rFonts w:ascii="Arial" w:hAnsi="Arial"/>
          <w:b/>
          <w:sz w:val="22"/>
        </w:rPr>
        <w:tab/>
        <w:t>Date .................................</w:t>
      </w:r>
      <w:proofErr w:type="gramEnd"/>
    </w:p>
    <w:sectPr w:rsidR="00C15146" w:rsidSect="00E05B44">
      <w:headerReference w:type="default" r:id="rId7"/>
      <w:pgSz w:w="11909" w:h="16834"/>
      <w:pgMar w:top="567" w:right="1151" w:bottom="56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5F" w:rsidRDefault="002B275F">
      <w:r>
        <w:separator/>
      </w:r>
    </w:p>
  </w:endnote>
  <w:endnote w:type="continuationSeparator" w:id="0">
    <w:p w:rsidR="002B275F" w:rsidRDefault="002B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5F" w:rsidRDefault="002B275F">
      <w:r>
        <w:separator/>
      </w:r>
    </w:p>
  </w:footnote>
  <w:footnote w:type="continuationSeparator" w:id="0">
    <w:p w:rsidR="002B275F" w:rsidRDefault="002B2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46" w:rsidRDefault="00C15146">
    <w:pPr>
      <w:pStyle w:val="Header"/>
      <w:jc w:val="right"/>
      <w:rPr>
        <w:rFonts w:ascii="Arial" w:hAnsi="Arial"/>
        <w:b/>
      </w:rPr>
    </w:pPr>
    <w:r>
      <w:rPr>
        <w:rFonts w:ascii="Arial" w:hAnsi="Arial"/>
        <w:b/>
      </w:rPr>
      <w:t>Form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2C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093AC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8B07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9F2095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7A"/>
    <w:rsid w:val="000167CF"/>
    <w:rsid w:val="000E467A"/>
    <w:rsid w:val="001D0FEF"/>
    <w:rsid w:val="001E111A"/>
    <w:rsid w:val="002B275F"/>
    <w:rsid w:val="004443EB"/>
    <w:rsid w:val="00543A2B"/>
    <w:rsid w:val="00930E2A"/>
    <w:rsid w:val="00B2126A"/>
    <w:rsid w:val="00C15146"/>
    <w:rsid w:val="00D40CFA"/>
    <w:rsid w:val="00D6701B"/>
    <w:rsid w:val="00E05B44"/>
    <w:rsid w:val="00F7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FC6E3EAF-C623-42F8-81D4-ADEBE8E0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8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-720" w:right="890"/>
      <w:jc w:val="right"/>
      <w:outlineLvl w:val="1"/>
    </w:pPr>
    <w:rPr>
      <w:rFonts w:ascii="CG Times (W1)" w:hAnsi="CG Times (W1)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 (W1)" w:hAnsi="CG Times (W1)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80"/>
      </w:tabs>
      <w:jc w:val="center"/>
      <w:outlineLvl w:val="3"/>
    </w:pPr>
    <w:rPr>
      <w:rFonts w:ascii="CG Times (W1)" w:hAnsi="CG Times (W1)"/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558"/>
        <w:tab w:val="left" w:pos="1980"/>
        <w:tab w:val="left" w:pos="7020"/>
      </w:tabs>
      <w:ind w:left="540" w:hanging="5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980"/>
        <w:tab w:val="left" w:pos="7020"/>
      </w:tabs>
      <w:ind w:left="29"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80"/>
        <w:tab w:val="left" w:pos="720"/>
        <w:tab w:val="left" w:pos="1980"/>
        <w:tab w:val="left" w:pos="5400"/>
        <w:tab w:val="left" w:pos="7020"/>
      </w:tabs>
      <w:jc w:val="both"/>
    </w:pPr>
    <w:rPr>
      <w:rFonts w:ascii="CG Times (W1)" w:hAnsi="CG Times (W1)"/>
      <w:b/>
      <w:sz w:val="22"/>
    </w:rPr>
  </w:style>
  <w:style w:type="paragraph" w:styleId="BodyTextIndent">
    <w:name w:val="Body Text Inden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  <w:tab w:val="left" w:pos="1980"/>
        <w:tab w:val="left" w:pos="5400"/>
        <w:tab w:val="left" w:pos="7020"/>
      </w:tabs>
      <w:ind w:left="720" w:hanging="720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Registry</dc:creator>
  <cp:lastModifiedBy>Johnston, Ann-Marie</cp:lastModifiedBy>
  <cp:revision>4</cp:revision>
  <cp:lastPrinted>2003-12-04T09:02:00Z</cp:lastPrinted>
  <dcterms:created xsi:type="dcterms:W3CDTF">2013-10-18T13:20:00Z</dcterms:created>
  <dcterms:modified xsi:type="dcterms:W3CDTF">2016-03-30T10:11:00Z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